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  <w:r>
        <w:rPr/>
        <w:pict>
          <v:group style="position:absolute;margin-left:7.503152pt;margin-top:0pt;width:580pt;height:843.75pt;mso-position-horizontal-relative:page;mso-position-vertical-relative:page;z-index:-16480256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714;width:11450;height:76" filled="true" fillcolor="#d2d2e8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05;top:9529;width:91;height:91" coordorigin="405,9529" coordsize="91,91" path="m463,9619l438,9619,427,9615,410,9597,405,9586,405,9562,410,9551,427,9533,438,9529,463,9529,473,9533,491,9551,495,9562,495,9574,495,9586,491,9597,473,9615,463,961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74"/>
        <w:ind w:left="177" w:right="177"/>
        <w:jc w:val="center"/>
      </w:pPr>
      <w:r>
        <w:rPr>
          <w:color w:val="2C2C2C"/>
          <w:w w:val="110"/>
        </w:rPr>
        <w:t>Клинические</w:t>
      </w:r>
      <w:r>
        <w:rPr>
          <w:color w:val="2C2C2C"/>
          <w:spacing w:val="16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4"/>
        <w:ind w:left="0"/>
        <w:jc w:val="left"/>
        <w:rPr>
          <w:sz w:val="28"/>
        </w:rPr>
      </w:pPr>
    </w:p>
    <w:p>
      <w:pPr>
        <w:spacing w:before="0"/>
        <w:ind w:left="177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color w:val="008000"/>
          <w:w w:val="105"/>
          <w:sz w:val="48"/>
        </w:rPr>
        <w:t>Аменорея</w:t>
      </w:r>
      <w:r>
        <w:rPr>
          <w:rFonts w:ascii="Cambria" w:hAnsi="Cambria"/>
          <w:b/>
          <w:color w:val="008000"/>
          <w:spacing w:val="3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и</w:t>
      </w:r>
      <w:r>
        <w:rPr>
          <w:rFonts w:ascii="Cambria" w:hAnsi="Cambria"/>
          <w:b/>
          <w:color w:val="008000"/>
          <w:spacing w:val="4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олигоменорея</w:t>
      </w:r>
    </w:p>
    <w:p>
      <w:pPr>
        <w:pStyle w:val="BodyText"/>
        <w:spacing w:before="557"/>
        <w:jc w:val="left"/>
      </w:pPr>
      <w:r>
        <w:rPr>
          <w:color w:val="2C2C2C"/>
          <w:w w:val="110"/>
        </w:rPr>
        <w:t>Кодирование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по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Международной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статистической</w:t>
      </w:r>
    </w:p>
    <w:p>
      <w:pPr>
        <w:spacing w:line="295" w:lineRule="auto" w:before="75"/>
        <w:ind w:left="115" w:right="843" w:firstLine="0"/>
        <w:jc w:val="left"/>
        <w:rPr>
          <w:rFonts w:ascii="Cambria" w:hAnsi="Cambria"/>
          <w:b/>
          <w:sz w:val="27"/>
        </w:rPr>
      </w:pPr>
      <w:r>
        <w:rPr>
          <w:color w:val="2C2C2C"/>
          <w:w w:val="110"/>
          <w:sz w:val="27"/>
        </w:rPr>
        <w:t>классификации</w:t>
      </w:r>
      <w:r>
        <w:rPr>
          <w:color w:val="2C2C2C"/>
          <w:spacing w:val="-9"/>
          <w:w w:val="110"/>
          <w:sz w:val="27"/>
        </w:rPr>
        <w:t> </w:t>
      </w:r>
      <w:r>
        <w:rPr>
          <w:color w:val="2C2C2C"/>
          <w:w w:val="110"/>
          <w:sz w:val="27"/>
        </w:rPr>
        <w:t>болезней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w w:val="110"/>
          <w:sz w:val="27"/>
        </w:rPr>
        <w:t>и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w w:val="110"/>
          <w:sz w:val="27"/>
        </w:rPr>
        <w:t>проблем,</w:t>
      </w:r>
      <w:r>
        <w:rPr>
          <w:color w:val="2C2C2C"/>
          <w:spacing w:val="-19"/>
          <w:w w:val="110"/>
          <w:sz w:val="27"/>
        </w:rPr>
        <w:t> </w:t>
      </w:r>
      <w:r>
        <w:rPr>
          <w:color w:val="2C2C2C"/>
          <w:w w:val="110"/>
          <w:sz w:val="27"/>
        </w:rPr>
        <w:t>связанных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w w:val="110"/>
          <w:sz w:val="27"/>
        </w:rPr>
        <w:t>со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w w:val="110"/>
          <w:sz w:val="27"/>
        </w:rPr>
        <w:t>здоровьем:</w:t>
      </w:r>
      <w:r>
        <w:rPr>
          <w:rFonts w:ascii="Cambria" w:hAnsi="Cambria"/>
          <w:b/>
          <w:color w:val="212121"/>
          <w:w w:val="110"/>
          <w:sz w:val="27"/>
        </w:rPr>
        <w:t>N91,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N91.0</w:t>
      </w:r>
      <w:r>
        <w:rPr>
          <w:rFonts w:ascii="Cambria" w:hAnsi="Cambria"/>
          <w:b/>
          <w:color w:val="212121"/>
          <w:spacing w:val="-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,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N91.1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,</w:t>
      </w:r>
      <w:r>
        <w:rPr>
          <w:rFonts w:ascii="Cambria" w:hAnsi="Cambria"/>
          <w:b/>
          <w:color w:val="212121"/>
          <w:spacing w:val="-63"/>
          <w:w w:val="110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N91.2,</w:t>
      </w:r>
      <w:r>
        <w:rPr>
          <w:rFonts w:ascii="Cambria" w:hAnsi="Cambria"/>
          <w:b/>
          <w:color w:val="212121"/>
          <w:spacing w:val="-8"/>
          <w:w w:val="115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N91.3</w:t>
      </w:r>
      <w:r>
        <w:rPr>
          <w:rFonts w:ascii="Cambria" w:hAnsi="Cambria"/>
          <w:b/>
          <w:color w:val="212121"/>
          <w:spacing w:val="-8"/>
          <w:w w:val="115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,</w:t>
      </w:r>
      <w:r>
        <w:rPr>
          <w:rFonts w:ascii="Cambria" w:hAnsi="Cambria"/>
          <w:b/>
          <w:color w:val="212121"/>
          <w:spacing w:val="-8"/>
          <w:w w:val="115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N91.4</w:t>
      </w:r>
      <w:r>
        <w:rPr>
          <w:rFonts w:ascii="Cambria" w:hAnsi="Cambria"/>
          <w:b/>
          <w:color w:val="212121"/>
          <w:spacing w:val="-8"/>
          <w:w w:val="115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,</w:t>
      </w:r>
      <w:r>
        <w:rPr>
          <w:rFonts w:ascii="Cambria" w:hAnsi="Cambria"/>
          <w:b/>
          <w:color w:val="212121"/>
          <w:spacing w:val="-8"/>
          <w:w w:val="115"/>
          <w:sz w:val="27"/>
        </w:rPr>
        <w:t> </w:t>
      </w:r>
      <w:r>
        <w:rPr>
          <w:rFonts w:ascii="Cambria" w:hAnsi="Cambria"/>
          <w:b/>
          <w:color w:val="212121"/>
          <w:w w:val="115"/>
          <w:sz w:val="27"/>
        </w:rPr>
        <w:t>N91.5</w:t>
      </w:r>
    </w:p>
    <w:p>
      <w:pPr>
        <w:pStyle w:val="BodyText"/>
        <w:spacing w:line="410" w:lineRule="auto" w:before="152"/>
        <w:ind w:right="5660"/>
        <w:jc w:val="left"/>
        <w:rPr>
          <w:rFonts w:ascii="Cambria" w:hAnsi="Cambria"/>
          <w:b/>
        </w:rPr>
      </w:pPr>
      <w:r>
        <w:rPr>
          <w:color w:val="2C2C2C"/>
          <w:w w:val="105"/>
        </w:rPr>
        <w:t>Год</w:t>
      </w:r>
      <w:r>
        <w:rPr>
          <w:color w:val="2C2C2C"/>
          <w:spacing w:val="41"/>
          <w:w w:val="105"/>
        </w:rPr>
        <w:t> </w:t>
      </w:r>
      <w:r>
        <w:rPr>
          <w:color w:val="2C2C2C"/>
          <w:w w:val="105"/>
        </w:rPr>
        <w:t>утверждения</w:t>
      </w:r>
      <w:r>
        <w:rPr>
          <w:color w:val="2C2C2C"/>
          <w:spacing w:val="41"/>
          <w:w w:val="105"/>
        </w:rPr>
        <w:t> </w:t>
      </w:r>
      <w:r>
        <w:rPr>
          <w:color w:val="2C2C2C"/>
          <w:w w:val="105"/>
        </w:rPr>
        <w:t>(частота</w:t>
      </w:r>
      <w:r>
        <w:rPr>
          <w:color w:val="2C2C2C"/>
          <w:spacing w:val="41"/>
          <w:w w:val="105"/>
        </w:rPr>
        <w:t> </w:t>
      </w:r>
      <w:r>
        <w:rPr>
          <w:color w:val="2C2C2C"/>
          <w:w w:val="105"/>
        </w:rPr>
        <w:t>пересмотра):</w:t>
      </w:r>
      <w:r>
        <w:rPr>
          <w:rFonts w:ascii="Cambria" w:hAnsi="Cambria"/>
          <w:b/>
          <w:color w:val="212121"/>
          <w:w w:val="105"/>
        </w:rPr>
        <w:t>2021</w:t>
      </w:r>
      <w:r>
        <w:rPr>
          <w:rFonts w:ascii="Cambria" w:hAnsi="Cambria"/>
          <w:b/>
          <w:color w:val="212121"/>
          <w:spacing w:val="-59"/>
          <w:w w:val="105"/>
        </w:rPr>
        <w:t> </w:t>
      </w:r>
      <w:r>
        <w:rPr>
          <w:color w:val="2C2C2C"/>
          <w:w w:val="110"/>
        </w:rPr>
        <w:t>Возрастная</w:t>
      </w:r>
      <w:r>
        <w:rPr>
          <w:color w:val="2C2C2C"/>
          <w:spacing w:val="-13"/>
          <w:w w:val="110"/>
        </w:rPr>
        <w:t> </w:t>
      </w:r>
      <w:r>
        <w:rPr>
          <w:color w:val="2C2C2C"/>
          <w:w w:val="110"/>
        </w:rPr>
        <w:t>категория:</w:t>
      </w:r>
      <w:r>
        <w:rPr>
          <w:rFonts w:ascii="Cambria" w:hAnsi="Cambria"/>
          <w:b/>
          <w:color w:val="212121"/>
          <w:w w:val="110"/>
        </w:rPr>
        <w:t>Взрослые</w:t>
      </w:r>
    </w:p>
    <w:p>
      <w:pPr>
        <w:spacing w:line="410" w:lineRule="auto" w:before="0"/>
        <w:ind w:left="115" w:right="7408" w:firstLine="0"/>
        <w:jc w:val="left"/>
        <w:rPr>
          <w:rFonts w:ascii="Cambria" w:hAnsi="Cambria"/>
          <w:b/>
          <w:sz w:val="27"/>
        </w:rPr>
      </w:pPr>
      <w:r>
        <w:rPr>
          <w:color w:val="2C2C2C"/>
          <w:w w:val="105"/>
          <w:sz w:val="27"/>
        </w:rPr>
        <w:t>Год</w:t>
      </w:r>
      <w:r>
        <w:rPr>
          <w:color w:val="2C2C2C"/>
          <w:spacing w:val="1"/>
          <w:w w:val="105"/>
          <w:sz w:val="27"/>
        </w:rPr>
        <w:t> </w:t>
      </w:r>
      <w:r>
        <w:rPr>
          <w:color w:val="2C2C2C"/>
          <w:w w:val="105"/>
          <w:sz w:val="27"/>
        </w:rPr>
        <w:t>окончания действия:</w:t>
      </w:r>
      <w:r>
        <w:rPr>
          <w:rFonts w:ascii="Cambria" w:hAnsi="Cambria"/>
          <w:b/>
          <w:color w:val="212121"/>
          <w:w w:val="105"/>
          <w:sz w:val="27"/>
        </w:rPr>
        <w:t>2023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color w:val="2C2C2C"/>
          <w:w w:val="110"/>
          <w:sz w:val="27"/>
        </w:rPr>
        <w:t>ID:</w:t>
      </w:r>
      <w:r>
        <w:rPr>
          <w:rFonts w:ascii="Cambria" w:hAnsi="Cambria"/>
          <w:b/>
          <w:color w:val="212121"/>
          <w:w w:val="110"/>
          <w:sz w:val="27"/>
        </w:rPr>
        <w:t>644</w:t>
      </w:r>
    </w:p>
    <w:p>
      <w:pPr>
        <w:pStyle w:val="BodyText"/>
        <w:ind w:left="177" w:right="177"/>
        <w:jc w:val="center"/>
      </w:pPr>
      <w:r>
        <w:rPr>
          <w:color w:val="2C2C2C"/>
          <w:w w:val="110"/>
        </w:rPr>
        <w:t>Разработчик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клинической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7"/>
        <w:ind w:left="0"/>
        <w:jc w:val="left"/>
        <w:rPr>
          <w:sz w:val="32"/>
        </w:rPr>
      </w:pPr>
    </w:p>
    <w:p>
      <w:pPr>
        <w:pStyle w:val="Heading3"/>
        <w:spacing w:before="0"/>
        <w:ind w:left="430"/>
      </w:pPr>
      <w:r>
        <w:rPr>
          <w:color w:val="212121"/>
        </w:rPr>
        <w:t>Российское</w:t>
      </w:r>
      <w:r>
        <w:rPr>
          <w:color w:val="212121"/>
          <w:spacing w:val="61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</w:rPr>
        <w:t>акушеров-гинекологов</w:t>
      </w:r>
    </w:p>
    <w:p>
      <w:pPr>
        <w:pStyle w:val="BodyText"/>
        <w:spacing w:before="6"/>
        <w:ind w:left="0"/>
        <w:jc w:val="left"/>
        <w:rPr>
          <w:rFonts w:ascii="Cambria"/>
          <w:b/>
          <w:sz w:val="42"/>
        </w:rPr>
      </w:pPr>
    </w:p>
    <w:p>
      <w:pPr>
        <w:pStyle w:val="BodyText"/>
        <w:ind w:left="177" w:right="177"/>
        <w:jc w:val="center"/>
      </w:pPr>
      <w:r>
        <w:rPr>
          <w:color w:val="212121"/>
          <w:w w:val="110"/>
        </w:rPr>
        <w:t>Одобрено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Научно-практическим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Советом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600" w:bottom="28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29152" from="585.621033pt,.000024pt" to="585.621033pt,841.8537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1pt,841.853776pt" to="9.378941pt,.000024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line="302" w:lineRule="auto" w:before="401"/>
        <w:ind w:left="430" w:right="7408"/>
        <w:jc w:val="left"/>
      </w:pPr>
      <w:r>
        <w:rPr/>
        <w:pict>
          <v:shape style="position:absolute;margin-left:20.258511pt;margin-top:26.15266pt;width:4.55pt;height:4.55pt;mso-position-horizontal-relative:page;mso-position-vertical-relative:paragraph;z-index:15730176" coordorigin="405,523" coordsize="91,91" path="m463,613l438,613,427,609,410,591,405,581,405,556,410,545,427,527,438,523,463,523,473,527,491,545,495,556,495,568,495,581,491,591,473,609,463,61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5.660858pt;width:4.55pt;height:4.55pt;mso-position-horizontal-relative:page;mso-position-vertical-relative:paragraph;z-index:15730688" coordorigin="405,913" coordsize="91,91" path="m463,1003l438,1003,427,999,410,981,405,971,405,946,410,935,427,918,438,913,463,913,473,918,491,935,495,946,495,958,495,971,491,981,473,999,463,100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Список сокращений</w:t>
      </w:r>
      <w:r>
        <w:rPr>
          <w:color w:val="146389"/>
          <w:spacing w:val="1"/>
          <w:w w:val="110"/>
        </w:rPr>
        <w:t> </w:t>
      </w:r>
      <w:r>
        <w:rPr>
          <w:color w:val="146389"/>
          <w:w w:val="110"/>
        </w:rPr>
        <w:t>Термины</w:t>
      </w:r>
      <w:r>
        <w:rPr>
          <w:color w:val="146389"/>
          <w:spacing w:val="2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55" w:val="left" w:leader="none"/>
        </w:tabs>
        <w:spacing w:line="302" w:lineRule="auto" w:before="3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6.000695pt;width:4.55pt;height:4.55pt;mso-position-horizontal-relative:page;mso-position-vertical-relative:paragraph;z-index:15731200" coordorigin="405,120" coordsize="91,91" path="m463,210l438,210,427,206,410,188,405,177,405,153,410,142,427,124,438,120,463,120,473,124,491,142,495,153,495,165,495,177,491,188,473,206,463,21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Краткая информация по заболеванию или состоянию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11pt;width:4.55pt;height:4.55pt;mso-position-horizontal-relative:page;mso-position-vertical-relative:paragraph;z-index:1573171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Определение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30" w:val="left" w:leader="none"/>
        </w:tabs>
        <w:spacing w:line="302" w:lineRule="auto" w:before="80" w:after="0"/>
        <w:ind w:left="430" w:right="127" w:firstLine="0"/>
        <w:jc w:val="both"/>
        <w:rPr>
          <w:sz w:val="27"/>
        </w:rPr>
      </w:pPr>
      <w:r>
        <w:rPr/>
        <w:pict>
          <v:shape style="position:absolute;margin-left:20.258511pt;margin-top:9.850688pt;width:4.55pt;height:4.55pt;mso-position-horizontal-relative:page;mso-position-vertical-relative:paragraph;z-index:1573222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Этиология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патогенез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03pt;width:4.55pt;height:4.55pt;mso-position-horizontal-relative:page;mso-position-vertical-relative:paragraph;z-index:1573273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Эпидемиология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78" w:val="left" w:leader="none"/>
        </w:tabs>
        <w:spacing w:line="302" w:lineRule="auto" w:before="8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3248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Особенности кодирования заболевания или состояния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по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Международной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статической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класификации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болезней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проблем,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связанных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со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7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695753pt;width:4.55pt;height:4.55pt;mso-position-horizontal-relative:page;mso-position-vertical-relative:paragraph;z-index:15733760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Классификация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57" w:val="left" w:leader="none"/>
        </w:tabs>
        <w:spacing w:line="302" w:lineRule="auto" w:before="79" w:after="0"/>
        <w:ind w:left="430" w:right="120" w:firstLine="0"/>
        <w:jc w:val="both"/>
        <w:rPr>
          <w:sz w:val="27"/>
        </w:rPr>
      </w:pPr>
      <w:r>
        <w:rPr/>
        <w:pict>
          <v:shape style="position:absolute;margin-left:20.258511pt;margin-top:9.80069pt;width:4.55pt;height:4.55pt;mso-position-horizontal-relative:page;mso-position-vertical-relative:paragraph;z-index:1573427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Клиническая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картина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</w:tabs>
        <w:spacing w:line="302" w:lineRule="auto" w:before="0" w:after="0"/>
        <w:ind w:left="430" w:right="117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4784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Диагностика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медицинские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противопоказания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к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применению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методов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38pt;width:4.55pt;height:4.55pt;mso-position-horizontal-relative:page;mso-position-vertical-relative:paragraph;z-index:1573529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Жалобы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8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750688pt;width:4.55pt;height:4.55pt;mso-position-horizontal-relative:page;mso-position-vertical-relative:paragraph;z-index:15735808" coordorigin="405,195" coordsize="91,91" path="m463,285l438,285,427,281,410,263,405,252,405,228,410,217,427,199,438,195,463,195,473,199,491,217,495,228,495,240,495,252,491,263,473,281,463,28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Физикальное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59" w:val="left" w:leader="none"/>
        </w:tabs>
        <w:spacing w:line="240" w:lineRule="auto" w:before="80" w:after="0"/>
        <w:ind w:left="858" w:right="0" w:hanging="429"/>
        <w:jc w:val="left"/>
        <w:rPr>
          <w:sz w:val="27"/>
        </w:rPr>
      </w:pPr>
      <w:r>
        <w:rPr/>
        <w:pict>
          <v:shape style="position:absolute;margin-left:20.258511pt;margin-top:9.850675pt;width:4.55pt;height:4.55pt;mso-position-horizontal-relative:page;mso-position-vertical-relative:paragraph;z-index:15736320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Лабораторные</w:t>
      </w:r>
      <w:r>
        <w:rPr>
          <w:color w:val="146389"/>
          <w:spacing w:val="-3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9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00662pt;width:4.55pt;height:4.55pt;mso-position-horizontal-relative:page;mso-position-vertical-relative:paragraph;z-index:1573683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Инструментальные диагностические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80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734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Иные</w:t>
      </w:r>
      <w:r>
        <w:rPr>
          <w:color w:val="146389"/>
          <w:spacing w:val="-5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992" w:val="left" w:leader="none"/>
        </w:tabs>
        <w:spacing w:line="302" w:lineRule="auto" w:before="80" w:after="0"/>
        <w:ind w:left="430" w:right="115" w:firstLine="0"/>
        <w:jc w:val="both"/>
        <w:rPr>
          <w:sz w:val="27"/>
        </w:rPr>
      </w:pPr>
      <w:r>
        <w:rPr/>
        <w:pict>
          <v:shape style="position:absolute;margin-left:20.258511pt;margin-top:9.850667pt;width:4.55pt;height:4.55pt;mso-position-horizontal-relative:page;mso-position-vertical-relative:paragraph;z-index:15737856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Лечение,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включая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немедикаментозную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терапии,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диетотерапию,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обезболивание,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8"/>
          <w:w w:val="115"/>
          <w:sz w:val="27"/>
        </w:rPr>
        <w:t> </w:t>
      </w:r>
      <w:r>
        <w:rPr>
          <w:color w:val="146389"/>
          <w:w w:val="115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302" w:lineRule="auto" w:before="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5.850689pt;width:4.55pt;height:4.55pt;mso-position-horizontal-relative:page;mso-position-vertical-relative:paragraph;z-index:15738368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Медицинская реабилитация, медицинские показания и противопоказания к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924" w:val="left" w:leader="none"/>
        </w:tabs>
        <w:spacing w:line="302" w:lineRule="auto" w:before="0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888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Профилактика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диспансерное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наблюдение,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профилактики</w:t>
      </w:r>
    </w:p>
    <w:p>
      <w:pPr>
        <w:pStyle w:val="ListParagraph"/>
        <w:numPr>
          <w:ilvl w:val="0"/>
          <w:numId w:val="1"/>
        </w:numPr>
        <w:tabs>
          <w:tab w:pos="705" w:val="left" w:leader="none"/>
        </w:tabs>
        <w:spacing w:line="308" w:lineRule="exact" w:before="0" w:after="0"/>
        <w:ind w:left="704" w:right="0" w:hanging="275"/>
        <w:jc w:val="both"/>
        <w:rPr>
          <w:sz w:val="27"/>
        </w:rPr>
      </w:pPr>
      <w:r>
        <w:rPr/>
        <w:pict>
          <v:shape style="position:absolute;margin-left:20.258511pt;margin-top:5.747379pt;width:4.55pt;height:4.55pt;mso-position-horizontal-relative:page;mso-position-vertical-relative:paragraph;z-index:1573939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Организация</w:t>
      </w:r>
      <w:r>
        <w:rPr>
          <w:color w:val="146389"/>
          <w:spacing w:val="22"/>
          <w:w w:val="110"/>
          <w:sz w:val="27"/>
        </w:rPr>
        <w:t> </w:t>
      </w:r>
      <w:r>
        <w:rPr>
          <w:color w:val="146389"/>
          <w:w w:val="110"/>
          <w:sz w:val="27"/>
        </w:rPr>
        <w:t>оказания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медицинской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74" w:after="0"/>
        <w:ind w:left="430" w:right="113" w:firstLine="0"/>
        <w:jc w:val="both"/>
        <w:rPr>
          <w:sz w:val="27"/>
        </w:rPr>
      </w:pPr>
      <w:r>
        <w:rPr/>
        <w:pict>
          <v:shape style="position:absolute;margin-left:20.258511pt;margin-top:9.550672pt;width:4.55pt;height:4.55pt;mso-position-horizontal-relative:page;mso-position-vertical-relative:paragraph;z-index:15739904" coordorigin="405,191" coordsize="91,91" path="m463,281l438,281,427,277,410,259,405,248,405,224,410,213,427,195,438,191,463,191,473,195,491,213,495,224,495,236,495,248,491,259,473,277,463,28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Дополнительная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информация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(в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том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числе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факторы,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влияющие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исход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состояния)</w:t>
      </w:r>
    </w:p>
    <w:p>
      <w:pPr>
        <w:pStyle w:val="BodyText"/>
        <w:spacing w:line="302" w:lineRule="auto"/>
        <w:ind w:left="430" w:right="4276"/>
        <w:jc w:val="left"/>
      </w:pPr>
      <w:r>
        <w:rPr/>
        <w:pict>
          <v:shape style="position:absolute;margin-left:20.258511pt;margin-top:5.850677pt;width:4.55pt;height:4.55pt;mso-position-horizontal-relative:page;mso-position-vertical-relative:paragraph;z-index:1574041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73pt;width:4.55pt;height:4.55pt;mso-position-horizontal-relative:page;mso-position-vertical-relative:paragraph;z-index:15740928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Критерии</w:t>
      </w:r>
      <w:r>
        <w:rPr>
          <w:color w:val="146389"/>
          <w:spacing w:val="13"/>
          <w:w w:val="110"/>
        </w:rPr>
        <w:t> </w:t>
      </w:r>
      <w:r>
        <w:rPr>
          <w:color w:val="146389"/>
          <w:w w:val="110"/>
        </w:rPr>
        <w:t>оценки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качества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медицинской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помощи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Список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литературы</w:t>
      </w:r>
    </w:p>
    <w:p>
      <w:pPr>
        <w:pStyle w:val="BodyText"/>
        <w:spacing w:line="302" w:lineRule="auto"/>
        <w:ind w:left="430" w:right="124"/>
        <w:jc w:val="left"/>
      </w:pPr>
      <w:r>
        <w:rPr/>
        <w:pict>
          <v:shape style="position:absolute;margin-left:20.258511pt;margin-top:5.850681pt;width:4.55pt;height:4.55pt;mso-position-horizontal-relative:page;mso-position-vertical-relative:paragraph;z-index:1574144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0"/>
          <w:w w:val="110"/>
        </w:rPr>
        <w:t> </w:t>
      </w:r>
      <w:r>
        <w:rPr>
          <w:color w:val="146389"/>
          <w:w w:val="110"/>
        </w:rPr>
        <w:t>А1.</w:t>
      </w:r>
      <w:r>
        <w:rPr>
          <w:color w:val="146389"/>
          <w:spacing w:val="26"/>
          <w:w w:val="110"/>
        </w:rPr>
        <w:t> </w:t>
      </w:r>
      <w:r>
        <w:rPr>
          <w:color w:val="146389"/>
          <w:w w:val="110"/>
        </w:rPr>
        <w:t>Состав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рабочей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группы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разработке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пересмотру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8" w:lineRule="exact"/>
        <w:ind w:left="430"/>
        <w:jc w:val="left"/>
      </w:pPr>
      <w:r>
        <w:rPr/>
        <w:pict>
          <v:shape style="position:absolute;margin-left:20.258511pt;margin-top:5.747396pt;width:4.55pt;height:4.55pt;mso-position-horizontal-relative:page;mso-position-vertical-relative:paragraph;z-index:1574195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9"/>
          <w:w w:val="110"/>
        </w:rPr>
        <w:t> </w:t>
      </w:r>
      <w:r>
        <w:rPr>
          <w:color w:val="146389"/>
          <w:w w:val="110"/>
        </w:rPr>
        <w:t>А2.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Методология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разработки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2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2" w:lineRule="auto" w:before="76"/>
        <w:ind w:left="430" w:right="121"/>
      </w:pPr>
      <w:r>
        <w:rPr/>
        <w:pict>
          <v:shape style="position:absolute;margin-left:20.258511pt;margin-top:9.650674pt;width:4.55pt;height:4.55pt;mso-position-horizontal-relative:page;mso-position-vertical-relative:paragraph;z-index:15742464" coordorigin="405,193" coordsize="91,91" path="m463,283l438,283,427,279,410,261,405,250,405,226,410,215,427,197,438,193,463,193,473,197,491,215,495,226,495,238,495,250,491,261,473,279,463,28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</w:rPr>
        <w:t>Приложение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А3.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Справочные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материалы,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включая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соответствие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показаний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к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применению и противопоказаний, способов применения и доз лекарственных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0"/>
        </w:rPr>
        <w:t>препаратов,</w:t>
      </w:r>
      <w:r>
        <w:rPr>
          <w:color w:val="146389"/>
          <w:spacing w:val="-16"/>
          <w:w w:val="110"/>
        </w:rPr>
        <w:t> </w:t>
      </w:r>
      <w:r>
        <w:rPr>
          <w:color w:val="146389"/>
          <w:w w:val="110"/>
        </w:rPr>
        <w:t>инструкции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применению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лекарственного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препарата</w:t>
      </w:r>
    </w:p>
    <w:p>
      <w:pPr>
        <w:pStyle w:val="BodyText"/>
        <w:spacing w:line="307" w:lineRule="exact"/>
        <w:ind w:left="430"/>
      </w:pPr>
      <w:r>
        <w:rPr/>
        <w:pict>
          <v:shape style="position:absolute;margin-left:20.258511pt;margin-top:5.695746pt;width:4.55pt;height:4.55pt;mso-position-horizontal-relative:page;mso-position-vertical-relative:paragraph;z-index:15742976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Б.</w:t>
      </w:r>
      <w:r>
        <w:rPr>
          <w:color w:val="146389"/>
          <w:spacing w:val="-22"/>
          <w:w w:val="110"/>
        </w:rPr>
        <w:t> </w:t>
      </w:r>
      <w:r>
        <w:rPr>
          <w:color w:val="146389"/>
          <w:w w:val="110"/>
        </w:rPr>
        <w:t>Алгоритмы</w:t>
      </w:r>
      <w:r>
        <w:rPr>
          <w:color w:val="146389"/>
          <w:spacing w:val="-11"/>
          <w:w w:val="110"/>
        </w:rPr>
        <w:t> </w:t>
      </w:r>
      <w:r>
        <w:rPr>
          <w:color w:val="146389"/>
          <w:w w:val="110"/>
        </w:rPr>
        <w:t>действий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врача</w:t>
      </w:r>
    </w:p>
    <w:p>
      <w:pPr>
        <w:pStyle w:val="BodyText"/>
        <w:spacing w:before="79"/>
        <w:ind w:left="430"/>
      </w:pPr>
      <w:r>
        <w:rPr/>
        <w:pict>
          <v:shape style="position:absolute;margin-left:20.258511pt;margin-top:9.800676pt;width:4.55pt;height:4.55pt;mso-position-horizontal-relative:page;mso-position-vertical-relative:paragraph;z-index:15743488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В.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Информация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для</w:t>
      </w:r>
      <w:r>
        <w:rPr>
          <w:color w:val="146389"/>
          <w:spacing w:val="4"/>
          <w:w w:val="110"/>
        </w:rPr>
        <w:t> </w:t>
      </w:r>
      <w:r>
        <w:rPr>
          <w:color w:val="146389"/>
          <w:w w:val="110"/>
        </w:rPr>
        <w:t>пациента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20"/>
        <w:jc w:val="left"/>
      </w:pPr>
      <w:r>
        <w:rPr/>
        <w:pict>
          <v:line style="position:absolute;mso-position-horizontal-relative:page;mso-position-vertical-relative:page;z-index:15744000" from="585.621033pt,.000163pt" to="585.621033pt,841.8538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1pt,841.853855pt" to="9.378941pt,.00016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654pt;width:4.55pt;height:4.55pt;mso-position-horizontal-relative:page;mso-position-vertical-relative:paragraph;z-index:15745024" coordorigin="405,165" coordsize="91,91" path="m463,255l438,255,427,251,410,233,405,222,405,198,410,187,427,169,438,165,463,165,473,169,491,187,495,198,495,210,495,222,491,233,473,251,463,25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Г1-ГN.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Шкалы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оценки,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вопросники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29"/>
          <w:w w:val="110"/>
        </w:rPr>
        <w:t> </w:t>
      </w:r>
      <w:r>
        <w:rPr>
          <w:color w:val="146389"/>
          <w:w w:val="110"/>
        </w:rPr>
        <w:t>другие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оценочные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инструменты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состояния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пациента,</w:t>
      </w:r>
      <w:r>
        <w:rPr>
          <w:color w:val="146389"/>
          <w:spacing w:val="-17"/>
          <w:w w:val="110"/>
        </w:rPr>
        <w:t> </w:t>
      </w:r>
      <w:r>
        <w:rPr>
          <w:color w:val="146389"/>
          <w:w w:val="110"/>
        </w:rPr>
        <w:t>приведенные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рекомендациях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5536" from="585.621033pt,.000077pt" to="585.621033pt,841.8538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1pt,841.853889pt" to="9.378941pt,.0000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Список</w:t>
      </w:r>
      <w:r>
        <w:rPr>
          <w:spacing w:val="7"/>
          <w:w w:val="105"/>
        </w:rPr>
        <w:t> </w:t>
      </w:r>
      <w:r>
        <w:rPr>
          <w:w w:val="105"/>
        </w:rPr>
        <w:t>сокращений</w:t>
      </w:r>
    </w:p>
    <w:p>
      <w:pPr>
        <w:pStyle w:val="BodyText"/>
        <w:spacing w:before="181"/>
        <w:jc w:val="left"/>
      </w:pPr>
      <w:r>
        <w:rPr>
          <w:color w:val="212121"/>
          <w:spacing w:val="-1"/>
          <w:w w:val="110"/>
        </w:rPr>
        <w:t>АКТГ-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адренокортикотропный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гормон;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4276"/>
        <w:jc w:val="left"/>
      </w:pPr>
      <w:r>
        <w:rPr>
          <w:color w:val="212121"/>
          <w:w w:val="110"/>
        </w:rPr>
        <w:t>ВДКН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врожденная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дисфункция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коры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надпочечников;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ВРТ – вспомогательные репродуктивные технологии;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ГнРГ-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гонадотропин-рилизинг-гормон;</w:t>
      </w:r>
    </w:p>
    <w:p>
      <w:pPr>
        <w:pStyle w:val="BodyText"/>
        <w:spacing w:line="511" w:lineRule="auto"/>
        <w:ind w:right="5237"/>
        <w:jc w:val="left"/>
      </w:pPr>
      <w:r>
        <w:rPr>
          <w:color w:val="212121"/>
          <w:spacing w:val="-2"/>
          <w:w w:val="110"/>
        </w:rPr>
        <w:t>ДГЭА-С – дегидроэпиандростерон-сульфат;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ЗГТ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– заместительная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гормональная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терапия;</w:t>
      </w:r>
    </w:p>
    <w:p>
      <w:pPr>
        <w:pStyle w:val="BodyText"/>
        <w:spacing w:line="511" w:lineRule="auto"/>
        <w:ind w:right="4276"/>
        <w:jc w:val="left"/>
      </w:pPr>
      <w:r>
        <w:rPr>
          <w:color w:val="212121"/>
          <w:w w:val="110"/>
        </w:rPr>
        <w:t>ЗМПР-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закономерная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менструальноподобная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реакция;</w:t>
      </w:r>
      <w:r>
        <w:rPr>
          <w:color w:val="212121"/>
          <w:spacing w:val="-71"/>
          <w:w w:val="110"/>
        </w:rPr>
        <w:t> </w:t>
      </w:r>
      <w:r>
        <w:rPr>
          <w:color w:val="212121"/>
          <w:spacing w:val="-1"/>
          <w:w w:val="110"/>
        </w:rPr>
        <w:t>ИМТ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индекс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массы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тела;</w:t>
      </w:r>
    </w:p>
    <w:p>
      <w:pPr>
        <w:pStyle w:val="BodyText"/>
        <w:spacing w:line="511" w:lineRule="auto"/>
        <w:ind w:right="6650"/>
        <w:jc w:val="left"/>
      </w:pPr>
      <w:r>
        <w:rPr>
          <w:color w:val="212121"/>
          <w:w w:val="110"/>
        </w:rPr>
        <w:t>КР – клинические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рекомендации;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ЛГ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5"/>
          <w:w w:val="110"/>
        </w:rPr>
        <w:t> </w:t>
      </w:r>
      <w:r>
        <w:rPr>
          <w:color w:val="212121"/>
          <w:w w:val="110"/>
        </w:rPr>
        <w:t>лютеинизирующий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гормон;</w:t>
      </w:r>
    </w:p>
    <w:p>
      <w:pPr>
        <w:pStyle w:val="BodyText"/>
        <w:spacing w:line="511" w:lineRule="auto"/>
        <w:ind w:right="5175"/>
        <w:jc w:val="left"/>
      </w:pPr>
      <w:r>
        <w:rPr>
          <w:color w:val="212121"/>
          <w:w w:val="110"/>
        </w:rPr>
        <w:t>МПКТ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минеральная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плотность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костной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ткани;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магнитно-резонансная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томография;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ПНЯ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преждевременная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недостаточность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яичников;</w:t>
      </w:r>
    </w:p>
    <w:p>
      <w:pPr>
        <w:pStyle w:val="BodyText"/>
        <w:spacing w:before="7"/>
        <w:ind w:left="0"/>
        <w:jc w:val="left"/>
        <w:rPr>
          <w:sz w:val="29"/>
        </w:rPr>
      </w:pPr>
    </w:p>
    <w:p>
      <w:pPr>
        <w:pStyle w:val="BodyText"/>
        <w:spacing w:line="511" w:lineRule="auto"/>
        <w:ind w:right="3246"/>
        <w:jc w:val="left"/>
      </w:pPr>
      <w:r>
        <w:rPr>
          <w:color w:val="212121"/>
          <w:w w:val="110"/>
        </w:rPr>
        <w:t>РКИ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рандомизированные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контролируемые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исследования;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поликистозных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яичников;</w:t>
      </w:r>
    </w:p>
    <w:p>
      <w:pPr>
        <w:pStyle w:val="BodyText"/>
        <w:spacing w:line="511" w:lineRule="auto"/>
        <w:ind w:right="7408"/>
        <w:jc w:val="left"/>
      </w:pPr>
      <w:r>
        <w:rPr>
          <w:color w:val="212121"/>
          <w:spacing w:val="-1"/>
          <w:w w:val="110"/>
        </w:rPr>
        <w:t>СТГ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соматотропный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гормон;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ТТГ-</w:t>
      </w:r>
      <w:r>
        <w:rPr>
          <w:color w:val="212121"/>
          <w:spacing w:val="-28"/>
          <w:w w:val="110"/>
        </w:rPr>
        <w:t> </w:t>
      </w:r>
      <w:r>
        <w:rPr>
          <w:color w:val="212121"/>
          <w:w w:val="110"/>
        </w:rPr>
        <w:t>тиреотропный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гормон;</w:t>
      </w:r>
    </w:p>
    <w:p>
      <w:pPr>
        <w:pStyle w:val="BodyText"/>
        <w:spacing w:line="308" w:lineRule="exact"/>
        <w:jc w:val="left"/>
      </w:pPr>
      <w:r>
        <w:rPr>
          <w:color w:val="212121"/>
          <w:spacing w:val="-1"/>
          <w:w w:val="110"/>
        </w:rPr>
        <w:t>УЗИ</w:t>
      </w:r>
      <w:r>
        <w:rPr>
          <w:color w:val="212121"/>
          <w:spacing w:val="-18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ультразвуковое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исследование;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4276"/>
        <w:jc w:val="left"/>
      </w:pPr>
      <w:r>
        <w:rPr>
          <w:color w:val="212121"/>
          <w:w w:val="110"/>
        </w:rPr>
        <w:t>ФГА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функциональная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гипоталамическая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аменорея;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05"/>
        </w:rPr>
        <w:t>ФСГ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фолликулостимулирующий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гормон;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ЭКО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экстракорпоральное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оплодотворение.</w:t>
      </w:r>
    </w:p>
    <w:p>
      <w:pPr>
        <w:spacing w:after="0" w:line="308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6560" from="585.621033pt,.000116pt" to="585.621033pt,841.8539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1pt,841.853928pt" to="9.378941pt,.00011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Термины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определения</w:t>
      </w:r>
    </w:p>
    <w:p>
      <w:pPr>
        <w:spacing w:line="501" w:lineRule="auto" w:before="177"/>
        <w:ind w:left="115" w:right="588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Аменорея </w:t>
      </w:r>
      <w:r>
        <w:rPr>
          <w:color w:val="212121"/>
          <w:w w:val="110"/>
          <w:sz w:val="27"/>
        </w:rPr>
        <w:t>- это отсутствие или ненормальное прекращение менструаций.</w:t>
      </w:r>
      <w:r>
        <w:rPr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Первичная</w:t>
      </w:r>
      <w:r>
        <w:rPr>
          <w:rFonts w:ascii="Cambria" w:hAnsi="Cambria"/>
          <w:b/>
          <w:color w:val="212121"/>
          <w:spacing w:val="4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и</w:t>
      </w:r>
      <w:r>
        <w:rPr>
          <w:rFonts w:ascii="Cambria" w:hAnsi="Cambria"/>
          <w:b/>
          <w:color w:val="212121"/>
          <w:spacing w:val="4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вторичная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аменорея</w:t>
      </w:r>
      <w:r>
        <w:rPr>
          <w:rFonts w:ascii="Cambria" w:hAnsi="Cambria"/>
          <w:b/>
          <w:color w:val="212121"/>
          <w:spacing w:val="41"/>
          <w:w w:val="105"/>
          <w:sz w:val="27"/>
        </w:rPr>
        <w:t> </w:t>
      </w:r>
      <w:r>
        <w:rPr>
          <w:color w:val="212121"/>
          <w:w w:val="105"/>
          <w:sz w:val="27"/>
        </w:rPr>
        <w:t>возникают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до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и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после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менархе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соответственно</w:t>
      </w:r>
      <w:r>
        <w:rPr>
          <w:color w:val="212121"/>
          <w:spacing w:val="-6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Олигоменорея</w:t>
      </w:r>
      <w:r>
        <w:rPr>
          <w:rFonts w:ascii="Cambria" w:hAnsi="Cambria"/>
          <w:b/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частота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менструаций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менее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9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год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[1].</w:t>
      </w:r>
    </w:p>
    <w:p>
      <w:pPr>
        <w:spacing w:after="0" w:line="501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47" w:val="left" w:leader="none"/>
        </w:tabs>
        <w:spacing w:line="165" w:lineRule="auto" w:before="60" w:after="0"/>
        <w:ind w:left="1182" w:right="218" w:hanging="962"/>
        <w:jc w:val="left"/>
      </w:pPr>
      <w:r>
        <w:rPr/>
        <w:pict>
          <v:line style="position:absolute;mso-position-horizontal-relative:page;mso-position-vertical-relative:page;z-index:15747584" from="585.621033pt,-.000171pt" to="585.621033pt,841.853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1pt,841.853402pt" to="9.378941pt,-.00017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Краткая</w:t>
      </w:r>
      <w:r>
        <w:rPr>
          <w:spacing w:val="5"/>
          <w:w w:val="105"/>
        </w:rPr>
        <w:t> </w:t>
      </w:r>
      <w:r>
        <w:rPr>
          <w:w w:val="105"/>
        </w:rPr>
        <w:t>информация</w:t>
      </w:r>
      <w:r>
        <w:rPr>
          <w:spacing w:val="5"/>
          <w:w w:val="105"/>
        </w:rPr>
        <w:t> </w:t>
      </w:r>
      <w:r>
        <w:rPr>
          <w:w w:val="105"/>
        </w:rPr>
        <w:t>по</w:t>
      </w:r>
      <w:r>
        <w:rPr>
          <w:spacing w:val="5"/>
          <w:w w:val="105"/>
        </w:rPr>
        <w:t> </w:t>
      </w:r>
      <w:r>
        <w:rPr>
          <w:w w:val="105"/>
        </w:rPr>
        <w:t>заболеванию</w:t>
      </w:r>
      <w:r>
        <w:rPr>
          <w:spacing w:val="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состоянию</w:t>
      </w:r>
      <w:r>
        <w:rPr>
          <w:spacing w:val="6"/>
          <w:w w:val="105"/>
        </w:rPr>
        <w:t> </w:t>
      </w:r>
      <w:r>
        <w:rPr>
          <w:w w:val="105"/>
        </w:rPr>
        <w:t>(группы</w:t>
      </w:r>
      <w:r>
        <w:rPr>
          <w:spacing w:val="6"/>
          <w:w w:val="105"/>
        </w:rPr>
        <w:t> </w:t>
      </w:r>
      <w:r>
        <w:rPr>
          <w:w w:val="105"/>
        </w:rPr>
        <w:t>заболеваний</w:t>
      </w:r>
      <w:r>
        <w:rPr>
          <w:spacing w:val="6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spacing w:after="0" w:line="425" w:lineRule="exact"/>
        <w:jc w:val="left"/>
        <w:rPr>
          <w:rFonts w:ascii="Cambria" w:hAnsi="Cambria"/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67" w:val="left" w:leader="none"/>
        </w:tabs>
        <w:spacing w:line="165" w:lineRule="auto" w:before="60" w:after="0"/>
        <w:ind w:left="1139" w:right="250" w:hanging="887"/>
        <w:jc w:val="left"/>
      </w:pPr>
      <w:r>
        <w:rPr/>
        <w:pict>
          <v:line style="position:absolute;mso-position-horizontal-relative:page;mso-position-vertical-relative:page;z-index:15748608" from="585.621033pt,-.000157pt" to="585.621033pt,841.85389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1pt,841.853895pt" to="9.378941pt,-.000157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Определение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заболевания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2"/>
          <w:w w:val="105"/>
        </w:rPr>
        <w:t> </w:t>
      </w:r>
      <w:r>
        <w:rPr>
          <w:w w:val="105"/>
        </w:rPr>
        <w:t>состояний)</w:t>
      </w:r>
    </w:p>
    <w:p>
      <w:pPr>
        <w:pStyle w:val="BodyText"/>
        <w:spacing w:line="302" w:lineRule="auto" w:before="217"/>
        <w:ind w:right="121"/>
      </w:pPr>
      <w:r>
        <w:rPr>
          <w:color w:val="212121"/>
          <w:w w:val="110"/>
        </w:rPr>
        <w:t>Современное определение термина «аменорея» подразумевает под собой следующие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состояния:</w:t>
      </w:r>
    </w:p>
    <w:p>
      <w:pPr>
        <w:pStyle w:val="BodyText"/>
        <w:spacing w:line="300" w:lineRule="auto" w:before="263"/>
        <w:ind w:right="113"/>
      </w:pPr>
      <w:r>
        <w:rPr>
          <w:rFonts w:ascii="Cambria" w:hAnsi="Cambria"/>
          <w:b/>
          <w:color w:val="212121"/>
          <w:w w:val="110"/>
        </w:rPr>
        <w:t>первичная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аменорея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-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 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 половых признаков) или через 3 года после телархе, а также 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возрасту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13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лет,</w:t>
      </w:r>
    </w:p>
    <w:p>
      <w:pPr>
        <w:pStyle w:val="BodyText"/>
        <w:spacing w:line="300" w:lineRule="auto" w:before="269"/>
        <w:ind w:right="114"/>
      </w:pPr>
      <w:r>
        <w:rPr>
          <w:rFonts w:ascii="Cambria" w:hAnsi="Cambria"/>
          <w:b/>
          <w:color w:val="212121"/>
          <w:w w:val="110"/>
        </w:rPr>
        <w:t>вторичная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аменорея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-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нерегулярном менструальном цикле, отсутствие менструаций в течение 3 месяцев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регулярном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менструальном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цикле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[1].</w:t>
      </w:r>
    </w:p>
    <w:p>
      <w:pPr>
        <w:pStyle w:val="BodyText"/>
        <w:spacing w:line="283" w:lineRule="auto" w:before="269"/>
        <w:ind w:right="119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определение термина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«аменорея»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подразумевает под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менструировавшей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пациентки</w:t>
      </w:r>
      <w:r>
        <w:rPr>
          <w:color w:val="212121"/>
          <w:w w:val="110"/>
          <w:position w:val="11"/>
          <w:sz w:val="20"/>
        </w:rPr>
        <w:t>1</w:t>
      </w:r>
      <w:r>
        <w:rPr>
          <w:color w:val="212121"/>
          <w:w w:val="110"/>
        </w:rPr>
        <w:t>.</w:t>
      </w:r>
    </w:p>
    <w:p>
      <w:pPr>
        <w:pStyle w:val="BodyText"/>
        <w:spacing w:line="302" w:lineRule="auto" w:before="294"/>
        <w:ind w:right="116"/>
      </w:pPr>
      <w:r>
        <w:rPr>
          <w:color w:val="212121"/>
          <w:w w:val="110"/>
        </w:rPr>
        <w:t>Термин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«олигоменорея»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подразумевает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цикла,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[2];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частоту  менструаций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9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год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[1].</w:t>
      </w:r>
    </w:p>
    <w:p>
      <w:pPr>
        <w:pStyle w:val="BodyText"/>
        <w:spacing w:line="300" w:lineRule="auto" w:before="262"/>
        <w:ind w:right="116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FIGO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принято,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должна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превышать 38 дней [3], так как данному требованию соответствуют параметры цикла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95%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здоровых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женщин.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190" w:val="left" w:leader="none"/>
        </w:tabs>
        <w:spacing w:line="165" w:lineRule="auto" w:before="60" w:after="0"/>
        <w:ind w:left="1249" w:right="372" w:hanging="875"/>
        <w:jc w:val="left"/>
      </w:pPr>
      <w:r>
        <w:rPr/>
        <w:pict>
          <v:line style="position:absolute;mso-position-horizontal-relative:page;mso-position-vertical-relative:page;z-index:15750144" from="585.621033pt,.000333pt" to="585.621033pt,841.853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656" from="9.378941pt,841.853905pt" to="9.378941pt,.00033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Этиология</w:t>
      </w:r>
      <w:r>
        <w:rPr>
          <w:spacing w:val="-16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патогенез</w:t>
      </w:r>
      <w:r>
        <w:rPr>
          <w:spacing w:val="-15"/>
          <w:w w:val="105"/>
        </w:rPr>
        <w:t> </w:t>
      </w:r>
      <w:r>
        <w:rPr>
          <w:w w:val="105"/>
        </w:rPr>
        <w:t>заболевания</w:t>
      </w:r>
      <w:r>
        <w:rPr>
          <w:spacing w:val="-1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2"/>
          <w:w w:val="105"/>
        </w:rPr>
        <w:t> </w:t>
      </w:r>
      <w:r>
        <w:rPr>
          <w:w w:val="105"/>
        </w:rPr>
        <w:t>(группы</w:t>
      </w:r>
      <w:r>
        <w:rPr>
          <w:spacing w:val="3"/>
          <w:w w:val="105"/>
        </w:rPr>
        <w:t> </w:t>
      </w:r>
      <w:r>
        <w:rPr>
          <w:w w:val="105"/>
        </w:rPr>
        <w:t>заболеваний</w:t>
      </w:r>
      <w:r>
        <w:rPr>
          <w:spacing w:val="3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9"/>
        <w:jc w:val="left"/>
      </w:pPr>
      <w:r>
        <w:rPr>
          <w:color w:val="212121"/>
          <w:w w:val="110"/>
        </w:rPr>
        <w:t>Физиологическая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включает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беременность,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естественную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менопаузу,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грудное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вскармливание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[4].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"/>
        <w:ind w:left="0"/>
        <w:jc w:val="left"/>
        <w:rPr>
          <w:sz w:val="25"/>
        </w:rPr>
      </w:pPr>
      <w:r>
        <w:rPr/>
        <w:pict>
          <v:shape style="position:absolute;margin-left:18.757881pt;margin-top:16.801136pt;width:426.4pt;height:.1pt;mso-position-horizontal-relative:page;mso-position-vertical-relative:paragraph;z-index:-15707648;mso-wrap-distance-left:0;mso-wrap-distance-right:0" coordorigin="375,336" coordsize="8528,0" path="m375,336l8903,336e" filled="false" stroked="true" strokeweight=".702295pt" strokecolor="#202020">
            <v:path arrowok="t"/>
            <v:stroke dashstyle="solid"/>
            <w10:wrap type="topAndBottom"/>
          </v:shape>
        </w:pict>
      </w:r>
    </w:p>
    <w:p>
      <w:pPr>
        <w:pStyle w:val="BodyText"/>
        <w:ind w:left="0"/>
        <w:jc w:val="left"/>
        <w:rPr>
          <w:sz w:val="14"/>
        </w:rPr>
      </w:pPr>
    </w:p>
    <w:p>
      <w:pPr>
        <w:pStyle w:val="BodyText"/>
        <w:spacing w:before="119"/>
        <w:jc w:val="left"/>
      </w:pPr>
      <w:r>
        <w:rPr>
          <w:color w:val="212121"/>
          <w:w w:val="110"/>
          <w:position w:val="11"/>
          <w:sz w:val="20"/>
        </w:rPr>
        <w:t>1</w:t>
      </w:r>
      <w:r>
        <w:rPr>
          <w:color w:val="212121"/>
          <w:spacing w:val="38"/>
          <w:w w:val="110"/>
          <w:position w:val="11"/>
          <w:sz w:val="20"/>
        </w:rPr>
        <w:t> </w:t>
      </w:r>
      <w:r>
        <w:rPr>
          <w:color w:val="212121"/>
          <w:w w:val="110"/>
        </w:rPr>
        <w:t>Oxford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handbook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endocrinology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diabetes.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Third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edition.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Ed.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By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Wass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J.,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Owen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K.,</w:t>
      </w:r>
    </w:p>
    <w:p>
      <w:pPr>
        <w:pStyle w:val="BodyText"/>
        <w:spacing w:line="302" w:lineRule="auto" w:before="80"/>
        <w:ind w:right="116"/>
      </w:pPr>
      <w:r>
        <w:rPr>
          <w:color w:val="212121"/>
          <w:w w:val="110"/>
        </w:rPr>
        <w:t>Turner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H.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Oxford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University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press.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2014.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P.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330;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Эндокринология: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национальное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2"/>
          <w:w w:val="110"/>
        </w:rPr>
        <w:t>руководство/Под ред. И.И.Дедова, </w:t>
      </w:r>
      <w:r>
        <w:rPr>
          <w:color w:val="212121"/>
          <w:spacing w:val="-1"/>
          <w:w w:val="110"/>
        </w:rPr>
        <w:t>Г.А.Мельниченко. М.:ГЭОТАР-Медиа, 2014.-С.829;</w:t>
      </w:r>
      <w:r>
        <w:rPr>
          <w:color w:val="212121"/>
          <w:w w:val="110"/>
        </w:rPr>
        <w:t> Гинекология: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национальное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руководство/Под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Г.М.Савельевой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др.-2-е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изд.,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перераб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доп..-М.:ГЭОТАР-Медиа,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2017.-С.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200.</w:t>
      </w:r>
    </w:p>
    <w:p>
      <w:pPr>
        <w:pStyle w:val="BodyText"/>
        <w:spacing w:line="302" w:lineRule="auto" w:before="266"/>
        <w:ind w:right="116"/>
      </w:pPr>
      <w:r>
        <w:rPr>
          <w:color w:val="212121"/>
          <w:w w:val="110"/>
        </w:rPr>
        <w:t>Олигоменорея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вследствие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гипоталамо-гипофизарно-яичниковой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сопровождающихся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гипоэстрогенией, ановуляцией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(функциональная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(ФГА),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гиперпролактинемия,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преждевременная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(ПНЯ),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поликистозных яичников (СПКЯ) [2] [5], [6], [7]. Реже наблюдаются пороки 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атрезия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гимена,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изолированная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вагинальная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агенезия и др.) или повреждения эндометрия различного генеза (синдром Ашермана)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[8],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BodyText"/>
        <w:spacing w:line="302" w:lineRule="auto" w:before="261"/>
        <w:ind w:right="116"/>
      </w:pPr>
      <w:r>
        <w:rPr>
          <w:color w:val="212121"/>
          <w:w w:val="110"/>
        </w:rPr>
        <w:t>Первичная аменорея, связанная с нарушением функции гипоталамуса, наиболее 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проявляется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первичным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гипогонадотропным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гипогонадизмом,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основном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обусловленным мутациями генов, отвечающих за секрецию гонадотропин-рилизинг-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гормона (ГнРГ) и чувствительность к нему [10]. Первичный гипогонадотропный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гипогонадизм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сочетании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аносмией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патогномоничным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признаком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синдрома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Каллмана.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Развитие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синдрома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связано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нарушением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миграции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гонадотропин-рилизинг нейронов в передние отделы гипоталамуса. Заболевание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генетически обусловлено, характеризуется </w:t>
      </w:r>
      <w:r>
        <w:rPr>
          <w:color w:val="212121"/>
          <w:w w:val="115"/>
        </w:rPr>
        <w:t>дефектом гена KAL1 в Х-хромосоме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наследуется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аутосомно-рецессивно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[11].</w:t>
      </w:r>
    </w:p>
    <w:p>
      <w:pPr>
        <w:pStyle w:val="BodyText"/>
        <w:spacing w:line="302" w:lineRule="auto" w:before="261"/>
        <w:ind w:right="117"/>
      </w:pP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дисфункцией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гипоталамуса, является ФГА. Для данной формы аменореи характерно прекращение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 на фоне стресса, чрезмерных физических нагрузок или снижения 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тела. В патогенезе данной формы аменореи важную роль играет лептин, являющийся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регулятором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ГнРГ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снижающийся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энергетическом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дефиците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BodyText"/>
        <w:spacing w:line="302" w:lineRule="auto" w:before="264"/>
        <w:ind w:right="121"/>
      </w:pP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инфекционные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гипоталамуса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вследствие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туберкулеза,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сифилиса,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энцефалита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менингита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4"/>
      </w:pPr>
      <w:r>
        <w:rPr/>
        <w:pict>
          <v:line style="position:absolute;mso-position-horizontal-relative:page;mso-position-vertical-relative:page;z-index:15751168" from="585.621033pt,.000022pt" to="585.621033pt,841.8540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680" from="9.378941pt,841.854074pt" to="9.378941pt,.000022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Аменорея,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гиперпролактинемии.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Механизм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гиперпролактинемии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дофаминергического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ингибирующего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 гипоталамусом, а также стимуляцией секреции пролактина тиреотропным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(ТТГ),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ГнРГ,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ацетилхолином,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серотонином,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эндогенными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опиоидами,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гистамином, окситоцином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[12]. Редкими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«пустого»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турецкого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седла,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секретирующие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гонадотропины,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адренокортикотропный гормон (АКТГ),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соматотропный гормон (СТГ).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Синдром пустого турецкого седла обусловлен дефектом диафрагмы турецкого седла,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спинномозговой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жидкости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деформация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транспорта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либеринов.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острого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инфаркта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Шихана,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сопровождающегося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дефицитом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пангипопитуитаризму.</w:t>
      </w:r>
    </w:p>
    <w:p>
      <w:pPr>
        <w:pStyle w:val="BodyText"/>
        <w:spacing w:line="302" w:lineRule="auto" w:before="255"/>
        <w:ind w:right="113"/>
      </w:pP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  дисгенезии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гонад, развивающихся в результате хромосомных аномалий (синдром Тернера, чистая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дисгенезия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Свайера)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[13],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[14].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яичниковой аменореи могут быть связаны с дефектом ферментных систем – 17-альфа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гидроксилазы, 17,20-лиазы, ароматазы, в результате чего нарушается стероидогенез,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синтез андрогенов или их ароматизация в эстрогены [15]. При вторичной яичниковой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 наиболее часто встречается ПНЯ, развивающаяся в результате истощения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овариального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резерва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подразделяющаяся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генетическую,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аутоиммунную,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идиопатическую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ятрогенную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формы.</w:t>
      </w:r>
    </w:p>
    <w:p>
      <w:pPr>
        <w:pStyle w:val="BodyText"/>
        <w:spacing w:line="302" w:lineRule="auto" w:before="261"/>
        <w:ind w:right="113"/>
      </w:pPr>
      <w:r>
        <w:rPr>
          <w:color w:val="212121"/>
          <w:w w:val="110"/>
        </w:rPr>
        <w:t>Олигоменорея, особенно с менархе, наиболее часто является характерным признаком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СПКЯ. Механизм развития олигоменореи и аменореи при СПКЯ связан с различными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гормональными нарушениями. К их числу относят нарушения секреции и действия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инсулина.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гипоталамическая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дисфункция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секреции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ГнРГ,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способствующая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преимущественному синтезу ЛГ в сравнении с ФСГ. В результате гиперсекреции ЛГ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 стимуляция тека-клеток и увеличение продукции андрогенов в яичниках.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Механизмы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ясны,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обсуждается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гиперандрогении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(ГА), гиперинсулинемии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(ГИ), лептина.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ряде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(фолликулярные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поддерживается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постоянный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прогестерона,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препятствует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колебаниям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гормонов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нарушает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отторжение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эндометрия.</w:t>
      </w:r>
    </w:p>
    <w:p>
      <w:pPr>
        <w:pStyle w:val="BodyText"/>
        <w:spacing w:line="302" w:lineRule="auto" w:before="237"/>
        <w:ind w:right="116"/>
      </w:pPr>
      <w:r>
        <w:rPr>
          <w:color w:val="212121"/>
          <w:w w:val="110"/>
        </w:rPr>
        <w:t>Маточные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2-мя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формами: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нечувствительности к андрогенам. В первом случае этиология заболевания точно 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известна.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рецептора,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идентифицирована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мутация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галактоз-1-фосфат-уридил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трансферазы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[15].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случае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3"/>
      </w:pPr>
      <w:r>
        <w:rPr/>
        <w:pict>
          <v:line style="position:absolute;mso-position-horizontal-relative:page;mso-position-vertical-relative:page;z-index:15752192" from="585.621033pt,-.000139pt" to="585.621033pt,841.85343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704" from="9.378941pt,841.853433pt" to="9.378941pt,-.000139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синдрома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патогенез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рецептора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мужском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кариотипе.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сохраняется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сопровождаемая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регрессом мюллеровых протоков и отсутствием развития матки, 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придатков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верхней трети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влагалища. 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 к отсутствию развития придатков яичка и наружных половых органов 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мужскому типу, однако в связи с сохраняющейся конверсией андрогенов в эстрогены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дифференцировка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наружных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женскому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женского  фенотипа.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Другие анатомические дефекты (агенезия влагалища, атрезия гимена), приводящие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[15].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1998г.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Адамян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Л.В.,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Хашукоевой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А.З.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предложена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классификация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аномалий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влагалища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[16].</w:t>
      </w:r>
    </w:p>
    <w:p>
      <w:pPr>
        <w:pStyle w:val="BodyText"/>
        <w:spacing w:line="302" w:lineRule="auto" w:before="257"/>
        <w:ind w:right="116"/>
      </w:pPr>
      <w:r>
        <w:rPr>
          <w:color w:val="212121"/>
          <w:w w:val="110"/>
        </w:rPr>
        <w:t>Развитие вторичной маточной аменореи может быть обусловлено внутриматочными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вмешательствами или перенесенным послеродовым эндометритом, в результате чего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формируются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внутриматочные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синехии.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облитерации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синехиями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формируется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Ашермана.</w:t>
      </w:r>
    </w:p>
    <w:p>
      <w:pPr>
        <w:pStyle w:val="BodyText"/>
        <w:spacing w:line="302" w:lineRule="auto" w:before="266"/>
        <w:ind w:right="113"/>
      </w:pPr>
      <w:r>
        <w:rPr>
          <w:color w:val="212121"/>
          <w:w w:val="110"/>
        </w:rPr>
        <w:t>Олигоменорея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гиперплазия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надпочечников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(ВДКН),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надпочечниковая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недостаточность,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гиперкортицизм,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андроген-продуцирующая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яичника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надпочечника,</w:t>
      </w:r>
      <w:r>
        <w:rPr>
          <w:color w:val="212121"/>
          <w:spacing w:val="-27"/>
          <w:w w:val="110"/>
        </w:rPr>
        <w:t> </w:t>
      </w:r>
      <w:r>
        <w:rPr>
          <w:color w:val="212121"/>
          <w:w w:val="110"/>
        </w:rPr>
        <w:t>тиреоидная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дисфункция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[5],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[14].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35" w:val="left" w:leader="none"/>
        </w:tabs>
        <w:spacing w:line="165" w:lineRule="auto" w:before="60" w:after="0"/>
        <w:ind w:left="1249" w:right="1218" w:hanging="30"/>
        <w:jc w:val="left"/>
      </w:pPr>
      <w:r>
        <w:rPr/>
        <w:pict>
          <v:line style="position:absolute;mso-position-horizontal-relative:page;mso-position-vertical-relative:page;z-index:15753216" from="585.621033pt,.0002pt" to="585.621033pt,841.8537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728" from="9.378941pt,841.853772pt" to="9.378941pt,.0002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Эпидемиология</w:t>
      </w:r>
      <w:r>
        <w:rPr>
          <w:spacing w:val="-25"/>
          <w:w w:val="105"/>
        </w:rPr>
        <w:t> </w:t>
      </w:r>
      <w:r>
        <w:rPr>
          <w:w w:val="105"/>
        </w:rPr>
        <w:t>заболевания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5"/>
          <w:w w:val="105"/>
        </w:rPr>
        <w:t> </w:t>
      </w:r>
      <w:r>
        <w:rPr>
          <w:w w:val="105"/>
        </w:rPr>
        <w:t>(группы</w:t>
      </w:r>
      <w:r>
        <w:rPr>
          <w:spacing w:val="-25"/>
          <w:w w:val="105"/>
        </w:rPr>
        <w:t> </w:t>
      </w:r>
      <w:r>
        <w:rPr>
          <w:w w:val="105"/>
        </w:rPr>
        <w:t>заболеваний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jc w:val="left"/>
      </w:pPr>
      <w:r>
        <w:rPr>
          <w:color w:val="212121"/>
          <w:w w:val="110"/>
        </w:rPr>
        <w:t>Среди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женщин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репродуктивного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возраста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распространенность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варьирует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05"/>
        </w:rPr>
        <w:t>5%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13%,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олигоменореи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-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от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8%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22%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[17],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[18],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[19],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[20],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[21],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[22],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[23],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[24],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[25].</w:t>
      </w:r>
    </w:p>
    <w:p>
      <w:pPr>
        <w:pStyle w:val="BodyText"/>
        <w:spacing w:before="268"/>
        <w:jc w:val="left"/>
      </w:pPr>
      <w:r>
        <w:rPr>
          <w:color w:val="212121"/>
          <w:w w:val="110"/>
        </w:rPr>
        <w:t>Соотношение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вторичной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1:10.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57" w:val="left" w:leader="none"/>
        </w:tabs>
        <w:spacing w:line="165" w:lineRule="auto" w:before="60" w:after="0"/>
        <w:ind w:left="721" w:right="440" w:hanging="280"/>
        <w:jc w:val="left"/>
      </w:pPr>
      <w:r>
        <w:rPr/>
        <w:pict>
          <v:line style="position:absolute;mso-position-horizontal-relative:page;mso-position-vertical-relative:page;z-index:15754240" from="585.621033pt,-.000112pt" to="585.621033pt,841.853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752" from="9.378941pt,841.85346pt" to="9.378941pt,-.000112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Особенности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кодирования</w:t>
      </w:r>
      <w:r>
        <w:rPr>
          <w:spacing w:val="-26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108"/>
          <w:w w:val="105"/>
        </w:rPr>
        <w:t> </w:t>
      </w:r>
      <w:r>
        <w:rPr>
          <w:w w:val="105"/>
        </w:rPr>
        <w:t>или</w:t>
      </w:r>
      <w:r>
        <w:rPr>
          <w:spacing w:val="-9"/>
          <w:w w:val="105"/>
        </w:rPr>
        <w:t> </w:t>
      </w:r>
      <w:r>
        <w:rPr>
          <w:w w:val="105"/>
        </w:rPr>
        <w:t>состояния</w:t>
      </w:r>
      <w:r>
        <w:rPr>
          <w:spacing w:val="-9"/>
          <w:w w:val="105"/>
        </w:rPr>
        <w:t> </w:t>
      </w:r>
      <w:r>
        <w:rPr>
          <w:w w:val="105"/>
        </w:rPr>
        <w:t>(группы</w:t>
      </w:r>
      <w:r>
        <w:rPr>
          <w:spacing w:val="-9"/>
          <w:w w:val="105"/>
        </w:rPr>
        <w:t> </w:t>
      </w:r>
      <w:r>
        <w:rPr>
          <w:w w:val="105"/>
        </w:rPr>
        <w:t>заболеваний</w:t>
      </w:r>
      <w:r>
        <w:rPr>
          <w:spacing w:val="-8"/>
          <w:w w:val="105"/>
        </w:rPr>
        <w:t> </w:t>
      </w:r>
      <w:r>
        <w:rPr>
          <w:w w:val="105"/>
        </w:rPr>
        <w:t>или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Международной</w:t>
      </w:r>
      <w:r>
        <w:rPr>
          <w:rFonts w:ascii="Cambria" w:hAnsi="Cambria"/>
          <w:b/>
          <w:spacing w:val="-2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статической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класификации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болезней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проблем,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связанных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здоровьем</w:t>
      </w:r>
    </w:p>
    <w:p>
      <w:pPr>
        <w:pStyle w:val="BodyText"/>
        <w:spacing w:line="511" w:lineRule="auto" w:before="218"/>
        <w:ind w:right="3246"/>
        <w:jc w:val="left"/>
      </w:pPr>
      <w:r>
        <w:rPr>
          <w:color w:val="212121"/>
          <w:w w:val="110"/>
        </w:rPr>
        <w:t>N91.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менструаций;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скудные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редкие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менструации;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N91.0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Первичная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аменорея</w:t>
      </w:r>
    </w:p>
    <w:p>
      <w:pPr>
        <w:pStyle w:val="BodyText"/>
        <w:spacing w:line="511" w:lineRule="auto"/>
        <w:ind w:right="7131"/>
        <w:jc w:val="left"/>
      </w:pPr>
      <w:r>
        <w:rPr>
          <w:color w:val="212121"/>
          <w:w w:val="110"/>
        </w:rPr>
        <w:t>N91.1 Вторичная 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N91.2 Аменорея неуточненная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N91.3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Первичная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олигоменорея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N91.4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Вторичная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олигоменорея</w:t>
      </w:r>
    </w:p>
    <w:p>
      <w:pPr>
        <w:pStyle w:val="BodyText"/>
        <w:spacing w:line="306" w:lineRule="exact"/>
        <w:jc w:val="left"/>
      </w:pPr>
      <w:r>
        <w:rPr>
          <w:color w:val="212121"/>
          <w:w w:val="110"/>
        </w:rPr>
        <w:t>N91.5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Олигоменорея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неуточненная</w:t>
      </w:r>
    </w:p>
    <w:p>
      <w:pPr>
        <w:spacing w:after="0" w:line="306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46" w:val="left" w:leader="none"/>
        </w:tabs>
        <w:spacing w:line="165" w:lineRule="auto" w:before="60" w:after="0"/>
        <w:ind w:left="1249" w:right="1228" w:hanging="19"/>
        <w:jc w:val="left"/>
      </w:pPr>
      <w:r>
        <w:rPr/>
        <w:pict>
          <v:line style="position:absolute;mso-position-horizontal-relative:page;mso-position-vertical-relative:page;z-index:15755264" from="585.621033pt,-.000423pt" to="585.621033pt,841.8541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776" from="9.378941pt,841.854119pt" to="9.378941pt,-.000423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Классификация</w:t>
      </w:r>
      <w:r>
        <w:rPr>
          <w:spacing w:val="-22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1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6"/>
          <w:w w:val="105"/>
        </w:rPr>
        <w:t> </w:t>
      </w:r>
      <w:r>
        <w:rPr>
          <w:w w:val="105"/>
        </w:rPr>
        <w:t>(группы</w:t>
      </w:r>
      <w:r>
        <w:rPr>
          <w:spacing w:val="-26"/>
          <w:w w:val="105"/>
        </w:rPr>
        <w:t> </w:t>
      </w:r>
      <w:r>
        <w:rPr>
          <w:w w:val="105"/>
        </w:rPr>
        <w:t>заболеваний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before="182"/>
      </w:pPr>
      <w:r>
        <w:rPr>
          <w:color w:val="212121"/>
          <w:w w:val="110"/>
        </w:rPr>
        <w:t>Выделяют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первичную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вторичную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аменорею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(см.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раздел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1.1).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6"/>
      </w:pPr>
      <w:r>
        <w:rPr>
          <w:color w:val="212121"/>
          <w:w w:val="110"/>
        </w:rPr>
        <w:t>Классификация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(приложение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Г1).</w:t>
      </w:r>
    </w:p>
    <w:p>
      <w:pPr>
        <w:pStyle w:val="BodyText"/>
        <w:spacing w:line="302" w:lineRule="auto" w:before="268"/>
        <w:ind w:right="118"/>
      </w:pPr>
      <w:r>
        <w:rPr>
          <w:color w:val="212121"/>
          <w:w w:val="115"/>
        </w:rPr>
        <w:t>Общепризнанной классификации олигоменореи нет, однако, как и аменорею, 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подразделяют</w:t>
      </w:r>
      <w:r>
        <w:rPr>
          <w:color w:val="212121"/>
          <w:spacing w:val="-2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первичную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вторичную.</w:t>
      </w:r>
    </w:p>
    <w:p>
      <w:pPr>
        <w:pStyle w:val="BodyText"/>
        <w:spacing w:line="302" w:lineRule="auto" w:before="268"/>
        <w:ind w:right="113"/>
      </w:pP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выделяют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категории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ановуляции,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олиго/аменореи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[26]:</w:t>
      </w:r>
    </w:p>
    <w:p>
      <w:pPr>
        <w:pStyle w:val="ListParagraph"/>
        <w:numPr>
          <w:ilvl w:val="0"/>
          <w:numId w:val="3"/>
        </w:numPr>
        <w:tabs>
          <w:tab w:pos="314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w w:val="110"/>
          <w:sz w:val="27"/>
        </w:rPr>
        <w:t>– недостаточная продукция эстрогенов при нормальных или пониженных уровнях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ФСГ,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нормальных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уровнях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пролактина,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отсутствии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поражений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гипоталамо-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гипофизарной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области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(ФГА,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гипогонадотропный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гипогонадизм);</w:t>
      </w:r>
    </w:p>
    <w:p>
      <w:pPr>
        <w:pStyle w:val="ListParagraph"/>
        <w:numPr>
          <w:ilvl w:val="0"/>
          <w:numId w:val="3"/>
        </w:numPr>
        <w:tabs>
          <w:tab w:pos="457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нет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очевидного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снижения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продукции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эстрогенов,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нормальные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уровня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ФСГ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пролактина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(СПКЯ,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ВДКН);</w:t>
      </w:r>
    </w:p>
    <w:p>
      <w:pPr>
        <w:pStyle w:val="ListParagraph"/>
        <w:numPr>
          <w:ilvl w:val="0"/>
          <w:numId w:val="3"/>
        </w:numPr>
        <w:tabs>
          <w:tab w:pos="569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повышение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уровня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ФСГ,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указывающие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недостаточность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яичников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(ПНЯ,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дисгенезия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гонад).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0" w:val="left" w:leader="none"/>
        </w:tabs>
        <w:spacing w:line="165" w:lineRule="auto" w:before="60" w:after="0"/>
        <w:ind w:left="1249" w:right="483" w:hanging="765"/>
        <w:jc w:val="left"/>
      </w:pPr>
      <w:r>
        <w:rPr/>
        <w:pict>
          <v:line style="position:absolute;mso-position-horizontal-relative:page;mso-position-vertical-relative:page;z-index:15756288" from="585.621033pt,-.000434pt" to="585.621033pt,841.8531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800" from="9.378941pt,841.853139pt" to="9.378941pt,-.000434pt" stroked="true" strokeweight="3.751576pt" strokecolor="#ededed">
            <v:stroke dashstyle="solid"/>
            <w10:wrap type="none"/>
          </v:line>
        </w:pict>
      </w:r>
      <w:r>
        <w:rPr>
          <w:b w:val="0"/>
        </w:rPr>
        <w:tab/>
      </w:r>
      <w:r>
        <w:rPr>
          <w:spacing w:val="-1"/>
          <w:w w:val="105"/>
        </w:rPr>
        <w:t>Клиническая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картина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1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8"/>
      </w:pPr>
      <w:r>
        <w:rPr>
          <w:color w:val="212121"/>
          <w:w w:val="110"/>
        </w:rPr>
        <w:t>Клиническая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характерно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бесплодия.</w:t>
      </w:r>
    </w:p>
    <w:p>
      <w:pPr>
        <w:pStyle w:val="Heading3"/>
        <w:numPr>
          <w:ilvl w:val="0"/>
          <w:numId w:val="4"/>
        </w:numPr>
        <w:tabs>
          <w:tab w:pos="349" w:val="left" w:leader="none"/>
        </w:tabs>
        <w:spacing w:line="501" w:lineRule="auto" w:before="263" w:after="0"/>
        <w:ind w:left="115" w:right="1946" w:firstLine="0"/>
        <w:jc w:val="left"/>
      </w:pPr>
      <w:r>
        <w:rPr>
          <w:color w:val="212121"/>
          <w:w w:val="105"/>
        </w:rPr>
        <w:t>Аменореи,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обусловленные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нарушениями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уровне</w:t>
      </w:r>
      <w:r>
        <w:rPr>
          <w:color w:val="212121"/>
          <w:spacing w:val="58"/>
          <w:w w:val="105"/>
        </w:rPr>
        <w:t> </w:t>
      </w:r>
      <w:r>
        <w:rPr>
          <w:color w:val="212121"/>
          <w:w w:val="105"/>
        </w:rPr>
        <w:t>гипоталамуса</w:t>
      </w:r>
      <w:r>
        <w:rPr>
          <w:color w:val="212121"/>
          <w:spacing w:val="-59"/>
          <w:w w:val="105"/>
        </w:rPr>
        <w:t> </w:t>
      </w:r>
      <w:r>
        <w:rPr>
          <w:color w:val="212121"/>
          <w:w w:val="105"/>
        </w:rPr>
        <w:t>Первичная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гипоталамическая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аменорея:</w:t>
      </w:r>
    </w:p>
    <w:p>
      <w:pPr>
        <w:pStyle w:val="BodyText"/>
        <w:spacing w:line="302" w:lineRule="auto" w:before="2"/>
        <w:ind w:right="118"/>
      </w:pPr>
      <w:r>
        <w:rPr>
          <w:color w:val="212121"/>
          <w:w w:val="110"/>
        </w:rPr>
        <w:t>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Каллмана,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гипогонадизмом, отсутствием развития вторичных половых признаков, аменореей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аносмией.</w:t>
      </w:r>
    </w:p>
    <w:p>
      <w:pPr>
        <w:pStyle w:val="Heading3"/>
        <w:spacing w:before="263"/>
      </w:pPr>
      <w:r>
        <w:rPr>
          <w:color w:val="212121"/>
          <w:w w:val="105"/>
        </w:rPr>
        <w:t>Вторичная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гипоталамическая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аменорея: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6"/>
      </w:pPr>
      <w:r>
        <w:rPr>
          <w:color w:val="212121"/>
          <w:w w:val="110"/>
        </w:rPr>
        <w:t>Б.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прекращение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потери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тела.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Нередко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выявляются субсиндромальные психические нарушения в виде расстройств приема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пищи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(анорексия,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булимия),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биполярного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расстройства,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тревожно-депрессивные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расстройства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[27].</w:t>
      </w:r>
    </w:p>
    <w:p>
      <w:pPr>
        <w:pStyle w:val="Heading3"/>
        <w:numPr>
          <w:ilvl w:val="0"/>
          <w:numId w:val="4"/>
        </w:numPr>
        <w:tabs>
          <w:tab w:pos="409" w:val="left" w:leader="none"/>
        </w:tabs>
        <w:spacing w:line="240" w:lineRule="auto" w:before="260" w:after="0"/>
        <w:ind w:left="408" w:right="0" w:hanging="294"/>
        <w:jc w:val="left"/>
      </w:pPr>
      <w:r>
        <w:rPr>
          <w:color w:val="212121"/>
          <w:w w:val="105"/>
        </w:rPr>
        <w:t>Аменореи,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обусловленные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нарушениями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уровне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передней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доли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гипофиза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 w:before="1"/>
        <w:ind w:right="116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головные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зрения,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избыточной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тропных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ТТГ(гипертиреоз),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(болезнь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Кушинга),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(акромегалия).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Гиперпролактинемия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проявляться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галактореей,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снижением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либидо.</w:t>
      </w:r>
    </w:p>
    <w:p>
      <w:pPr>
        <w:pStyle w:val="BodyText"/>
        <w:spacing w:line="302" w:lineRule="auto" w:before="266"/>
        <w:ind w:right="115"/>
      </w:pPr>
      <w:r>
        <w:rPr>
          <w:color w:val="212121"/>
          <w:w w:val="110"/>
        </w:rPr>
        <w:t>При неопухолевых формах поражения гипофиза, таких как синдром пустого турецкого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седла,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Шихана,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пангипопитуитаризм,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дефицита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тропных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гормонов.</w:t>
      </w:r>
    </w:p>
    <w:p>
      <w:pPr>
        <w:pStyle w:val="Heading3"/>
        <w:numPr>
          <w:ilvl w:val="0"/>
          <w:numId w:val="4"/>
        </w:numPr>
        <w:tabs>
          <w:tab w:pos="349" w:val="left" w:leader="none"/>
        </w:tabs>
        <w:spacing w:line="240" w:lineRule="auto" w:before="262" w:after="0"/>
        <w:ind w:left="348" w:right="0" w:hanging="234"/>
        <w:jc w:val="left"/>
      </w:pPr>
      <w:r>
        <w:rPr>
          <w:color w:val="212121"/>
          <w:w w:val="105"/>
        </w:rPr>
        <w:t>Аменорея,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обусловленная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нарушениями</w:t>
      </w:r>
      <w:r>
        <w:rPr>
          <w:color w:val="212121"/>
          <w:spacing w:val="59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уровне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яичников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</w:pPr>
      <w:r>
        <w:rPr>
          <w:color w:val="212121"/>
          <w:spacing w:val="-1"/>
          <w:w w:val="110"/>
        </w:rPr>
        <w:t>А.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Дисгенезия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гонад: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5"/>
      </w:pPr>
      <w:r>
        <w:rPr>
          <w:i/>
          <w:color w:val="333333"/>
          <w:w w:val="110"/>
        </w:rPr>
        <w:t>-</w:t>
      </w:r>
      <w:r>
        <w:rPr>
          <w:i/>
          <w:color w:val="333333"/>
          <w:spacing w:val="1"/>
          <w:w w:val="110"/>
        </w:rPr>
        <w:t> </w:t>
      </w:r>
      <w:r>
        <w:rPr>
          <w:i/>
          <w:color w:val="333333"/>
          <w:w w:val="110"/>
        </w:rPr>
        <w:t>с</w:t>
      </w:r>
      <w:r>
        <w:rPr>
          <w:i/>
          <w:color w:val="333333"/>
          <w:spacing w:val="1"/>
          <w:w w:val="110"/>
        </w:rPr>
        <w:t> </w:t>
      </w:r>
      <w:r>
        <w:rPr>
          <w:i/>
          <w:color w:val="333333"/>
          <w:w w:val="110"/>
        </w:rPr>
        <w:t>аномальным</w:t>
      </w:r>
      <w:r>
        <w:rPr>
          <w:i/>
          <w:color w:val="333333"/>
          <w:spacing w:val="1"/>
          <w:w w:val="110"/>
        </w:rPr>
        <w:t> </w:t>
      </w:r>
      <w:r>
        <w:rPr>
          <w:i/>
          <w:color w:val="333333"/>
          <w:w w:val="110"/>
        </w:rPr>
        <w:t>кариотипом</w:t>
      </w:r>
      <w:r>
        <w:rPr>
          <w:i/>
          <w:color w:val="333333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Тернера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(45Х0,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мозаичные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 Тернера характерна первичная, реже вторичная аменорея, молочные железы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 развиваются или выражены очень слабо, низкий рост, крыловидные складки кожи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 шеи, высокое «готическое небо», бочкообразная грудная клетка, вальгусная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девиация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пороки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системы.</w:t>
      </w:r>
    </w:p>
    <w:p>
      <w:pPr>
        <w:pStyle w:val="BodyText"/>
        <w:spacing w:line="302" w:lineRule="auto" w:before="265"/>
        <w:ind w:right="121"/>
      </w:pPr>
      <w:r>
        <w:rPr>
          <w:color w:val="212121"/>
          <w:w w:val="110"/>
        </w:rPr>
        <w:t>- </w:t>
      </w:r>
      <w:r>
        <w:rPr>
          <w:i/>
          <w:color w:val="333333"/>
          <w:w w:val="110"/>
        </w:rPr>
        <w:t>нормальным кариотипом </w:t>
      </w:r>
      <w:r>
        <w:rPr>
          <w:color w:val="212121"/>
          <w:w w:val="110"/>
        </w:rPr>
        <w:t>– чистая дисгенезия гонад 46ХХ, синдром Свайера 46ХУ. 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период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пубертата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Свайера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характерны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первичная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аменорея,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отсутствие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2"/>
      </w:pPr>
      <w:r>
        <w:rPr/>
        <w:pict>
          <v:line style="position:absolute;mso-position-horizontal-relative:page;mso-position-vertical-relative:page;z-index:15757312" from="585.621033pt,.000556pt" to="585.621033pt,841.8541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824" from="9.378941pt,841.854128pt" to="9.378941pt,.00055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развития молочных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желез, скудное оволосение в области лобка и подмышек, мужской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тип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телосложения,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высокий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рост.</w:t>
      </w:r>
    </w:p>
    <w:p>
      <w:pPr>
        <w:pStyle w:val="BodyText"/>
        <w:spacing w:before="268"/>
      </w:pPr>
      <w:r>
        <w:rPr>
          <w:color w:val="212121"/>
          <w:w w:val="110"/>
        </w:rPr>
        <w:t>Б.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Дефицит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ферментных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систем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17-альфа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гидроксилазы,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17,20-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лиазы,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ароматазы.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5"/>
      </w:pPr>
      <w:r>
        <w:rPr>
          <w:color w:val="212121"/>
          <w:w w:val="110"/>
        </w:rPr>
        <w:t>Клиническая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картина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определяется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уровнем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стероидогенеза.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 случае дефекта 17-альфа гидроксилазы, обусловленного мутацией гена СУP17A1,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характерны первичная аменорея, отсутствие развития вторичных половых признаков,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 водно-электролитного баланса в связи с увеличением уровня альдостерона,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гипертензией.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дефиците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17,20-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лиазы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схожи,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гипертензии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нехарактерной для этих пациенток. Пациентки нередко предъявляют жалобы на 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внизу живота, связанные с развитием множественных функциональных кист яичников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[28].</w:t>
      </w:r>
    </w:p>
    <w:p>
      <w:pPr>
        <w:pStyle w:val="BodyText"/>
        <w:spacing w:line="302" w:lineRule="auto" w:before="260"/>
        <w:ind w:right="114"/>
      </w:pPr>
      <w:r>
        <w:rPr>
          <w:color w:val="212121"/>
          <w:w w:val="110"/>
        </w:rPr>
        <w:t>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Преждевременная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вследствие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истощения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овариального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резерва.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слабовыраженные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эстрогендефицита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виде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вегето-сосудистых,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психоэмоциональных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расстройств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снижения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либидо.</w:t>
      </w:r>
    </w:p>
    <w:p>
      <w:pPr>
        <w:pStyle w:val="BodyText"/>
        <w:spacing w:line="302" w:lineRule="auto" w:before="266"/>
        <w:ind w:right="122"/>
      </w:pPr>
      <w:r>
        <w:rPr>
          <w:color w:val="212121"/>
          <w:w w:val="110"/>
        </w:rPr>
        <w:t>Г. 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поликистозных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 – характеризуется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олигоаменореей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менархе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(олиго/ановуляцией),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гиперандрогенией,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инсулинорезистентности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каждом третьем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(см. 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поликистозных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яичников»)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[29].</w:t>
      </w:r>
    </w:p>
    <w:p>
      <w:pPr>
        <w:pStyle w:val="Heading3"/>
        <w:numPr>
          <w:ilvl w:val="0"/>
          <w:numId w:val="4"/>
        </w:numPr>
        <w:tabs>
          <w:tab w:pos="412" w:val="left" w:leader="none"/>
        </w:tabs>
        <w:spacing w:line="240" w:lineRule="auto" w:before="262" w:after="0"/>
        <w:ind w:left="411" w:right="0" w:hanging="297"/>
        <w:jc w:val="left"/>
      </w:pPr>
      <w:r>
        <w:rPr>
          <w:color w:val="212121"/>
          <w:w w:val="105"/>
        </w:rPr>
        <w:t>Маточные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формы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аменореи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5"/>
      </w:pPr>
      <w:r>
        <w:rPr>
          <w:color w:val="212121"/>
          <w:w w:val="110"/>
        </w:rPr>
        <w:t>Поражение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сопровождающееся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кровотечения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оттока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менструальной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крови.</w:t>
      </w:r>
    </w:p>
    <w:p>
      <w:pPr>
        <w:pStyle w:val="Heading3"/>
        <w:spacing w:before="263"/>
        <w:jc w:val="both"/>
      </w:pPr>
      <w:r>
        <w:rPr>
          <w:color w:val="212121"/>
          <w:w w:val="105"/>
        </w:rPr>
        <w:t>Первичная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маточная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аменорея: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5"/>
      </w:pPr>
      <w:r>
        <w:rPr>
          <w:color w:val="212121"/>
          <w:w w:val="110"/>
        </w:rPr>
        <w:t>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 при нормально развитых первичных и вторичных половых признаках,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полное или частичное отсутствие матки и влагалища в 1/3 случаев ассоциированное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мочевыводящих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(эктопическая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почка,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удвоение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почки,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агенезия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др.).</w:t>
      </w:r>
    </w:p>
    <w:p>
      <w:pPr>
        <w:pStyle w:val="BodyText"/>
        <w:tabs>
          <w:tab w:pos="2103" w:val="left" w:leader="none"/>
          <w:tab w:pos="4877" w:val="left" w:leader="none"/>
          <w:tab w:pos="5224" w:val="left" w:leader="none"/>
          <w:tab w:pos="6935" w:val="left" w:leader="none"/>
          <w:tab w:pos="9083" w:val="left" w:leader="none"/>
        </w:tabs>
        <w:spacing w:line="297" w:lineRule="auto" w:before="245"/>
        <w:ind w:right="114"/>
        <w:jc w:val="right"/>
      </w:pPr>
      <w:r>
        <w:rPr>
          <w:color w:val="212121"/>
          <w:w w:val="110"/>
        </w:rPr>
        <w:t>Б. 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Синдром</w:t>
        <w:tab/>
        <w:t>нечувствительности</w:t>
        <w:tab/>
        <w:t>к</w:t>
        <w:tab/>
        <w:t>андрогенам</w:t>
        <w:tab/>
        <w:t>(тестикулярная</w:t>
        <w:tab/>
        <w:t>феминизация)</w:t>
      </w:r>
      <w:r>
        <w:rPr>
          <w:color w:val="212121"/>
          <w:spacing w:val="26"/>
          <w:w w:val="110"/>
        </w:rPr>
        <w:t> </w:t>
      </w:r>
      <w:r>
        <w:rPr>
          <w:rFonts w:ascii="Sitka Small" w:hAnsi="Sitka Small"/>
          <w:b/>
          <w:i/>
          <w:color w:val="333333"/>
          <w:w w:val="110"/>
        </w:rPr>
        <w:t>-</w:t>
      </w:r>
      <w:r>
        <w:rPr>
          <w:rFonts w:ascii="Sitka Small" w:hAnsi="Sitka Small"/>
          <w:b/>
          <w:i/>
          <w:color w:val="333333"/>
          <w:spacing w:val="-89"/>
          <w:w w:val="110"/>
        </w:rPr>
        <w:t> </w:t>
      </w:r>
      <w:r>
        <w:rPr>
          <w:color w:val="212121"/>
          <w:w w:val="110"/>
        </w:rPr>
        <w:t>первичное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адренархе.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женский,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правило,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высокий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рост,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недостаточно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развитые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молочных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железы,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скудное</w:t>
      </w:r>
    </w:p>
    <w:p>
      <w:pPr>
        <w:pStyle w:val="BodyText"/>
        <w:spacing w:before="2"/>
      </w:pPr>
      <w:r>
        <w:rPr>
          <w:color w:val="212121"/>
          <w:w w:val="110"/>
        </w:rPr>
        <w:t>оволосение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лобке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 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подмышечных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впадинах.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7"/>
        <w:jc w:val="right"/>
      </w:pPr>
      <w:r>
        <w:rPr>
          <w:color w:val="212121"/>
          <w:w w:val="115"/>
        </w:rPr>
        <w:t>Такие</w:t>
      </w:r>
      <w:r>
        <w:rPr>
          <w:color w:val="212121"/>
          <w:spacing w:val="44"/>
          <w:w w:val="115"/>
        </w:rPr>
        <w:t> </w:t>
      </w:r>
      <w:r>
        <w:rPr>
          <w:color w:val="212121"/>
          <w:w w:val="115"/>
        </w:rPr>
        <w:t>анатомические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дефекты,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приводящие</w:t>
      </w:r>
      <w:r>
        <w:rPr>
          <w:color w:val="212121"/>
          <w:spacing w:val="44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44"/>
          <w:w w:val="115"/>
        </w:rPr>
        <w:t> </w:t>
      </w:r>
      <w:r>
        <w:rPr>
          <w:color w:val="212121"/>
          <w:w w:val="115"/>
        </w:rPr>
        <w:t>первичной</w:t>
      </w:r>
      <w:r>
        <w:rPr>
          <w:color w:val="212121"/>
          <w:spacing w:val="44"/>
          <w:w w:val="115"/>
        </w:rPr>
        <w:t> </w:t>
      </w:r>
      <w:r>
        <w:rPr>
          <w:color w:val="212121"/>
          <w:w w:val="115"/>
        </w:rPr>
        <w:t>маточной</w:t>
      </w:r>
      <w:r>
        <w:rPr>
          <w:color w:val="212121"/>
          <w:spacing w:val="44"/>
          <w:w w:val="115"/>
        </w:rPr>
        <w:t> </w:t>
      </w:r>
      <w:r>
        <w:rPr>
          <w:color w:val="212121"/>
          <w:w w:val="115"/>
        </w:rPr>
        <w:t>аменорее,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изолированная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вагинальная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агенезия,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атрезия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гимена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характеризуются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первичным</w:t>
      </w:r>
    </w:p>
    <w:p>
      <w:pPr>
        <w:spacing w:after="0" w:line="302" w:lineRule="auto"/>
        <w:jc w:val="righ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7"/>
      </w:pPr>
      <w:r>
        <w:rPr/>
        <w:pict>
          <v:line style="position:absolute;mso-position-horizontal-relative:page;mso-position-vertical-relative:page;z-index:15758336" from="585.621033pt,.000145pt" to="585.621033pt,841.8537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848" from="9.378941pt,841.853717pt" to="9.378941pt,.000145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отсутствием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тазовыми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гематокольпосом,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гематометрой,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гематосальпинксом).</w:t>
      </w:r>
    </w:p>
    <w:p>
      <w:pPr>
        <w:pStyle w:val="Heading3"/>
        <w:spacing w:before="263"/>
        <w:jc w:val="both"/>
      </w:pPr>
      <w:r>
        <w:rPr>
          <w:color w:val="212121"/>
          <w:w w:val="105"/>
        </w:rPr>
        <w:t>Вторичная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маточная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аменорея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 w:before="1"/>
        <w:ind w:right="127"/>
      </w:pPr>
      <w:r>
        <w:rPr>
          <w:color w:val="212121"/>
          <w:w w:val="110"/>
        </w:rPr>
        <w:t>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Внутриматочные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синехии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Ашермана):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скудные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прогрессирующие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аменореи.</w:t>
      </w:r>
    </w:p>
    <w:p>
      <w:pPr>
        <w:pStyle w:val="Heading3"/>
        <w:numPr>
          <w:ilvl w:val="0"/>
          <w:numId w:val="4"/>
        </w:numPr>
        <w:tabs>
          <w:tab w:pos="409" w:val="left" w:leader="none"/>
        </w:tabs>
        <w:spacing w:line="240" w:lineRule="auto" w:before="263" w:after="0"/>
        <w:ind w:left="408" w:right="0" w:hanging="294"/>
        <w:jc w:val="left"/>
      </w:pPr>
      <w:r>
        <w:rPr>
          <w:color w:val="212121"/>
          <w:spacing w:val="-1"/>
          <w:w w:val="105"/>
        </w:rPr>
        <w:t>Аменореи,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обусловленные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нарушениями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других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эндокринных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желез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5"/>
      </w:pPr>
      <w:r>
        <w:rPr>
          <w:color w:val="212121"/>
          <w:w w:val="115"/>
        </w:rPr>
        <w:t>А. Врожденная гиперплазия коры надпочечников – признаки гиперандрогении 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женщин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классическими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формами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дефицита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21-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гидроксилазы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обычно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ярко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выражены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при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отсутствии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лечения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проявляются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вирилизацией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наружных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половых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органов, аменореей, выраженной алопецией и гирсутизмом. Неклассическая форма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ВДКН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сопровождается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признаками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надпочечниковой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недостаточности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проявляется довольно поздно – обычно после пубертатного возраста. Отмечаются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признаки умеренной гиперандрогении: акне, гирсутизм, алопеция; часто наблюдается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олигоменорея,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невынашивание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беременности,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бесплодие.</w:t>
      </w:r>
    </w:p>
    <w:p>
      <w:pPr>
        <w:pStyle w:val="BodyText"/>
        <w:spacing w:line="302" w:lineRule="auto" w:before="262"/>
        <w:ind w:right="114"/>
      </w:pPr>
      <w:r>
        <w:rPr>
          <w:color w:val="212121"/>
          <w:w w:val="110"/>
        </w:rPr>
        <w:t>Б.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Иценко-Кушинга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разнообразна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затрагивать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практически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прибавка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неравномерным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отложением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клетчатке,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похудание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отечность,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проявляющаяся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лице,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мышечная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слабость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(преимущественно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нижних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конечностях),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появление  стрий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(полос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растяжения)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животе,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плечах,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бедрах,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прогрессирующий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гирсутизм.</w:t>
      </w:r>
    </w:p>
    <w:p>
      <w:pPr>
        <w:pStyle w:val="BodyText"/>
        <w:spacing w:line="302" w:lineRule="auto" w:before="264"/>
        <w:ind w:right="115"/>
      </w:pPr>
      <w:r>
        <w:rPr>
          <w:color w:val="212121"/>
          <w:w w:val="110"/>
        </w:rPr>
        <w:t>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Андроген-секретирующие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надпочечников,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проявляющиеся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быстрым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развитием вирилизации и симптомов гиперандрогении. При опухолях со смешанной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наряду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гиперандрогенизма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имеются  те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гиперкортицизма.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951" w:val="left" w:leader="none"/>
        </w:tabs>
        <w:spacing w:line="165" w:lineRule="auto" w:before="60" w:after="0"/>
        <w:ind w:left="1139" w:right="429" w:hanging="708"/>
        <w:jc w:val="left"/>
      </w:pPr>
      <w:r>
        <w:rPr/>
        <w:pict>
          <v:line style="position:absolute;mso-position-horizontal-relative:page;mso-position-vertical-relative:page;z-index:15759360" from="585.621033pt,-.000167pt" to="585.621033pt,841.853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872" from="9.378941pt,841.853405pt" to="9.378941pt,-.00016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Диагностика</w:t>
      </w:r>
      <w:r>
        <w:rPr>
          <w:spacing w:val="-28"/>
          <w:w w:val="105"/>
        </w:rPr>
        <w:t> </w:t>
      </w:r>
      <w:r>
        <w:rPr>
          <w:w w:val="105"/>
        </w:rPr>
        <w:t>заболевания</w:t>
      </w:r>
      <w:r>
        <w:rPr>
          <w:spacing w:val="-27"/>
          <w:w w:val="105"/>
        </w:rPr>
        <w:t> </w:t>
      </w:r>
      <w:r>
        <w:rPr>
          <w:w w:val="105"/>
        </w:rPr>
        <w:t>или</w:t>
      </w:r>
      <w:r>
        <w:rPr>
          <w:spacing w:val="-27"/>
          <w:w w:val="105"/>
        </w:rPr>
        <w:t> </w:t>
      </w:r>
      <w:r>
        <w:rPr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-2"/>
          <w:w w:val="105"/>
        </w:rPr>
        <w:t> </w:t>
      </w:r>
      <w:r>
        <w:rPr>
          <w:w w:val="105"/>
        </w:rPr>
        <w:t>заболеваний</w:t>
      </w:r>
      <w:r>
        <w:rPr>
          <w:spacing w:val="-1"/>
          <w:w w:val="105"/>
        </w:rPr>
        <w:t> </w:t>
      </w:r>
      <w:r>
        <w:rPr>
          <w:w w:val="105"/>
        </w:rPr>
        <w:t>или</w:t>
      </w:r>
      <w:r>
        <w:rPr>
          <w:spacing w:val="-1"/>
          <w:w w:val="105"/>
        </w:rPr>
        <w:t> </w:t>
      </w:r>
      <w:r>
        <w:rPr>
          <w:w w:val="105"/>
        </w:rPr>
        <w:t>состояний)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диагностики</w:t>
      </w:r>
    </w:p>
    <w:p>
      <w:pPr>
        <w:pStyle w:val="BodyText"/>
        <w:spacing w:line="302" w:lineRule="auto" w:before="218"/>
        <w:ind w:right="113"/>
      </w:pPr>
      <w:r>
        <w:rPr>
          <w:color w:val="212121"/>
          <w:w w:val="110"/>
        </w:rPr>
        <w:t>Критериями «аменореи» является отсутствие  развития вторичных половых признаков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13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15 лет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через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 телархе, а 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 менструаций в течение 6 месяцев при ранее нерегулярном менструальном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регулярном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менструальном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цикле.</w:t>
      </w:r>
    </w:p>
    <w:p>
      <w:pPr>
        <w:pStyle w:val="BodyText"/>
        <w:spacing w:line="302" w:lineRule="auto" w:before="265"/>
        <w:ind w:right="127"/>
      </w:pPr>
      <w:r>
        <w:rPr>
          <w:color w:val="212121"/>
          <w:w w:val="110"/>
        </w:rPr>
        <w:t>Критериями «олигоменореи» является нарушение менструального цикла, при котором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его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длительность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составляет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более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35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дней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(по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данным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FIGO-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38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дней)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4"/>
        </w:numPr>
        <w:tabs>
          <w:tab w:pos="3777" w:val="left" w:leader="none"/>
        </w:tabs>
        <w:spacing w:line="482" w:lineRule="exact" w:before="0" w:after="0"/>
        <w:ind w:left="3776" w:right="0" w:hanging="815"/>
        <w:jc w:val="left"/>
      </w:pPr>
      <w:r>
        <w:rPr/>
        <w:pict>
          <v:line style="position:absolute;mso-position-horizontal-relative:page;mso-position-vertical-relative:page;z-index:15760384" from="585.621033pt,.000823pt" to="585.621033pt,841.8553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896" from="9.378941pt,841.855365pt" to="9.378941pt,.00082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Жалобы</w:t>
      </w:r>
      <w:r>
        <w:rPr>
          <w:spacing w:val="20"/>
          <w:w w:val="105"/>
        </w:rPr>
        <w:t> </w:t>
      </w:r>
      <w:r>
        <w:rPr>
          <w:w w:val="105"/>
        </w:rPr>
        <w:t>и</w:t>
      </w:r>
      <w:r>
        <w:rPr>
          <w:spacing w:val="20"/>
          <w:w w:val="105"/>
        </w:rPr>
        <w:t> </w:t>
      </w:r>
      <w:r>
        <w:rPr>
          <w:w w:val="105"/>
        </w:rPr>
        <w:t>анамнез</w:t>
      </w:r>
    </w:p>
    <w:p>
      <w:pPr>
        <w:pStyle w:val="BodyText"/>
        <w:spacing w:line="302" w:lineRule="auto" w:before="181"/>
        <w:ind w:left="430" w:right="125"/>
      </w:pPr>
      <w:r>
        <w:rPr/>
        <w:pict>
          <v:shape style="position:absolute;margin-left:20.258511pt;margin-top:14.900675pt;width:4.55pt;height:4.5pt;mso-position-horizontal-relative:page;mso-position-vertical-relative:paragraph;z-index:15761408" coordorigin="405,298" coordsize="91,90" path="m463,388l438,388,427,384,410,366,405,355,405,331,410,320,427,302,438,298,463,298,473,302,491,320,495,331,495,343,495,355,491,366,473,384,463,38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сбор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акушерско-гинекологического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анамнеза и жалоб с оценкой времени возникновения аменореи, ее связи с другими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симптомами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[30].</w:t>
      </w:r>
    </w:p>
    <w:p>
      <w:pPr>
        <w:pStyle w:val="Heading3"/>
        <w:spacing w:before="263"/>
        <w:jc w:val="both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3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опросе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обращать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  возраст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менархе,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привычки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нагрузок,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психосоциальных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стрессов,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переломы,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психоактивных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веществ,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хронические заболевания [15], [8], [13], [31]. Потеря массы тела, выраженный стресс,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чрезмерные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предшествующие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свидетельствуют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Галакторея,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вновь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появившиеся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хронические головные боли, особенно в сочетании с выпадением полей зрения 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указывать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гипоталамуса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продуцирующую опухоль гипофиза) [32], а акне или гирсутизм могут указывать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 гиперадрогении [32], [33], [34]. Вазомоторные симптомы, такие как приливы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ночная потливость, могут указывать на ПНЯ [13]. Внутриматочные хирургические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причиной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маточной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[35].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4"/>
        </w:numPr>
        <w:tabs>
          <w:tab w:pos="2740" w:val="left" w:leader="none"/>
        </w:tabs>
        <w:spacing w:line="482" w:lineRule="exact" w:before="0" w:after="0"/>
        <w:ind w:left="2739" w:right="0" w:hanging="816"/>
        <w:jc w:val="left"/>
      </w:pPr>
      <w:r>
        <w:rPr/>
        <w:pict>
          <v:line style="position:absolute;mso-position-horizontal-relative:page;mso-position-vertical-relative:page;z-index:15761920" from="585.621033pt,.000813pt" to="585.621033pt,841.854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9.378941pt,841.854385pt" to="9.378941pt,.000813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Физикальное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обследование</w:t>
      </w:r>
    </w:p>
    <w:p>
      <w:pPr>
        <w:pStyle w:val="BodyText"/>
        <w:spacing w:line="302" w:lineRule="auto" w:before="181"/>
        <w:ind w:left="430" w:right="113"/>
      </w:pPr>
      <w:r>
        <w:rPr/>
        <w:pict>
          <v:shape style="position:absolute;margin-left:20.258511pt;margin-top:14.900678pt;width:4.55pt;height:4.55pt;mso-position-horizontal-relative:page;mso-position-vertical-relative:paragraph;z-index:15762944" coordorigin="405,298" coordsize="91,91" path="m463,388l438,388,427,384,410,366,405,355,405,331,410,320,427,302,438,298,463,298,473,302,491,320,495,331,495,343,495,355,491,366,473,384,463,38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физикальное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визуальный осмотр наружных половых органов, а также молочных желез для оценки</w:t>
      </w:r>
      <w:r>
        <w:rPr>
          <w:color w:val="212121"/>
          <w:spacing w:val="-73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[36],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[37].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5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На начальном этапе необходимо проанализировать массо-ростовые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показатели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динамику. Первичная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 признаков (стадия Tanner I,II) свидетельствует о гипогонадизме и косвенно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указывает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гипогонадизма,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дисгенезии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гонад, наследственных дефектах стероидогенеза [31]. Нормальное развитие молочных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желез (стадия Tanner III, IV) свидетельствует об исходно сохранном уровне эстрогенов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 дифференциально-диагностический поиск должен проводиться между маточными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Рокитанского-Кюстера-Хаузера,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атрезия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гимена,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изолированная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вагинальная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агенезия)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и гиперандрогенными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состояниями (СПКЯ,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ВДКН)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[13].</w:t>
      </w:r>
    </w:p>
    <w:p>
      <w:pPr>
        <w:pStyle w:val="BodyText"/>
        <w:spacing w:line="302" w:lineRule="auto" w:before="257"/>
        <w:ind w:right="113"/>
      </w:pPr>
      <w:r>
        <w:rPr>
          <w:color w:val="212121"/>
          <w:w w:val="110"/>
        </w:rPr>
        <w:t>Вторичная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«климактерическим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горбом»,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центральным ожирением, гипертонией или слабостью проксимальных мышц 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говорить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пользу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гиперкортицизма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(Болезнь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Иценко-Кушинга).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 в сочетании с гиперандрогенией (акне, гирсутизм) говорят в пользу СПКЯ, 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выраженной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вирилизацией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пользу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андроген-секретирующей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опухоли.</w:t>
      </w:r>
    </w:p>
    <w:p>
      <w:pPr>
        <w:pStyle w:val="BodyText"/>
        <w:spacing w:line="302" w:lineRule="auto" w:before="265"/>
        <w:ind w:left="430" w:right="115"/>
      </w:pPr>
      <w:r>
        <w:rPr/>
        <w:pict>
          <v:shape style="position:absolute;margin-left:20.258511pt;margin-top:19.100660pt;width:4.55pt;height:4.5pt;mso-position-horizontal-relative:page;mso-position-vertical-relative:paragraph;z-index:15763456" coordorigin="405,382" coordsize="91,90" path="m463,472l438,472,427,468,410,450,405,439,405,415,410,404,427,386,438,382,463,382,473,386,491,404,495,415,495,427,495,439,491,450,473,468,463,47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бимануальное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ректоабдоминальное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анатомических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особенностей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 малого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таза, выявления пороков развития внутренних и наружных 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выбора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тактики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ведения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[15].</w:t>
      </w:r>
    </w:p>
    <w:p>
      <w:pPr>
        <w:pStyle w:val="Heading3"/>
        <w:spacing w:before="261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5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Отсутствие матки и верхней трети влагалища при наличии нормально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Майера-Рокитанского-Кюстера-Хаузера. Сочетание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аплазии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матки,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верхней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слабовыраженном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оволосении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лобка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синдроме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нечувствительности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андрогенам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[36],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[38].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4"/>
        </w:numPr>
        <w:tabs>
          <w:tab w:pos="2182" w:val="left" w:leader="none"/>
        </w:tabs>
        <w:spacing w:line="165" w:lineRule="auto" w:before="60" w:after="0"/>
        <w:ind w:left="4021" w:right="1371" w:hanging="2648"/>
        <w:jc w:val="left"/>
      </w:pPr>
      <w:r>
        <w:rPr/>
        <w:pict>
          <v:line style="position:absolute;mso-position-horizontal-relative:page;mso-position-vertical-relative:page;z-index:15763968" from="585.621033pt,.000501pt" to="585.621033pt,841.85407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1pt,841.854073pt" to="9.378941pt,.000501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2" w:lineRule="auto" w:before="217"/>
        <w:ind w:left="430" w:right="126"/>
      </w:pPr>
      <w:r>
        <w:rPr/>
        <w:pict>
          <v:shape style="position:absolute;margin-left:20.258511pt;margin-top:16.700661pt;width:4.55pt;height:4.55pt;mso-position-horizontal-relative:page;mso-position-vertical-relative:paragraph;z-index:15764992" coordorigin="405,334" coordsize="91,91" path="m463,424l438,424,427,420,410,402,405,391,405,367,410,356,427,338,438,334,463,334,473,338,491,356,495,367,495,379,495,391,491,402,473,420,463,42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этапе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физиологическую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субъединицы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хорионического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гонадотропина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моче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сыворотке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[1].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tabs>
          <w:tab w:pos="3066" w:val="left" w:leader="none"/>
          <w:tab w:pos="4392" w:val="left" w:leader="none"/>
          <w:tab w:pos="6670" w:val="left" w:leader="none"/>
          <w:tab w:pos="8738" w:val="left" w:leader="none"/>
          <w:tab w:pos="10366" w:val="left" w:leader="none"/>
        </w:tabs>
        <w:spacing w:line="302" w:lineRule="auto"/>
        <w:ind w:left="430" w:right="119"/>
      </w:pPr>
      <w:r>
        <w:rPr/>
        <w:pict>
          <v:shape style="position:absolute;margin-left:20.258511pt;margin-top:5.850685pt;width:4.55pt;height:4.5pt;mso-position-horizontal-relative:page;mso-position-vertical-relative:paragraph;z-index:1576550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  <w:tab/>
        <w:t>всем</w:t>
        <w:tab/>
        <w:t>пациенткам</w:t>
        <w:tab/>
        <w:t>проводить</w:t>
        <w:tab/>
        <w:t>оценку</w:t>
        <w:tab/>
        <w:t>уровня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фолликулостимулирующего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(ФСГ),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лютеонизирующего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(ЛГ),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тиреотропного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(ТТГ)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причин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[15],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[1],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[4].</w:t>
      </w:r>
    </w:p>
    <w:p>
      <w:pPr>
        <w:pStyle w:val="Heading3"/>
        <w:spacing w:before="261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4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При первичной аменорее снижение ЛГ или ФСГ менее 3,0 МЕ/л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гипогонадизме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[9].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гипергонадотропном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(ФСГ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25,0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МЕ/л)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 проводить дифференциальную диагностику между различными формами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дисгенезии гонад, в редких случаях, с ферментопатиями, приводящими к нарушению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синтеза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этапах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стероидогенеза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[39].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нормогонадотропной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неклассической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ВДКН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[1].</w:t>
      </w:r>
    </w:p>
    <w:p>
      <w:pPr>
        <w:pStyle w:val="BodyText"/>
        <w:spacing w:line="302" w:lineRule="auto" w:before="258"/>
        <w:ind w:right="113"/>
      </w:pPr>
      <w:r>
        <w:rPr>
          <w:color w:val="212121"/>
          <w:w w:val="110"/>
        </w:rPr>
        <w:t>В случае вторичной аменореи снижение уровня гонадотропинов (ЛГ менее 3,0 МЕ/л)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указывает на нарушения гипоталамо-гипофизарной системы, наиболее часто носящие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функциональный</w:t>
      </w:r>
      <w:r>
        <w:rPr>
          <w:color w:val="212121"/>
          <w:spacing w:val="45"/>
          <w:w w:val="105"/>
        </w:rPr>
        <w:t> </w:t>
      </w:r>
      <w:r>
        <w:rPr>
          <w:color w:val="212121"/>
          <w:w w:val="105"/>
        </w:rPr>
        <w:t>характер</w:t>
      </w:r>
      <w:r>
        <w:rPr>
          <w:color w:val="212121"/>
          <w:spacing w:val="46"/>
          <w:w w:val="105"/>
        </w:rPr>
        <w:t> </w:t>
      </w:r>
      <w:r>
        <w:rPr>
          <w:color w:val="212121"/>
          <w:w w:val="105"/>
        </w:rPr>
        <w:t>(например,</w:t>
      </w:r>
      <w:r>
        <w:rPr>
          <w:color w:val="212121"/>
          <w:spacing w:val="29"/>
          <w:w w:val="105"/>
        </w:rPr>
        <w:t> </w:t>
      </w:r>
      <w:r>
        <w:rPr>
          <w:color w:val="212121"/>
          <w:w w:val="105"/>
        </w:rPr>
        <w:t>ФГА).</w:t>
      </w:r>
      <w:r>
        <w:rPr>
          <w:color w:val="212121"/>
          <w:spacing w:val="30"/>
          <w:w w:val="105"/>
        </w:rPr>
        <w:t> </w:t>
      </w:r>
      <w:r>
        <w:rPr>
          <w:color w:val="212121"/>
          <w:w w:val="105"/>
        </w:rPr>
        <w:t>Повышенные</w:t>
      </w:r>
      <w:r>
        <w:rPr>
          <w:color w:val="212121"/>
          <w:spacing w:val="46"/>
          <w:w w:val="105"/>
        </w:rPr>
        <w:t> </w:t>
      </w:r>
      <w:r>
        <w:rPr>
          <w:color w:val="212121"/>
          <w:w w:val="105"/>
        </w:rPr>
        <w:t>уровни</w:t>
      </w:r>
      <w:r>
        <w:rPr>
          <w:color w:val="212121"/>
          <w:spacing w:val="45"/>
          <w:w w:val="105"/>
        </w:rPr>
        <w:t> </w:t>
      </w:r>
      <w:r>
        <w:rPr>
          <w:color w:val="212121"/>
          <w:w w:val="105"/>
        </w:rPr>
        <w:t>ФСГ</w:t>
      </w:r>
      <w:r>
        <w:rPr>
          <w:color w:val="212121"/>
          <w:spacing w:val="46"/>
          <w:w w:val="105"/>
        </w:rPr>
        <w:t> </w:t>
      </w:r>
      <w:r>
        <w:rPr>
          <w:color w:val="212121"/>
          <w:w w:val="105"/>
        </w:rPr>
        <w:t>(более</w:t>
      </w:r>
      <w:r>
        <w:rPr>
          <w:color w:val="212121"/>
          <w:spacing w:val="45"/>
          <w:w w:val="105"/>
        </w:rPr>
        <w:t> </w:t>
      </w:r>
      <w:r>
        <w:rPr>
          <w:color w:val="212121"/>
          <w:w w:val="105"/>
        </w:rPr>
        <w:t>25,0</w:t>
      </w:r>
      <w:r>
        <w:rPr>
          <w:color w:val="212121"/>
          <w:spacing w:val="46"/>
          <w:w w:val="105"/>
        </w:rPr>
        <w:t> </w:t>
      </w:r>
      <w:r>
        <w:rPr>
          <w:color w:val="212121"/>
          <w:w w:val="105"/>
        </w:rPr>
        <w:t>МЕ/</w:t>
      </w:r>
      <w:r>
        <w:rPr>
          <w:color w:val="212121"/>
          <w:spacing w:val="-69"/>
          <w:w w:val="105"/>
        </w:rPr>
        <w:t> </w:t>
      </w:r>
      <w:r>
        <w:rPr>
          <w:color w:val="212121"/>
          <w:w w:val="110"/>
        </w:rPr>
        <w:t>л)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двукратном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интервалом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4-6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свидетельствуют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снижении или отсутствии овариального резерва и указывают о наличии ПНЯ [40].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Нормогонадотропная вторичная аменорея наблюдается при СПКЯ, маточной форме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реже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ВДКН.</w:t>
      </w:r>
    </w:p>
    <w:p>
      <w:pPr>
        <w:pStyle w:val="BodyText"/>
        <w:spacing w:line="302" w:lineRule="auto" w:before="262"/>
        <w:ind w:left="430" w:right="113"/>
      </w:pPr>
      <w:r>
        <w:rPr/>
        <w:pict>
          <v:shape style="position:absolute;margin-left:20.258511pt;margin-top:18.950657pt;width:4.55pt;height:4.55pt;mso-position-horizontal-relative:page;mso-position-vertical-relative:paragraph;z-index:15766016" coordorigin="405,379" coordsize="91,91" path="m463,469l438,469,427,465,410,447,405,436,405,412,410,401,427,383,438,379,463,379,473,383,491,401,495,412,495,424,495,436,491,447,473,465,463,46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определять уровни общего тестостерона, ПССГ (для расчета индекса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свободных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андрогенов),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ДГЭА-С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17-гидроксипрогестерона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нормогонадотропной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гиперандрогенией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[34],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[41].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line="300" w:lineRule="auto" w:before="314"/>
        <w:ind w:right="113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Повышение уровня тестостерона является наиболее информативным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показателем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[42],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[43].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неклассической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3"/>
      </w:pPr>
      <w:r>
        <w:rPr/>
        <w:pict>
          <v:line style="position:absolute;mso-position-horizontal-relative:page;mso-position-vertical-relative:page;z-index:15766528" from="585.621033pt,.00039pt" to="585.621033pt,841.8539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040" from="9.378941pt,841.853962pt" to="9.378941pt,.00039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ВДКН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концентрации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17-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гидроксипрогестерона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8.00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утра.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концентрация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17-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гидроксипрогестерона превышает 6 нмоль/л может потребоваться проведение анализа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 мутацию гена CYP-21 (в случае невозможности проведение функциональной пробы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АКТГ).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ДГЭА-С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свыше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700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нг/дл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общего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тестостерона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свыше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200нг/дл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андроген-секретирующей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[44].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тестостерона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значений,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нормальному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уровню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тестостерона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мужчин,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[36].</w:t>
      </w:r>
    </w:p>
    <w:p>
      <w:pPr>
        <w:pStyle w:val="BodyText"/>
        <w:spacing w:line="302" w:lineRule="auto" w:before="260"/>
        <w:ind w:left="430" w:right="113"/>
      </w:pPr>
      <w:r>
        <w:rPr/>
        <w:pict>
          <v:shape style="position:absolute;margin-left:20.258511pt;margin-top:18.850632pt;width:4.55pt;height:4.5pt;mso-position-horizontal-relative:page;mso-position-vertical-relative:paragraph;z-index:15767552" coordorigin="405,377" coordsize="91,90" path="m463,467l438,467,427,463,410,445,405,434,405,410,410,399,427,381,438,377,463,377,473,381,491,399,495,410,495,422,495,434,491,445,473,463,463,46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овариального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резерва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[40].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9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Концентрация AMГ в сыворотке является показателем овариального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резерва, увеличение его уровня может быть информативным показателем у женщин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СПКЯ. В настоящее время определение уровня АМГ не рассматривается в 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одного из диагностических критериев СПКЯ. Однако, появляются доказательства того,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что с улучшением и стандартизацией методов определения АМГ и установления 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пороговых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населения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показатель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АМГ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будет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иметь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большее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диагностическое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значение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[41],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[45].</w:t>
      </w:r>
    </w:p>
    <w:p>
      <w:pPr>
        <w:pStyle w:val="BodyText"/>
        <w:spacing w:line="302" w:lineRule="auto" w:before="260"/>
        <w:ind w:left="430" w:right="120"/>
      </w:pPr>
      <w:r>
        <w:rPr/>
        <w:pict>
          <v:shape style="position:absolute;margin-left:20.258511pt;margin-top:18.85067pt;width:4.55pt;height:4.5pt;mso-position-horizontal-relative:page;mso-position-vertical-relative:paragraph;z-index:15768064" coordorigin="405,377" coordsize="91,90" path="m463,467l438,467,427,463,410,445,405,434,405,410,410,399,427,381,438,377,463,377,473,381,491,399,495,410,495,422,495,434,491,445,473,463,463,46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проводить цитогенетическое исследование (кариотип) пациенткам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гипергонадотропной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диагностики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хромосомных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аномалий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[45].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tabs>
          <w:tab w:pos="4782" w:val="left" w:leader="none"/>
        </w:tabs>
        <w:spacing w:line="390" w:lineRule="exact" w:before="289"/>
        <w:ind w:right="113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гипергонадотропной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целесообразно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 клеток крови для определения кариотипа методом дифференциальной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окраски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хромосом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верификации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диагноза.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Кариотип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45-Х0,</w:t>
        <w:tab/>
        <w:t>45-Х0/46-ХХ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свидетельствуют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Тернера,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кариотип 46 XY – о синдроме Свайера, 45-X0/46-XY – о смешанной форме дисгенезии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[46].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цитогенетическое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целесообразно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(кариотип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XX)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андрогенам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(кариотип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46XY).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Целесообразно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премутации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FMR-1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(число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CGG-повторов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диапазоне 55-200) пациенткам с ПНЯ с целью выявления генетической формы ПНЯ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[40]. Женщины с премутацией в гене FMR-1 (55–200 повторов) имеют повышенный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13–26%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рождения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ребенка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</w:p>
    <w:p>
      <w:pPr>
        <w:spacing w:after="0" w:line="390" w:lineRule="exac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4"/>
      </w:pPr>
      <w:r>
        <w:rPr/>
        <w:pict>
          <v:line style="position:absolute;mso-position-horizontal-relative:page;mso-position-vertical-relative:page;z-index:15768576" from="585.621033pt,-.000422pt" to="585.621033pt,841.853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088" from="9.378941pt,841.85315pt" to="9.378941pt,-.000422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Мартина Бэлла (у мальчиков – умственная отсталость и количество CGG-повторов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200)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[40].</w:t>
      </w:r>
    </w:p>
    <w:p>
      <w:pPr>
        <w:pStyle w:val="BodyText"/>
        <w:spacing w:line="302" w:lineRule="auto" w:before="268"/>
        <w:ind w:right="114"/>
      </w:pPr>
      <w:r>
        <w:rPr>
          <w:color w:val="212121"/>
          <w:w w:val="110"/>
        </w:rPr>
        <w:t>Возможно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антител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стероидпродуцирующим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клеткам надпочечника и определение содержания антител к тиреопероксидазе в крови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[40].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4"/>
        </w:numPr>
        <w:tabs>
          <w:tab w:pos="1585" w:val="left" w:leader="none"/>
        </w:tabs>
        <w:spacing w:line="165" w:lineRule="auto" w:before="60" w:after="0"/>
        <w:ind w:left="4021" w:right="767" w:hanging="3252"/>
        <w:jc w:val="left"/>
      </w:pPr>
      <w:r>
        <w:rPr/>
        <w:pict>
          <v:line style="position:absolute;mso-position-horizontal-relative:page;mso-position-vertical-relative:page;z-index:15769600" from="585.621033pt,.001068pt" to="585.621033pt,841.8546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112" from="9.378941pt,841.85464pt" to="9.378941pt,.001068pt" stroked="true" strokeweight="3.751576pt" strokecolor="#ededed">
            <v:stroke dashstyle="solid"/>
            <w10:wrap type="none"/>
          </v:line>
        </w:pict>
      </w:r>
      <w:r>
        <w:rPr/>
        <w:t>Инструментальные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2" w:lineRule="auto" w:before="217"/>
        <w:ind w:left="430" w:right="127"/>
      </w:pPr>
      <w:r>
        <w:rPr/>
        <w:pict>
          <v:shape style="position:absolute;margin-left:20.258511pt;margin-top:16.700634pt;width:4.55pt;height:4.5pt;mso-position-horizontal-relative:page;mso-position-vertical-relative:paragraph;z-index:15770624" coordorigin="405,334" coordsize="91,90" path="m463,424l438,424,427,420,410,402,405,391,405,367,410,356,427,338,438,334,463,334,473,338,491,356,495,367,495,379,495,391,491,402,473,420,463,42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малого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анатомо-функционального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состояния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придатков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[37].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20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придатков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неясных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ситуациях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 дифференциальной 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малого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таза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[36].</w:t>
      </w:r>
    </w:p>
    <w:p>
      <w:pPr>
        <w:pStyle w:val="BodyText"/>
        <w:spacing w:line="302" w:lineRule="auto" w:before="273"/>
        <w:ind w:left="430" w:right="119"/>
      </w:pPr>
      <w:r>
        <w:rPr/>
        <w:pict>
          <v:shape style="position:absolute;margin-left:20.258511pt;margin-top:19.500631pt;width:4.55pt;height:4.55pt;mso-position-horizontal-relative:page;mso-position-vertical-relative:paragraph;z-index:15771136" coordorigin="405,390" coordsize="91,91" path="m463,480l438,480,427,476,410,458,405,447,405,423,410,412,427,394,438,390,463,390,473,394,491,412,495,423,495,435,495,447,491,458,473,476,463,48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головного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мозга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гипоталамо-гипофизарной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[33].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7"/>
      </w:pPr>
      <w:r>
        <w:rPr>
          <w:rFonts w:ascii="Cambria" w:hAnsi="Cambria"/>
          <w:b/>
          <w:color w:val="212121"/>
          <w:w w:val="110"/>
        </w:rPr>
        <w:t>Комментарии:  </w:t>
      </w:r>
      <w:r>
        <w:rPr>
          <w:color w:val="212121"/>
          <w:w w:val="110"/>
        </w:rPr>
        <w:t>Пациентам целесообразно проведение МРТ при сочетании 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с:</w:t>
      </w:r>
    </w:p>
    <w:p>
      <w:pPr>
        <w:pStyle w:val="ListParagraph"/>
        <w:numPr>
          <w:ilvl w:val="0"/>
          <w:numId w:val="5"/>
        </w:numPr>
        <w:tabs>
          <w:tab w:pos="332" w:val="left" w:leader="none"/>
        </w:tabs>
        <w:spacing w:line="240" w:lineRule="auto" w:before="271" w:after="0"/>
        <w:ind w:left="331" w:right="0" w:hanging="217"/>
        <w:jc w:val="left"/>
        <w:rPr>
          <w:sz w:val="27"/>
        </w:rPr>
      </w:pPr>
      <w:r>
        <w:rPr>
          <w:color w:val="212121"/>
          <w:w w:val="110"/>
          <w:sz w:val="27"/>
        </w:rPr>
        <w:t>тяжелой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постоянной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головной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болью;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40" w:val="left" w:leader="none"/>
        </w:tabs>
        <w:spacing w:line="240" w:lineRule="auto" w:before="0" w:after="0"/>
        <w:ind w:left="339" w:right="0" w:hanging="225"/>
        <w:jc w:val="left"/>
        <w:rPr>
          <w:sz w:val="27"/>
        </w:rPr>
      </w:pPr>
      <w:r>
        <w:rPr>
          <w:color w:val="212121"/>
          <w:w w:val="110"/>
          <w:sz w:val="27"/>
        </w:rPr>
        <w:t>персистирующей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рвотой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(несамоиндуцированной);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405" w:val="left" w:leader="none"/>
        </w:tabs>
        <w:spacing w:line="240" w:lineRule="auto" w:before="1" w:after="0"/>
        <w:ind w:left="404" w:right="0" w:hanging="290"/>
        <w:jc w:val="left"/>
        <w:rPr>
          <w:sz w:val="27"/>
        </w:rPr>
      </w:pPr>
      <w:r>
        <w:rPr>
          <w:color w:val="212121"/>
          <w:w w:val="110"/>
          <w:sz w:val="27"/>
        </w:rPr>
        <w:t>нарушениями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полей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зрения;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40" w:val="left" w:leader="none"/>
        </w:tabs>
        <w:spacing w:line="240" w:lineRule="auto" w:before="0" w:after="0"/>
        <w:ind w:left="339" w:right="0" w:hanging="225"/>
        <w:jc w:val="left"/>
        <w:rPr>
          <w:sz w:val="27"/>
        </w:rPr>
      </w:pPr>
      <w:r>
        <w:rPr>
          <w:color w:val="212121"/>
          <w:w w:val="110"/>
          <w:sz w:val="27"/>
        </w:rPr>
        <w:t>жаждой</w:t>
      </w:r>
      <w:r>
        <w:rPr>
          <w:color w:val="212121"/>
          <w:spacing w:val="5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учащенным</w:t>
      </w:r>
      <w:r>
        <w:rPr>
          <w:color w:val="212121"/>
          <w:spacing w:val="5"/>
          <w:w w:val="110"/>
          <w:sz w:val="27"/>
        </w:rPr>
        <w:t> </w:t>
      </w:r>
      <w:r>
        <w:rPr>
          <w:color w:val="212121"/>
          <w:w w:val="110"/>
          <w:sz w:val="27"/>
        </w:rPr>
        <w:t>мочеиспусканием;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40" w:val="left" w:leader="none"/>
        </w:tabs>
        <w:spacing w:line="240" w:lineRule="auto" w:before="0" w:after="0"/>
        <w:ind w:left="339" w:right="0" w:hanging="225"/>
        <w:jc w:val="left"/>
        <w:rPr>
          <w:sz w:val="27"/>
        </w:rPr>
      </w:pPr>
      <w:r>
        <w:rPr>
          <w:color w:val="212121"/>
          <w:w w:val="110"/>
          <w:sz w:val="27"/>
        </w:rPr>
        <w:t>очаговыми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неврологическими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симптомами;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515" w:val="left" w:leader="none"/>
        </w:tabs>
        <w:spacing w:line="302" w:lineRule="auto" w:before="0" w:after="0"/>
        <w:ind w:left="115" w:right="117" w:firstLine="0"/>
        <w:jc w:val="both"/>
        <w:rPr>
          <w:sz w:val="27"/>
        </w:rPr>
      </w:pPr>
      <w:r>
        <w:rPr>
          <w:color w:val="212121"/>
          <w:w w:val="110"/>
          <w:sz w:val="27"/>
        </w:rPr>
        <w:t>клиническими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признаками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и/или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результатами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лабораторных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исследований,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которые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свидетельствуют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о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дефиците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избытке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гормонов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гипофиза.</w:t>
      </w:r>
    </w:p>
    <w:p>
      <w:pPr>
        <w:pStyle w:val="BodyText"/>
        <w:spacing w:line="302" w:lineRule="auto" w:before="268"/>
        <w:ind w:left="430" w:right="123"/>
      </w:pPr>
      <w:r>
        <w:rPr/>
        <w:pict>
          <v:shape style="position:absolute;margin-left:20.258511pt;margin-top:19.250648pt;width:4.55pt;height:4.5pt;mso-position-horizontal-relative:page;mso-position-vertical-relative:paragraph;z-index:15771648" coordorigin="405,385" coordsize="91,90" path="m463,475l438,475,427,471,410,453,405,442,405,418,410,407,427,389,438,385,463,385,473,389,491,407,495,418,495,430,495,442,491,453,473,471,463,4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рентгеноденситометрию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I-IV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поясничных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шейки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бедра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гипергонадотропной аменореей для установления исходного риска переломов 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возможности)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[9],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[47],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[48].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4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провести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базовую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оценку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состояния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минеральной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плотности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костной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ткани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(МПКТ)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[9].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Целью рентгеноденситометрии костной ткани является выявление лиц, подверженных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риску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переломов,</w:t>
      </w:r>
      <w:r>
        <w:rPr>
          <w:color w:val="212121"/>
          <w:spacing w:val="74"/>
          <w:w w:val="110"/>
        </w:rPr>
        <w:t> </w:t>
      </w:r>
      <w:r>
        <w:rPr>
          <w:color w:val="212121"/>
          <w:w w:val="110"/>
        </w:rPr>
        <w:t>определение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потери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костной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с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5"/>
      </w:pPr>
      <w:r>
        <w:rPr/>
        <w:pict>
          <v:line style="position:absolute;mso-position-horizontal-relative:page;mso-position-vertical-relative:page;z-index:15772160" from="585.621033pt,.000256pt" to="585.621033pt,841.8538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672" from="9.378941pt,841.853828pt" to="9.378941pt,.00025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установленной низкой МПКТ, а также контроль эффективности лечения. 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 дополнительную оценку питания пациенткам с аменореей если исходный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Z-критерий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МПКТ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-2,0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локализации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скелета.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спортсменок с аменореей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 наблюдение за показателем Z-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критерия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снижении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-1,0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[49].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4"/>
        </w:numPr>
        <w:tabs>
          <w:tab w:pos="1541" w:val="left" w:leader="none"/>
        </w:tabs>
        <w:spacing w:line="482" w:lineRule="exact" w:before="0" w:after="0"/>
        <w:ind w:left="1540" w:right="0" w:hanging="815"/>
        <w:jc w:val="left"/>
      </w:pPr>
      <w:r>
        <w:rPr/>
        <w:pict>
          <v:line style="position:absolute;mso-position-horizontal-relative:page;mso-position-vertical-relative:page;z-index:15773184" from="585.621033pt,.000445pt" to="585.621033pt,841.8540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696" from="9.378941pt,841.854017pt" to="9.378941pt,.000445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Иные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диагностические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исследования</w:t>
      </w:r>
    </w:p>
    <w:p>
      <w:pPr>
        <w:pStyle w:val="BodyText"/>
        <w:spacing w:line="302" w:lineRule="auto" w:before="181"/>
        <w:ind w:left="430" w:right="121"/>
      </w:pPr>
      <w:r>
        <w:rPr/>
        <w:pict>
          <v:shape style="position:absolute;margin-left:20.258511pt;margin-top:14.900669pt;width:4.55pt;height:4.5pt;mso-position-horizontal-relative:page;mso-position-vertical-relative:paragraph;z-index:15774208" coordorigin="405,298" coordsize="91,90" path="m463,388l438,388,427,384,410,366,405,355,405,331,410,320,427,302,438,298,463,298,473,302,491,320,495,331,495,343,495,355,491,366,473,384,463,38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провести пробу с прогестагенами после исключения беременности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 с аменореей с целью оценки степени выраженности гипоэстрогении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маточной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[44],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[50].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6"/>
      </w:pPr>
      <w:r>
        <w:rPr/>
        <w:pict>
          <v:group style="position:absolute;margin-left:307.373596pt;margin-top:41.844013pt;width:11.05pt;height:5pt;mso-position-horizontal-relative:page;mso-position-vertical-relative:paragraph;z-index:-16434176" coordorigin="6147,837" coordsize="221,100">
            <v:shape style="position:absolute;left:6147;top:836;width:95;height:100" type="#_x0000_t75" stroked="false">
              <v:imagedata r:id="rId6" o:title=""/>
            </v:shape>
            <v:shape style="position:absolute;left:6273;top:83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27.917831pt;margin-top:61.352207pt;width:11.05pt;height:5pt;mso-position-horizontal-relative:page;mso-position-vertical-relative:paragraph;z-index:-16433664" coordorigin="2558,1227" coordsize="221,100">
            <v:shape style="position:absolute;left:2558;top:1227;width:95;height:100" type="#_x0000_t75" stroked="false">
              <v:imagedata r:id="rId6" o:title=""/>
            </v:shape>
            <v:shape style="position:absolute;left:2683;top:1227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Пробу с прогестагенами целесообразно выполнять после УЗИ органов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малого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Вариантами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прогестагеновой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10-дневный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микронизированного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#прогестерона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(МНН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прогестерон)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#дидрогестерона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20 мг/сут в течение 10 дней [44], [51]. Появление закономерной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менструальноподобной реакции (ЗМПР) (положительная проба) позволяет исключить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маточную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насыщенность.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 ЗМПР (отрицательная проба) указывает на выраженную гипоэстрогению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маточную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форму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[15].</w:t>
      </w:r>
    </w:p>
    <w:p>
      <w:pPr>
        <w:pStyle w:val="BodyText"/>
        <w:spacing w:line="302" w:lineRule="auto" w:before="259"/>
        <w:ind w:left="430" w:right="121"/>
      </w:pPr>
      <w:r>
        <w:rPr/>
        <w:pict>
          <v:shape style="position:absolute;margin-left:20.258511pt;margin-top:18.80065pt;width:4.55pt;height:4.55pt;mso-position-horizontal-relative:page;mso-position-vertical-relative:paragraph;z-index:15775744" coordorigin="405,376" coordsize="91,91" path="m463,466l438,466,427,462,410,444,405,433,405,409,410,398,427,380,438,376,463,376,473,380,491,398,495,409,495,421,495,433,491,444,473,462,463,46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назначать Прогестагены и эстрогены (фиксированные сочетания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 последовательного приема) в случае отрицательной пробы с прогестагенами для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исключения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маточной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[44].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spacing w:after="0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1205" w:val="left" w:leader="none"/>
        </w:tabs>
        <w:spacing w:line="165" w:lineRule="auto" w:before="60" w:after="0"/>
        <w:ind w:left="1988" w:right="683" w:hanging="1304"/>
        <w:jc w:val="left"/>
      </w:pPr>
      <w:r>
        <w:rPr/>
        <w:pict>
          <v:line style="position:absolute;mso-position-horizontal-relative:page;mso-position-vertical-relative:page;z-index:15776256" from="585.621033pt,-.000367pt" to="585.621033pt,841.855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1pt,841.855155pt" to="9.378941pt,-.00036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Лечение,</w:t>
      </w:r>
      <w:r>
        <w:rPr>
          <w:spacing w:val="-21"/>
          <w:w w:val="105"/>
        </w:rPr>
        <w:t> </w:t>
      </w:r>
      <w:r>
        <w:rPr>
          <w:w w:val="105"/>
        </w:rPr>
        <w:t>включая</w:t>
      </w:r>
      <w:r>
        <w:rPr>
          <w:spacing w:val="-8"/>
          <w:w w:val="105"/>
        </w:rPr>
        <w:t> </w:t>
      </w:r>
      <w:r>
        <w:rPr>
          <w:w w:val="105"/>
        </w:rPr>
        <w:t>медикаментозную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108"/>
          <w:w w:val="105"/>
        </w:rPr>
        <w:t> </w:t>
      </w:r>
      <w:r>
        <w:rPr>
          <w:w w:val="105"/>
        </w:rPr>
        <w:t>немедикаментозную</w:t>
      </w:r>
      <w:r>
        <w:rPr>
          <w:spacing w:val="9"/>
          <w:w w:val="105"/>
        </w:rPr>
        <w:t> </w:t>
      </w:r>
      <w:r>
        <w:rPr>
          <w:w w:val="105"/>
        </w:rPr>
        <w:t>терапии,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диетотерапию,</w:t>
      </w:r>
      <w:r>
        <w:rPr>
          <w:rFonts w:ascii="Cambria" w:hAnsi="Cambria"/>
          <w:b/>
          <w:spacing w:val="-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обезболивание,</w:t>
      </w:r>
      <w:r>
        <w:rPr>
          <w:rFonts w:ascii="Cambria" w:hAnsi="Cambria"/>
          <w:b/>
          <w:spacing w:val="-1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лечения</w:t>
      </w:r>
    </w:p>
    <w:p>
      <w:pPr>
        <w:pStyle w:val="BodyText"/>
        <w:spacing w:line="302" w:lineRule="auto" w:before="218"/>
        <w:ind w:right="116"/>
        <w:jc w:val="left"/>
      </w:pPr>
      <w:r>
        <w:rPr>
          <w:color w:val="212121"/>
          <w:w w:val="110"/>
        </w:rPr>
        <w:t>Лечение</w:t>
      </w:r>
      <w:r>
        <w:rPr>
          <w:color w:val="212121"/>
          <w:spacing w:val="55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олигоменореи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зависит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этиологии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нарушений,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лежащих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55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основе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[15].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numPr>
          <w:ilvl w:val="1"/>
          <w:numId w:val="6"/>
        </w:numPr>
        <w:tabs>
          <w:tab w:pos="834" w:val="left" w:leader="none"/>
        </w:tabs>
        <w:spacing w:line="242" w:lineRule="auto" w:before="288" w:after="0"/>
        <w:ind w:left="1574" w:right="271" w:hanging="1301"/>
        <w:jc w:val="left"/>
      </w:pPr>
      <w:r>
        <w:rPr>
          <w:color w:val="212121"/>
          <w:w w:val="105"/>
        </w:rPr>
        <w:t>Медикаментозная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немедикаментозная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терапия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состояний,</w:t>
      </w:r>
      <w:r>
        <w:rPr>
          <w:color w:val="212121"/>
          <w:spacing w:val="-73"/>
          <w:w w:val="105"/>
        </w:rPr>
        <w:t> </w:t>
      </w:r>
      <w:r>
        <w:rPr>
          <w:color w:val="212121"/>
          <w:w w:val="105"/>
        </w:rPr>
        <w:t>сопровождающихся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аменореей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олигоменореей</w:t>
      </w:r>
    </w:p>
    <w:p>
      <w:pPr>
        <w:pStyle w:val="BodyText"/>
        <w:ind w:left="0"/>
        <w:jc w:val="left"/>
        <w:rPr>
          <w:rFonts w:ascii="Cambria"/>
          <w:b/>
          <w:sz w:val="20"/>
        </w:rPr>
      </w:pP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40" w:lineRule="auto" w:before="257" w:after="0"/>
        <w:ind w:left="1253" w:right="0" w:hanging="689"/>
        <w:jc w:val="both"/>
      </w:pPr>
      <w:r>
        <w:rPr/>
        <w:pict>
          <v:rect style="position:absolute;margin-left:282.003326pt;margin-top:26.42734pt;width:2.6361pt;height:.750315pt;mso-position-horizontal-relative:page;mso-position-vertical-relative:paragraph;z-index:-16431616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  <w:r>
        <w:rPr>
          <w:color w:val="212121"/>
          <w:w w:val="105"/>
        </w:rPr>
        <w:t>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словленные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гипоталам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са</w:t>
      </w:r>
    </w:p>
    <w:p>
      <w:pPr>
        <w:pStyle w:val="BodyText"/>
        <w:spacing w:line="302" w:lineRule="auto" w:before="228"/>
        <w:ind w:left="430" w:right="113"/>
      </w:pPr>
      <w:r>
        <w:rPr/>
        <w:pict>
          <v:shape style="position:absolute;margin-left:20.258511pt;margin-top:17.250652pt;width:4.55pt;height:4.5pt;mso-position-horizontal-relative:page;mso-position-vertical-relative:paragraph;z-index:15777792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заместительная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(ЗГТ)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эстрадиолом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прогестагенами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гипогонадизмом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Каллмана),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послеродовым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гипопитуитаризмом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(синдром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Шихана)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[10].</w:t>
      </w:r>
    </w:p>
    <w:p>
      <w:pPr>
        <w:pStyle w:val="Heading3"/>
        <w:spacing w:before="261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4"/>
      </w:pPr>
      <w:r>
        <w:rPr/>
        <w:pict>
          <v:group style="position:absolute;margin-left:501.187317pt;margin-top:61.402241pt;width:11.05pt;height:5pt;mso-position-horizontal-relative:page;mso-position-vertical-relative:paragraph;z-index:-16430592" coordorigin="10024,1228" coordsize="221,100">
            <v:shape style="position:absolute;left:10023;top:1228;width:95;height:100" type="#_x0000_t75" stroked="false">
              <v:imagedata r:id="rId6" o:title=""/>
            </v:shape>
            <v:shape style="position:absolute;left:10149;top:122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9.846222pt;margin-top:80.910439pt;width:11.05pt;height:5pt;mso-position-horizontal-relative:page;mso-position-vertical-relative:paragraph;z-index:-16430080" coordorigin="7397,1618" coordsize="221,100">
            <v:shape style="position:absolute;left:7396;top:1618;width:95;height:100" type="#_x0000_t75" stroked="false">
              <v:imagedata r:id="rId6" o:title=""/>
            </v:shape>
            <v:shape style="position:absolute;left:7522;top:1618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пероральные формы эстрадиола (#эстрадиола валерат 1-2 мг/сут или трансдермальные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 эстрадиола (#эстрадиола в форме геля 2 мг/сут или #эстрадиол 50-100 мкг/сут 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виде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пластыря)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микронизированным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#прогестероном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прогестерон)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дозе 200 мг/сут или #дидрогестероном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 мг/сут на срок 14 дней с 14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гиперпластических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процессов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[52],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[53].</w:t>
      </w:r>
    </w:p>
    <w:p>
      <w:pPr>
        <w:pStyle w:val="BodyText"/>
        <w:spacing w:line="302" w:lineRule="auto" w:before="279"/>
        <w:ind w:left="430" w:right="114"/>
      </w:pPr>
      <w:r>
        <w:rPr/>
        <w:pict>
          <v:shape style="position:absolute;margin-left:20.258511pt;margin-top:19.800646pt;width:4.55pt;height:4.5pt;mso-position-horizontal-relative:page;mso-position-vertical-relative:paragraph;z-index:15779328" coordorigin="405,396" coordsize="91,90" path="m463,486l438,486,427,482,410,464,405,453,405,429,410,418,427,400,438,396,463,396,473,400,491,418,495,429,495,441,495,453,491,464,473,482,463,48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направлять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когнитивную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поведенческую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психопатологических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8"/>
      </w:pPr>
      <w:r>
        <w:rPr>
          <w:rFonts w:ascii="Cambria" w:hAnsi="Cambria"/>
          <w:b/>
          <w:color w:val="212121"/>
          <w:w w:val="110"/>
        </w:rPr>
        <w:t>Комментарий: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коморбидных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(расстройства приема пищи, депрессивные, тревожные и биполярные расстройства)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врачу акушеру-гинекологу следует рекомендовать пациенткам с ФГА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специалиста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психиатрического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профиля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[27].</w:t>
      </w:r>
    </w:p>
    <w:p>
      <w:pPr>
        <w:pStyle w:val="BodyText"/>
        <w:spacing w:line="302" w:lineRule="auto" w:before="275"/>
        <w:ind w:left="430" w:right="113"/>
      </w:pPr>
      <w:r>
        <w:rPr/>
        <w:pict>
          <v:shape style="position:absolute;margin-left:20.258511pt;margin-top:19.600647pt;width:4.55pt;height:4.5pt;mso-position-horizontal-relative:page;mso-position-vertical-relative:paragraph;z-index:15779840" coordorigin="405,392" coordsize="91,90" path="m463,482l438,482,427,478,410,460,405,449,405,425,410,414,427,396,438,392,463,392,473,396,491,414,495,425,495,437,495,449,491,460,473,478,463,48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направлять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консультацию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врачу-диетологу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рациона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восстановления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[9].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before="43"/>
      </w:pPr>
      <w:r>
        <w:rPr/>
        <w:pict>
          <v:line style="position:absolute;mso-position-horizontal-relative:page;mso-position-vertical-relative:page;z-index:15780352" from="585.621033pt,.001726pt" to="585.621033pt,841.8552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1pt,841.855298pt" to="9.378941pt,.00172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3"/>
      </w:pPr>
      <w:r>
        <w:rPr>
          <w:rFonts w:ascii="Cambria" w:hAnsi="Cambria"/>
          <w:b/>
          <w:color w:val="212121"/>
          <w:w w:val="110"/>
        </w:rPr>
        <w:t>Комментарий: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диетологического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консультирования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нормализация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энергетической ценности рациона и сбалансированности нутриентов [49], [54]. 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возобновление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ожидаться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6-12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BodyText"/>
        <w:spacing w:line="302" w:lineRule="auto" w:before="275"/>
        <w:ind w:left="430" w:right="118"/>
      </w:pPr>
      <w:r>
        <w:rPr/>
        <w:pict>
          <v:shape style="position:absolute;margin-left:20.258511pt;margin-top:19.60067pt;width:4.55pt;height:4.5pt;mso-position-horizontal-relative:page;mso-position-vertical-relative:paragraph;z-index:15781376" coordorigin="405,392" coordsize="91,90" path="m463,482l438,482,427,478,410,460,405,449,405,425,410,414,427,396,438,392,463,392,473,396,491,414,495,425,495,437,495,449,491,460,473,478,463,48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ЗГТ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мероприятий,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направленных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психопатологических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расстройств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наличии)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нормализацию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рациона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pStyle w:val="BodyText"/>
        <w:spacing w:line="302" w:lineRule="auto" w:before="74"/>
        <w:ind w:right="113"/>
      </w:pPr>
      <w:r>
        <w:rPr/>
        <w:pict>
          <v:group style="position:absolute;margin-left:122.988258pt;margin-top:162.593246pt;width:11.05pt;height:5pt;mso-position-horizontal-relative:page;mso-position-vertical-relative:paragraph;z-index:-16427008" coordorigin="2460,3252" coordsize="221,100">
            <v:shape style="position:absolute;left:2459;top:3251;width:95;height:100" type="#_x0000_t75" stroked="false">
              <v:imagedata r:id="rId6" o:title=""/>
            </v:shape>
            <v:shape style="position:absolute;left:2585;top:32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67.134155pt;margin-top:162.593246pt;width:11.05pt;height:5pt;mso-position-horizontal-relative:page;mso-position-vertical-relative:paragraph;z-index:-16426496" coordorigin="5343,3252" coordsize="221,100">
            <v:shape style="position:absolute;left:5342;top:3251;width:95;height:100" type="#_x0000_t75" stroked="false">
              <v:imagedata r:id="rId6" o:title=""/>
            </v:shape>
            <v:shape style="position:absolute;left:5468;top:32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46.930847pt;margin-top:162.593246pt;width:11.05pt;height:5pt;mso-position-horizontal-relative:page;mso-position-vertical-relative:paragraph;z-index:-16425984" coordorigin="10939,3252" coordsize="221,100">
            <v:shape style="position:absolute;left:10938;top:3251;width:95;height:100" type="#_x0000_t75" stroked="false">
              <v:imagedata r:id="rId6" o:title=""/>
            </v:shape>
            <v:shape style="position:absolute;left:11064;top:3251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–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5).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Комментарий: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пероральные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контрацептивы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потери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МПКТ.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ЗГТ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оказывает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положительное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МПК,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поскольку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контрацептивов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инсулиноподобного фактора роста – I, который оказывает анаболический эффект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костеобразование. В качестве эстрогенного компонента предпочтительнее 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трансдермальные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(#эстрадиол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1-2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#эстрадиол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50-100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мкг/сут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пластыря)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микронизированным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#прогестероном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(МНН – прогестерон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 в дозе 200 мг/сут или #дидрогестероном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10-12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гиперпластических процессов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эндометрия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[52],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[53],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[55],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[56]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[57],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[58],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[59].</w:t>
      </w:r>
    </w:p>
    <w:p>
      <w:pPr>
        <w:pStyle w:val="Heading3"/>
        <w:spacing w:before="251"/>
      </w:pPr>
      <w:r>
        <w:rPr>
          <w:color w:val="212121"/>
          <w:w w:val="105"/>
        </w:rPr>
        <w:t>Уровень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95" w:lineRule="auto" w:before="1" w:after="0"/>
        <w:ind w:left="565" w:right="979" w:firstLine="0"/>
        <w:jc w:val="left"/>
      </w:pPr>
      <w:r>
        <w:rPr/>
        <w:pict>
          <v:rect style="position:absolute;margin-left:282.003326pt;margin-top:13.627316pt;width:2.6361pt;height:.750315pt;mso-position-horizontal-relative:page;mso-position-vertical-relative:paragraph;z-index:-16425472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  <w:r>
        <w:rPr>
          <w:color w:val="212121"/>
          <w:w w:val="105"/>
        </w:rPr>
        <w:t>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словленные</w:t>
      </w:r>
      <w:r>
        <w:rPr>
          <w:color w:val="212121"/>
          <w:spacing w:val="-6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6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пе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ней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оли</w:t>
      </w:r>
      <w:r>
        <w:rPr>
          <w:color w:val="212121"/>
          <w:spacing w:val="-59"/>
          <w:w w:val="105"/>
        </w:rPr>
        <w:t> </w:t>
      </w:r>
      <w:r>
        <w:rPr>
          <w:color w:val="212121"/>
          <w:w w:val="105"/>
          <w:u w:val="single" w:color="212121"/>
        </w:rPr>
        <w:t>гипо</w:t>
      </w:r>
      <w:r>
        <w:rPr>
          <w:color w:val="212121"/>
          <w:w w:val="105"/>
        </w:rPr>
        <w:t>ф</w:t>
      </w:r>
      <w:r>
        <w:rPr>
          <w:color w:val="212121"/>
          <w:w w:val="105"/>
          <w:u w:val="single" w:color="212121"/>
        </w:rPr>
        <w:t>иза</w:t>
      </w:r>
    </w:p>
    <w:p>
      <w:pPr>
        <w:pStyle w:val="BodyText"/>
        <w:spacing w:line="302" w:lineRule="auto" w:before="156"/>
        <w:ind w:left="430" w:right="114"/>
      </w:pPr>
      <w:r>
        <w:rPr/>
        <w:pict>
          <v:shape style="position:absolute;margin-left:20.258511pt;margin-top:13.650645pt;width:4.55pt;height:4.5pt;mso-position-horizontal-relative:page;mso-position-vertical-relative:paragraph;z-index:15783936" coordorigin="405,273" coordsize="91,90" path="m463,363l438,363,427,359,410,341,405,330,405,306,410,295,427,277,438,273,463,273,473,277,491,295,495,306,495,318,495,330,491,341,473,359,463,36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нейрохирурга для решения вопроса о необходимости удаления пролактиномы 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вызванной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гиперпролактинемией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[12],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[32].</w:t>
      </w:r>
    </w:p>
    <w:p>
      <w:pPr>
        <w:pStyle w:val="Heading3"/>
        <w:spacing w:before="261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4"/>
      </w:pPr>
      <w:r>
        <w:rPr/>
        <w:pict>
          <v:group style="position:absolute;margin-left:155.206467pt;margin-top:61.402229pt;width:11.05pt;height:5pt;mso-position-horizontal-relative:page;mso-position-vertical-relative:paragraph;z-index:-16424448" coordorigin="3104,1228" coordsize="221,100">
            <v:shape style="position:absolute;left:3104;top:1228;width:95;height:100" type="#_x0000_t75" stroked="false">
              <v:imagedata r:id="rId6" o:title=""/>
            </v:shape>
            <v:shape style="position:absolute;left:3229;top:1228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5"/>
        </w:rPr>
        <w:t>Комментарии:</w:t>
      </w:r>
      <w:r>
        <w:rPr>
          <w:rFonts w:ascii="Cambria" w:hAnsi="Cambria"/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Препаратом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медикаментозной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каберголин, начальная доза которого составляет 0,25-0,5 мг в неделю с возможным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последующим увеличением дозы до нормализации уровня пролактина. Начальная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доза бромокриптина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составляет 0,62-1,25 мг в сутки, терапевтический диапазон в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пределах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2,5-7,5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мг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сутки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[60],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[61],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[62].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Снижение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дозы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препарата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отмена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0"/>
        </w:rPr>
        <w:t>рекомендуются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ранее,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через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непрерывного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условии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стойкой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3"/>
      </w:pPr>
      <w:r>
        <w:rPr/>
        <w:pict>
          <v:line style="position:absolute;mso-position-horizontal-relative:page;mso-position-vertical-relative:page;z-index:15784960" from="585.621033pt,-.000387pt" to="585.621033pt,841.8531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472" from="9.378941pt,841.853185pt" to="9.378941pt,-.00038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нормализации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значительного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отсутствия таковой по данным МРТ головного мозга. У пациенток с резистентными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частично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резистентными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пролактиномами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хирургическом вмешательстве рекомендуется увеличение дозы пролактина секреции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переносимых.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транссфеноидальной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операции рекомендуется пациентам с непереносимостью высоких доз каберголина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резистентностью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29"/>
          <w:w w:val="105"/>
        </w:rPr>
        <w:t> </w:t>
      </w:r>
      <w:r>
        <w:rPr>
          <w:color w:val="212121"/>
          <w:w w:val="105"/>
        </w:rPr>
        <w:t>другим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препаратам</w:t>
      </w:r>
      <w:r>
        <w:rPr>
          <w:color w:val="212121"/>
          <w:spacing w:val="29"/>
          <w:w w:val="105"/>
        </w:rPr>
        <w:t> </w:t>
      </w:r>
      <w:r>
        <w:rPr>
          <w:color w:val="212121"/>
          <w:w w:val="105"/>
        </w:rPr>
        <w:t>данной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группы[63],</w:t>
      </w:r>
      <w:r>
        <w:rPr>
          <w:color w:val="212121"/>
          <w:spacing w:val="22"/>
          <w:w w:val="105"/>
        </w:rPr>
        <w:t> </w:t>
      </w:r>
      <w:r>
        <w:rPr>
          <w:color w:val="212121"/>
          <w:w w:val="105"/>
        </w:rPr>
        <w:t>[64],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[65],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[66],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[67],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[68],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[69].</w:t>
      </w:r>
    </w:p>
    <w:p>
      <w:pPr>
        <w:pStyle w:val="BodyText"/>
        <w:spacing w:line="303" w:lineRule="exact"/>
        <w:jc w:val="left"/>
      </w:pPr>
      <w:r>
        <w:rPr>
          <w:color w:val="212121"/>
        </w:rPr>
        <w:t>[70].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40" w:lineRule="auto" w:before="0" w:after="0"/>
        <w:ind w:left="1253" w:right="0" w:hanging="689"/>
        <w:jc w:val="both"/>
      </w:pPr>
      <w:r>
        <w:rPr/>
        <w:pict>
          <v:rect style="position:absolute;margin-left:277.600464pt;margin-top:13.577302pt;width:2.63608pt;height:.750315pt;mso-position-horizontal-relative:page;mso-position-vertical-relative:paragraph;z-index:-16422912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ея</w:t>
      </w:r>
      <w:r>
        <w:rPr>
          <w:color w:val="212121"/>
          <w:w w:val="105"/>
        </w:rPr>
        <w:t>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словленная</w:t>
      </w:r>
      <w:r>
        <w:rPr>
          <w:color w:val="212121"/>
          <w:spacing w:val="-4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3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4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яичников</w:t>
      </w:r>
    </w:p>
    <w:p>
      <w:pPr>
        <w:pStyle w:val="BodyText"/>
        <w:spacing w:line="302" w:lineRule="auto" w:before="228"/>
        <w:ind w:left="430" w:right="118"/>
      </w:pPr>
      <w:r>
        <w:rPr/>
        <w:pict>
          <v:shape style="position:absolute;margin-left:20.258511pt;margin-top:17.250656pt;width:4.55pt;height:4.5pt;mso-position-horizontal-relative:page;mso-position-vertical-relative:paragraph;z-index:15786496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двусторонняя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гонадэктомия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дисгенезией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наличии в кариотипе Y-хромосомы в связи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высоким риском малигинизации гонад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(после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периода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полового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созревания)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[71].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 w:before="1"/>
        <w:ind w:left="430" w:right="119"/>
      </w:pPr>
      <w:r>
        <w:rPr/>
        <w:pict>
          <v:shape style="position:absolute;margin-left:20.258511pt;margin-top:5.900651pt;width:4.55pt;height:4.55pt;mso-position-horizontal-relative:page;mso-position-vertical-relative:paragraph;z-index:15787008" coordorigin="405,118" coordsize="91,91" path="m463,208l438,208,427,204,410,186,405,175,405,151,410,140,427,122,438,118,463,118,473,122,491,140,495,151,495,163,495,175,491,186,473,204,463,20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ЗГТ пациенткам с дисгенезией гонад (при наличии Y-хромосомы 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гонадэктомии)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сосудистой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системы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снижения</w:t>
      </w:r>
      <w:r>
        <w:rPr>
          <w:color w:val="212121"/>
          <w:spacing w:val="63"/>
          <w:w w:val="105"/>
        </w:rPr>
        <w:t> </w:t>
      </w:r>
      <w:r>
        <w:rPr>
          <w:color w:val="212121"/>
          <w:w w:val="105"/>
        </w:rPr>
        <w:t>МПКТ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[71],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[72].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4"/>
      </w:pPr>
      <w:r>
        <w:rPr/>
        <w:pict>
          <v:group style="position:absolute;margin-left:429.817993pt;margin-top:61.402225pt;width:11.05pt;height:5pt;mso-position-horizontal-relative:page;mso-position-vertical-relative:paragraph;z-index:-16421376" coordorigin="8596,1228" coordsize="221,100">
            <v:shape style="position:absolute;left:8596;top:1228;width:95;height:100" type="#_x0000_t75" stroked="false">
              <v:imagedata r:id="rId6" o:title=""/>
            </v:shape>
            <v:shape style="position:absolute;left:8721;top:122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9.26062pt;margin-top:80.910423pt;width:11.05pt;height:5pt;mso-position-horizontal-relative:page;mso-position-vertical-relative:paragraph;z-index:-16420864" coordorigin="6185,1618" coordsize="221,100">
            <v:shape style="position:absolute;left:6185;top:1618;width:95;height:100" type="#_x0000_t75" stroked="false">
              <v:imagedata r:id="rId6" o:title=""/>
            </v:shape>
            <v:shape style="position:absolute;left:6310;top:1618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Комментарий: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пероральные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#эстрадиола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валерат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1-4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трансдермальные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эстрадиола (#эстрадиол в форме геля 1-2 мг/сут или #эстрадиол 25-100 мкг/сут в виде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пластыря)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микронизированным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#прогестероном 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(МНН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прогестерон)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 дозе 100-200 мг/сут или #дидрогестероном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 мг/сут на срок не менее 10 дней с 16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гиперпластических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процессов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[71],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[73].</w:t>
      </w:r>
    </w:p>
    <w:p>
      <w:pPr>
        <w:pStyle w:val="BodyText"/>
        <w:spacing w:line="302" w:lineRule="auto" w:before="279"/>
        <w:ind w:left="430" w:right="114"/>
      </w:pPr>
      <w:r>
        <w:rPr/>
        <w:pict>
          <v:shape style="position:absolute;margin-left:20.258511pt;margin-top:19.800642pt;width:4.55pt;height:4.5pt;mso-position-horizontal-relative:page;mso-position-vertical-relative:paragraph;z-index:15788544" coordorigin="405,396" coordsize="91,90" path="m463,486l438,486,427,482,410,464,405,453,405,429,410,418,427,400,438,396,463,396,473,400,491,418,495,429,495,441,495,453,491,464,473,482,463,48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ЗГТ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прогестагенами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естественной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менопаузы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системы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[40].</w:t>
      </w:r>
    </w:p>
    <w:p>
      <w:pPr>
        <w:pStyle w:val="BodyText"/>
        <w:spacing w:line="300" w:lineRule="auto" w:before="263"/>
        <w:ind w:right="112"/>
      </w:pPr>
      <w:r>
        <w:rPr/>
        <w:pict>
          <v:group style="position:absolute;margin-left:115.789734pt;margin-top:74.502228pt;width:11.05pt;height:5pt;mso-position-horizontal-relative:page;mso-position-vertical-relative:paragraph;z-index:-16419840" coordorigin="2316,1490" coordsize="221,100">
            <v:shape style="position:absolute;left:2315;top:1490;width:95;height:100" type="#_x0000_t75" stroked="false">
              <v:imagedata r:id="rId6" o:title=""/>
            </v:shape>
            <v:shape style="position:absolute;left:2441;top:149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22.004333pt;margin-top:74.502228pt;width:11.05pt;height:5pt;mso-position-horizontal-relative:page;mso-position-vertical-relative:paragraph;z-index:-16419328" coordorigin="10440,1490" coordsize="221,100">
            <v:shape style="position:absolute;left:10440;top:1490;width:95;height:100" type="#_x0000_t75" stroked="false">
              <v:imagedata r:id="rId6" o:title=""/>
            </v:shape>
            <v:shape style="position:absolute;left:10565;top:1490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Комментарий: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предпочтительнее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 трансдермальные формы эстрадиола (эстрадиол в форме геля 2 мг/сут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50-100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мкг/сут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пластыря)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микронизированным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прогестероном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(МНН - прогестерон)  в дозе 200 мг/сут или дидрогестероном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 мг/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сут на срок не менее 10-12 дней с 16 дня цикла для профилактики гиперпластических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[40],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[74].</w:t>
      </w:r>
    </w:p>
    <w:p>
      <w:pPr>
        <w:pStyle w:val="Heading3"/>
        <w:spacing w:before="275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spacing w:after="0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16"/>
      </w:pPr>
      <w:r>
        <w:rPr/>
        <w:pict>
          <v:line style="position:absolute;mso-position-horizontal-relative:page;mso-position-vertical-relative:page;z-index:15790080" from="585.621033pt,.001103pt" to="585.621033pt,841.8546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592" from="9.378941pt,841.854675pt" to="9.378941pt,.00110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619pt;width:4.55pt;height:4.5pt;mso-position-horizontal-relative:page;mso-position-vertical-relative:paragraph;z-index:15791104" coordorigin="405,165" coordsize="91,90" path="m463,255l438,255,427,251,410,233,405,222,405,198,410,187,427,169,438,165,463,165,473,169,491,187,495,198,495,210,495,222,491,233,473,251,463,2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ведение пациенток с СПКЯ при аменорее или олигоменорее согласно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соотвествующим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клиническим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рекомендациям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(см.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рекомендации</w:t>
      </w:r>
    </w:p>
    <w:p>
      <w:pPr>
        <w:pStyle w:val="BodyText"/>
        <w:spacing w:line="308" w:lineRule="exact"/>
        <w:ind w:left="430"/>
      </w:pPr>
      <w:r>
        <w:rPr>
          <w:color w:val="212121"/>
          <w:w w:val="110"/>
        </w:rPr>
        <w:t>«Синдром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поликистозных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яичников»)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[29].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3"/>
        <w:spacing w:before="0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4"/>
      </w:pPr>
      <w:r>
        <w:rPr/>
        <w:pict>
          <v:group style="position:absolute;margin-left:528.980469pt;margin-top:80.860420pt;width:11.05pt;height:5pt;mso-position-horizontal-relative:page;mso-position-vertical-relative:paragraph;z-index:-16417280" coordorigin="10580,1617" coordsize="221,100">
            <v:shape style="position:absolute;left:10579;top:1617;width:95;height:100" type="#_x0000_t75" stroked="false">
              <v:imagedata r:id="rId6" o:title=""/>
            </v:shape>
            <v:shape style="position:absolute;left:10705;top:1617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rFonts w:ascii="Cambria" w:hAnsi="Cambria"/>
          <w:b/>
          <w:color w:val="212121"/>
          <w:w w:val="110"/>
        </w:rPr>
        <w:t>,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заинтересованным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rFonts w:ascii="Cambria" w:hAnsi="Cambria"/>
          <w:b/>
          <w:color w:val="212121"/>
          <w:w w:val="110"/>
        </w:rPr>
        <w:t>,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монотерапию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гормональными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контрацептивами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антиандрогенным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линией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НМЦ,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гирсутизме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акне.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метаболических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нарушений,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сопровождающихся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инсулинорезистентностью,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метформина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ожирения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избыточной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использовать терапевтическую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модификацию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(ТМОЖ), включающую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упражнения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диету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[75].</w:t>
      </w:r>
    </w:p>
    <w:p>
      <w:pPr>
        <w:pStyle w:val="Heading3"/>
        <w:numPr>
          <w:ilvl w:val="2"/>
          <w:numId w:val="6"/>
        </w:numPr>
        <w:tabs>
          <w:tab w:pos="1257" w:val="left" w:leader="none"/>
        </w:tabs>
        <w:spacing w:line="240" w:lineRule="auto" w:before="255" w:after="0"/>
        <w:ind w:left="1256" w:right="0" w:hanging="692"/>
        <w:jc w:val="both"/>
      </w:pPr>
      <w:r>
        <w:rPr>
          <w:color w:val="212121"/>
          <w:w w:val="105"/>
          <w:u w:val="single" w:color="212121"/>
        </w:rPr>
        <w:t>Маточная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ф</w:t>
      </w:r>
      <w:r>
        <w:rPr>
          <w:color w:val="212121"/>
          <w:w w:val="105"/>
          <w:u w:val="single" w:color="212121"/>
        </w:rPr>
        <w:t>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ма</w:t>
      </w:r>
      <w:r>
        <w:rPr>
          <w:color w:val="212121"/>
          <w:spacing w:val="1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</w:p>
    <w:p>
      <w:pPr>
        <w:pStyle w:val="BodyText"/>
        <w:tabs>
          <w:tab w:pos="10778" w:val="left" w:leader="none"/>
        </w:tabs>
        <w:spacing w:line="302" w:lineRule="auto" w:before="228"/>
        <w:ind w:left="430" w:right="117"/>
      </w:pPr>
      <w:r>
        <w:rPr/>
        <w:pict>
          <v:shape style="position:absolute;margin-left:20.258511pt;margin-top:17.250658pt;width:4.55pt;height:4.5pt;mso-position-horizontal-relative:page;mso-position-vertical-relative:paragraph;z-index:15792128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   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создание    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искусственного    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влагалища    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(кольпопоэз)</w:t>
        <w:tab/>
        <w:t>или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кольпоэлонгация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синдроме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нечувствительности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андрогенам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[1],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[76],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[77],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[78],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[79].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4).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24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ЗГТ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прогестагенами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показано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сохранной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функцией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яичников.</w:t>
      </w:r>
    </w:p>
    <w:p>
      <w:pPr>
        <w:pStyle w:val="BodyText"/>
        <w:spacing w:line="302" w:lineRule="auto" w:before="273"/>
        <w:ind w:left="430" w:right="114"/>
      </w:pPr>
      <w:r>
        <w:rPr/>
        <w:pict>
          <v:shape style="position:absolute;margin-left:20.258511pt;margin-top:19.500643pt;width:4.55pt;height:4.5pt;mso-position-horizontal-relative:page;mso-position-vertical-relative:paragraph;z-index:15792640" coordorigin="405,390" coordsize="91,90" path="m463,480l438,480,427,476,410,458,405,447,405,423,410,412,427,394,438,390,463,390,473,394,491,412,495,423,495,435,495,447,491,458,473,476,463,48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гонадэктомия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последующей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заместительной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терапией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эстрадиола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нечувствительности к андрогенам (тестикулярной феминизации) после достижения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созревания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высоким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малигнизации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гонад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[80].</w:t>
      </w:r>
    </w:p>
    <w:p>
      <w:pPr>
        <w:pStyle w:val="Heading3"/>
        <w:spacing w:before="262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4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предпочтительнее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трансдермальные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эстрадиола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(эстрадиол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геля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эстрадиол</w:t>
      </w:r>
    </w:p>
    <w:p>
      <w:pPr>
        <w:pStyle w:val="BodyText"/>
        <w:tabs>
          <w:tab w:pos="773" w:val="left" w:leader="none"/>
          <w:tab w:pos="1945" w:val="left" w:leader="none"/>
          <w:tab w:pos="2315" w:val="left" w:leader="none"/>
          <w:tab w:pos="3140" w:val="left" w:leader="none"/>
          <w:tab w:pos="4723" w:val="left" w:leader="none"/>
          <w:tab w:pos="7194" w:val="left" w:leader="none"/>
          <w:tab w:pos="8913" w:val="left" w:leader="none"/>
          <w:tab w:pos="10960" w:val="left" w:leader="none"/>
        </w:tabs>
        <w:spacing w:line="302" w:lineRule="auto" w:before="1"/>
        <w:ind w:right="116"/>
        <w:jc w:val="left"/>
      </w:pPr>
      <w:r>
        <w:rPr>
          <w:color w:val="212121"/>
          <w:w w:val="110"/>
        </w:rPr>
        <w:t>100</w:t>
        <w:tab/>
        <w:t>мкг/сут</w:t>
        <w:tab/>
        <w:t>в</w:t>
        <w:tab/>
        <w:t>виде</w:t>
        <w:tab/>
        <w:t>пластыря).</w:t>
        <w:tab/>
        <w:t>Дополнительного</w:t>
        <w:tab/>
        <w:t>назначения</w:t>
        <w:tab/>
        <w:t>прогестагенов</w:t>
        <w:tab/>
        <w:t>не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требуется.</w:t>
      </w:r>
    </w:p>
    <w:p>
      <w:pPr>
        <w:pStyle w:val="BodyText"/>
        <w:spacing w:line="302" w:lineRule="auto" w:before="268"/>
        <w:ind w:left="430" w:right="118"/>
      </w:pPr>
      <w:r>
        <w:rPr/>
        <w:pict>
          <v:shape style="position:absolute;margin-left:20.258511pt;margin-top:19.250647pt;width:4.55pt;height:4.5pt;mso-position-horizontal-relative:page;mso-position-vertical-relative:paragraph;z-index:15793152" coordorigin="405,385" coordsize="91,90" path="m463,475l438,475,427,471,410,453,405,442,405,418,410,407,427,389,438,385,463,385,473,389,491,407,495,418,495,430,495,442,491,453,473,471,463,4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Рекомендуются реконструктивные пластические операции пациенткам с атрезией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гимена,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изолированной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вагинальной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агенезией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оттока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менструальной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обеспечения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условий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половой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[81].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before="43"/>
      </w:pPr>
      <w:r>
        <w:rPr/>
        <w:pict>
          <v:line style="position:absolute;mso-position-horizontal-relative:page;mso-position-vertical-relative:page;z-index:15793664" from="585.621033pt,-.00101pt" to="585.621033pt,841.8525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176" from="9.378941pt,841.852562pt" to="9.378941pt,-.00101pt" stroked="true" strokeweight="3.751576pt" strokecolor="#ededed">
            <v:stroke dashstyle="solid"/>
            <w10:wrap type="none"/>
          </v:line>
        </w:pict>
      </w:r>
      <w:r>
        <w:rPr>
          <w:color w:val="212121"/>
          <w:spacing w:val="-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-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3).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left="430" w:right="119"/>
      </w:pPr>
      <w:r>
        <w:rPr/>
        <w:pict>
          <v:shape style="position:absolute;margin-left:20.258511pt;margin-top:5.850667pt;width:4.55pt;height:4.5pt;mso-position-horizontal-relative:page;mso-position-vertical-relative:paragraph;z-index:15794688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проведение гистероскопии с разрушением внутриматочных синехий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последующим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заместительной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режиме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Ашермана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[82],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[83].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pStyle w:val="BodyText"/>
        <w:spacing w:line="302" w:lineRule="auto" w:before="73"/>
        <w:ind w:right="116"/>
      </w:pPr>
      <w:r>
        <w:rPr/>
        <w:pict>
          <v:group style="position:absolute;margin-left:501.883972pt;margin-top:143.034988pt;width:11.05pt;height:5pt;mso-position-horizontal-relative:page;mso-position-vertical-relative:paragraph;z-index:-16413696" coordorigin="10038,2861" coordsize="221,100">
            <v:shape style="position:absolute;left:10037;top:2860;width:95;height:100" type="#_x0000_t75" stroked="false">
              <v:imagedata r:id="rId6" o:title=""/>
            </v:shape>
            <v:shape style="position:absolute;left:10163;top:286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98.407944pt;margin-top:162.543182pt;width:11.05pt;height:5pt;mso-position-horizontal-relative:page;mso-position-vertical-relative:paragraph;z-index:-16413184" coordorigin="1968,3251" coordsize="221,100">
            <v:shape style="position:absolute;left:1968;top:3250;width:95;height:100" type="#_x0000_t75" stroked="false">
              <v:imagedata r:id="rId6" o:title=""/>
            </v:shape>
            <v:shape style="position:absolute;left:2093;top:325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75.269135pt;margin-top:162.543182pt;width:11.05pt;height:5pt;mso-position-horizontal-relative:page;mso-position-vertical-relative:paragraph;z-index:-16412672" coordorigin="7505,3251" coordsize="221,100">
            <v:shape style="position:absolute;left:7505;top:3250;width:95;height:100" type="#_x0000_t75" stroked="false">
              <v:imagedata r:id="rId6" o:title=""/>
            </v:shape>
            <v:shape style="position:absolute;left:7630;top:3250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–</w:t>
      </w:r>
      <w:r>
        <w:rPr>
          <w:rFonts w:ascii="Cambria" w:hAnsi="Cambria"/>
          <w:b/>
          <w:color w:val="212121"/>
          <w:spacing w:val="-3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5).</w:t>
      </w:r>
      <w:r>
        <w:rPr>
          <w:rFonts w:ascii="Cambria" w:hAnsi="Cambria"/>
          <w:b/>
          <w:color w:val="212121"/>
          <w:spacing w:val="-2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Гистерорезектоскопия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разрушением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внутриматочных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синехий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последующим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заместительной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режиме для восстановления менструального цикла и проведения ранней 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маскировкой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[82].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пероральные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#эстрадиола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валерата 4 мг/сут или трансдермальные формы эстрадиола (#эстрадиол в форме геля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#эстрадиол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50-100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мкг/сут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пластыря)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4-х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прогестагенами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микронизированным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#прогестероном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прогестерон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 в дозе 200 мг/сут или #дидрогестероном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 мг/сут на срок не менее 10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дней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16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дня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[82],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[84],</w:t>
      </w:r>
      <w:r>
        <w:rPr>
          <w:color w:val="212121"/>
          <w:spacing w:val="-22"/>
          <w:w w:val="110"/>
        </w:rPr>
        <w:t> </w:t>
      </w:r>
      <w:r>
        <w:rPr>
          <w:color w:val="212121"/>
          <w:w w:val="110"/>
        </w:rPr>
        <w:t>[83],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[85],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[86].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numPr>
          <w:ilvl w:val="1"/>
          <w:numId w:val="6"/>
        </w:numPr>
        <w:tabs>
          <w:tab w:pos="748" w:val="left" w:leader="none"/>
        </w:tabs>
        <w:spacing w:line="242" w:lineRule="auto" w:before="277" w:after="0"/>
        <w:ind w:left="2008" w:right="185" w:hanging="1821"/>
        <w:jc w:val="left"/>
      </w:pPr>
      <w:r>
        <w:rPr>
          <w:color w:val="212121"/>
          <w:w w:val="105"/>
        </w:rPr>
        <w:t>Медикаментозная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немедикаментозная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терапия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бесплодия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-73"/>
          <w:w w:val="105"/>
        </w:rPr>
        <w:t> </w:t>
      </w:r>
      <w:r>
        <w:rPr>
          <w:color w:val="212121"/>
          <w:w w:val="105"/>
        </w:rPr>
        <w:t>пациенток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аменореей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олигоменореей</w:t>
      </w:r>
    </w:p>
    <w:p>
      <w:pPr>
        <w:pStyle w:val="BodyText"/>
        <w:ind w:left="0"/>
        <w:jc w:val="left"/>
        <w:rPr>
          <w:rFonts w:ascii="Cambria"/>
          <w:b/>
          <w:sz w:val="20"/>
        </w:rPr>
      </w:pP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40" w:lineRule="auto" w:before="256" w:after="0"/>
        <w:ind w:left="1253" w:right="0" w:hanging="689"/>
        <w:jc w:val="both"/>
      </w:pPr>
      <w:r>
        <w:rPr/>
        <w:pict>
          <v:rect style="position:absolute;margin-left:282.003326pt;margin-top:26.377245pt;width:2.6361pt;height:.750315pt;mso-position-horizontal-relative:page;mso-position-vertical-relative:paragraph;z-index:-16412160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  <w:r>
        <w:rPr>
          <w:color w:val="212121"/>
          <w:w w:val="105"/>
        </w:rPr>
        <w:t>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словленные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гипоталам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са</w:t>
      </w:r>
    </w:p>
    <w:p>
      <w:pPr>
        <w:pStyle w:val="BodyText"/>
        <w:spacing w:line="302" w:lineRule="auto" w:before="228"/>
        <w:ind w:left="430" w:right="126"/>
      </w:pPr>
      <w:r>
        <w:rPr/>
        <w:pict>
          <v:shape style="position:absolute;margin-left:20.258511pt;margin-top:17.250654pt;width:4.55pt;height:4.5pt;mso-position-horizontal-relative:page;mso-position-vertical-relative:paragraph;z-index:15797248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гонадотропин-рилизинг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аналогов,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либо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гонадотропины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гипогонадотропным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гипогонадизмом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фертильности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[10],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[87].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4"/>
      </w:pPr>
      <w:r>
        <w:rPr/>
        <w:pict>
          <v:group style="position:absolute;margin-left:148.402924pt;margin-top:61.35223pt;width:11.05pt;height:5pt;mso-position-horizontal-relative:page;mso-position-vertical-relative:paragraph;z-index:-16411136" coordorigin="2968,1227" coordsize="221,100">
            <v:shape style="position:absolute;left:2968;top:1227;width:95;height:100" type="#_x0000_t75" stroked="false">
              <v:imagedata r:id="rId6" o:title=""/>
            </v:shape>
            <v:shape style="position:absolute;left:3093;top:1227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гипогонадотропным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гипогонадизмом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 быть достигнута за счет стимуляции овуляции с использованием препаратов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ГнРГ (АТХ: G03G гонадотропины и другие стимуляторы овуляции)_, ФСГ (МНН 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фоллитропин 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 или ЛГ (МНН – лутропин альфа). Цель индукционной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овуляции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добиться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однократной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овуляции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[88],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[89],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[90].</w:t>
      </w:r>
    </w:p>
    <w:p>
      <w:pPr>
        <w:pStyle w:val="BodyText"/>
        <w:spacing w:line="302" w:lineRule="auto" w:before="278"/>
        <w:ind w:left="430" w:right="123"/>
      </w:pPr>
      <w:r>
        <w:rPr/>
        <w:pict>
          <v:shape style="position:absolute;margin-left:20.258511pt;margin-top:19.750643pt;width:4.55pt;height:4.5pt;mso-position-horizontal-relative:page;mso-position-vertical-relative:paragraph;z-index:15798272" coordorigin="405,395" coordsize="91,90" path="m463,485l438,485,427,481,410,463,405,452,405,428,410,417,427,399,438,395,463,395,473,399,491,417,495,428,495,440,495,452,491,463,473,481,463,48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стимуляцию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достижения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[9],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[87].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spacing w:after="0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266" w:lineRule="auto" w:before="43"/>
        <w:ind w:right="114"/>
      </w:pPr>
      <w:r>
        <w:rPr/>
        <w:pict>
          <v:line style="position:absolute;mso-position-horizontal-relative:page;mso-position-vertical-relative:page;z-index:15798784" from="585.621033pt,.00048pt" to="585.621033pt,841.8540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9296" from="9.378941pt,841.854052pt" to="9.378941pt,.00048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Индукцию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женщин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после достижения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ИМТ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18,5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кг/м</w:t>
      </w:r>
      <w:r>
        <w:rPr>
          <w:color w:val="212121"/>
          <w:w w:val="110"/>
          <w:position w:val="11"/>
          <w:sz w:val="20"/>
        </w:rPr>
        <w:t>2</w:t>
      </w:r>
      <w:r>
        <w:rPr>
          <w:color w:val="212121"/>
          <w:spacing w:val="26"/>
          <w:w w:val="110"/>
          <w:position w:val="11"/>
          <w:sz w:val="20"/>
        </w:rPr>
        <w:t> </w:t>
      </w:r>
      <w:r>
        <w:rPr>
          <w:color w:val="212121"/>
          <w:w w:val="110"/>
        </w:rPr>
        <w:t>ввиду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повышенного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акушерских</w:t>
      </w:r>
    </w:p>
    <w:p>
      <w:pPr>
        <w:pStyle w:val="BodyText"/>
        <w:spacing w:line="302" w:lineRule="auto" w:before="44"/>
        <w:ind w:right="116"/>
      </w:pPr>
      <w:r>
        <w:rPr/>
        <w:pict>
          <v:group style="position:absolute;margin-left:232.708313pt;margin-top:82.836304pt;width:11.05pt;height:5pt;mso-position-horizontal-relative:page;mso-position-vertical-relative:paragraph;z-index:-16409088" coordorigin="4654,1657" coordsize="221,100">
            <v:shape style="position:absolute;left:4654;top:1656;width:95;height:100" type="#_x0000_t75" stroked="false">
              <v:imagedata r:id="rId6" o:title=""/>
            </v:shape>
            <v:shape style="position:absolute;left:4779;top:1656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осложнений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(потеря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плода,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рождение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гестационного  возраста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весом,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преждевременные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роды)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[91].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овариальной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стимуляции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менотропины)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[92].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 с ФГА при достаточном уровне эстрадиола для овариальной стимуляции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кломифен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[93].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овариальной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стимуляции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гонадотропинов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стимуляторов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программ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ВРТ.</w:t>
      </w: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95" w:lineRule="auto" w:before="259" w:after="0"/>
        <w:ind w:left="565" w:right="979" w:firstLine="0"/>
        <w:jc w:val="left"/>
      </w:pPr>
      <w:r>
        <w:rPr/>
        <w:pict>
          <v:rect style="position:absolute;margin-left:282.003326pt;margin-top:26.527218pt;width:2.6361pt;height:.750315pt;mso-position-horizontal-relative:page;mso-position-vertical-relative:paragraph;z-index:-16408576" filled="true" fillcolor="#212121" stroked="false">
            <v:fill type="solid"/>
            <w10:wrap type="none"/>
          </v:rect>
        </w:pict>
      </w:r>
      <w:r>
        <w:rPr/>
        <w:pict>
          <v:rect style="position:absolute;margin-left:386.339478pt;margin-top:26.527218pt;width:.85293pt;height:.750315pt;mso-position-horizontal-relative:page;mso-position-vertical-relative:paragraph;z-index:-16408064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  <w:r>
        <w:rPr>
          <w:color w:val="212121"/>
          <w:w w:val="105"/>
        </w:rPr>
        <w:t>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словленные</w:t>
      </w:r>
      <w:r>
        <w:rPr>
          <w:color w:val="212121"/>
          <w:spacing w:val="-6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6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пе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ней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оли</w:t>
      </w:r>
      <w:r>
        <w:rPr>
          <w:color w:val="212121"/>
          <w:spacing w:val="-59"/>
          <w:w w:val="105"/>
        </w:rPr>
        <w:t> </w:t>
      </w:r>
      <w:r>
        <w:rPr>
          <w:color w:val="212121"/>
          <w:w w:val="105"/>
          <w:u w:val="single" w:color="212121"/>
        </w:rPr>
        <w:t>гипо</w:t>
      </w:r>
      <w:r>
        <w:rPr>
          <w:color w:val="212121"/>
          <w:w w:val="105"/>
        </w:rPr>
        <w:t>ф</w:t>
      </w:r>
      <w:r>
        <w:rPr>
          <w:color w:val="212121"/>
          <w:w w:val="105"/>
          <w:u w:val="single" w:color="212121"/>
        </w:rPr>
        <w:t>иза</w:t>
      </w:r>
    </w:p>
    <w:p>
      <w:pPr>
        <w:pStyle w:val="BodyText"/>
        <w:spacing w:line="302" w:lineRule="auto" w:before="156"/>
        <w:ind w:left="430"/>
        <w:jc w:val="left"/>
      </w:pPr>
      <w:r>
        <w:rPr/>
        <w:pict>
          <v:shape style="position:absolute;margin-left:20.258511pt;margin-top:13.650661pt;width:4.55pt;height:4.5pt;mso-position-horizontal-relative:page;mso-position-vertical-relative:paragraph;z-index:15801344" coordorigin="405,273" coordsize="91,90" path="m463,363l438,363,427,359,410,341,405,330,405,306,410,295,427,277,438,273,463,273,473,277,491,295,495,306,495,318,495,330,491,341,473,359,463,36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терапии,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направленной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восстановление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овуляции,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гиперпролактинемией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наступления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[12].</w:t>
      </w:r>
    </w:p>
    <w:p>
      <w:pPr>
        <w:pStyle w:val="Heading3"/>
        <w:spacing w:before="264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4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Рекомендовано проводить терапию ингибиторами пролактина для 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снижения, уменьшения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размеров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опухоли, восстановления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выборе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отдавать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каберголину, потому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отношении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размеров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благоприятным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фоном для зачатия является полная нормализация уровня пролактина и уменьшение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размеров опухоли менее 10 мм. При подтверждении факта наступления беременности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пролактина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отменить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[32].</w:t>
      </w:r>
    </w:p>
    <w:p>
      <w:pPr>
        <w:pStyle w:val="Heading3"/>
        <w:numPr>
          <w:ilvl w:val="2"/>
          <w:numId w:val="6"/>
        </w:numPr>
        <w:tabs>
          <w:tab w:pos="1254" w:val="left" w:leader="none"/>
        </w:tabs>
        <w:spacing w:line="240" w:lineRule="auto" w:before="254" w:after="0"/>
        <w:ind w:left="1253" w:right="0" w:hanging="689"/>
        <w:jc w:val="left"/>
      </w:pPr>
      <w:r>
        <w:rPr/>
        <w:pict>
          <v:rect style="position:absolute;margin-left:282.003326pt;margin-top:26.277218pt;width:2.6361pt;height:.750315pt;mso-position-horizontal-relative:page;mso-position-vertical-relative:paragraph;z-index:-16407040" filled="true" fillcolor="#212121" stroked="false">
            <v:fill type="solid"/>
            <w10:wrap type="none"/>
          </v:rect>
        </w:pict>
      </w:r>
      <w:r>
        <w:rPr/>
        <w:pict>
          <v:rect style="position:absolute;margin-left:386.339478pt;margin-top:26.277218pt;width:.85293pt;height:.750315pt;mso-position-horizontal-relative:page;mso-position-vertical-relative:paragraph;z-index:-16406528" filled="true" fillcolor="#212121" stroked="false">
            <v:fill type="solid"/>
            <w10:wrap type="none"/>
          </v:rect>
        </w:pic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  <w:r>
        <w:rPr>
          <w:color w:val="212121"/>
          <w:w w:val="105"/>
        </w:rPr>
        <w:t>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  <w:u w:val="single" w:color="212121"/>
        </w:rPr>
        <w:t>об</w:t>
      </w:r>
      <w:r>
        <w:rPr>
          <w:color w:val="212121"/>
          <w:w w:val="105"/>
        </w:rPr>
        <w:t>у</w:t>
      </w:r>
      <w:r>
        <w:rPr>
          <w:color w:val="212121"/>
          <w:w w:val="105"/>
          <w:u w:val="single" w:color="212121"/>
        </w:rPr>
        <w:t>словленные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w w:val="105"/>
        </w:rPr>
        <w:t>ру</w:t>
      </w:r>
      <w:r>
        <w:rPr>
          <w:color w:val="212121"/>
          <w:w w:val="105"/>
          <w:u w:val="single" w:color="212121"/>
        </w:rPr>
        <w:t>шениями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на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ур</w:t>
      </w:r>
      <w:r>
        <w:rPr>
          <w:color w:val="212121"/>
          <w:w w:val="105"/>
          <w:u w:val="single" w:color="212121"/>
        </w:rPr>
        <w:t>овне</w:t>
      </w:r>
      <w:r>
        <w:rPr>
          <w:color w:val="212121"/>
          <w:spacing w:val="-2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яичников</w:t>
      </w:r>
    </w:p>
    <w:p>
      <w:pPr>
        <w:pStyle w:val="BodyText"/>
        <w:spacing w:line="302" w:lineRule="auto" w:before="228"/>
        <w:ind w:left="430" w:right="110"/>
        <w:jc w:val="left"/>
      </w:pPr>
      <w:r>
        <w:rPr/>
        <w:pict>
          <v:shape style="position:absolute;margin-left:20.258511pt;margin-top:17.250652pt;width:4.55pt;height:4.5pt;mso-position-horizontal-relative:page;mso-position-vertical-relative:paragraph;z-index:15802880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программы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ВРТ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Тернера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наступления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[71].</w:t>
      </w:r>
    </w:p>
    <w:p>
      <w:pPr>
        <w:pStyle w:val="Heading3"/>
        <w:spacing w:before="264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7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Cпонтанное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наступление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4,8-7,6%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 с синдромом Тернера, при этом частота невынашивания составляет 30,8-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45,1% [94], [95], [96]. Программа ВРТ с контролируемой овариальной стимуляцией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последующей криоконсервацией ооцитов может проводиться пациенткам с мозаичной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[97].</w:t>
      </w:r>
    </w:p>
    <w:p>
      <w:pPr>
        <w:pStyle w:val="BodyText"/>
        <w:spacing w:line="302" w:lineRule="auto" w:before="278"/>
        <w:ind w:left="430" w:right="120"/>
        <w:jc w:val="left"/>
      </w:pPr>
      <w:r>
        <w:rPr/>
        <w:pict>
          <v:shape style="position:absolute;margin-left:20.258511pt;margin-top:19.750647pt;width:4.55pt;height:4.55pt;mso-position-horizontal-relative:page;mso-position-vertical-relative:paragraph;z-index:15803392" coordorigin="405,395" coordsize="91,91" path="m463,485l438,485,427,481,410,463,405,452,405,428,410,417,427,399,438,395,463,395,473,399,491,417,495,428,495,440,495,452,491,463,473,481,463,48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программы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ВРТ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донацией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ооцитов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лечении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бесплодия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невозможности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получения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собственных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ооцитов)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[40].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3"/>
        <w:spacing w:before="43"/>
      </w:pPr>
      <w:r>
        <w:rPr/>
        <w:pict>
          <v:line style="position:absolute;mso-position-horizontal-relative:page;mso-position-vertical-relative:page;z-index:15803904" from="585.621033pt,.00097pt" to="585.621033pt,841.8545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416" from="9.378941pt,841.854542pt" to="9.378941pt,.0009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5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Женщины с ПНЯ должны быть проинформированы об 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надежных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доказанных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способных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повысить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увеличить частоту естественного зачатия.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 фоне проводимой ЗГТ прогестагенами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 с эстрогенами частота беременности достигает 5-10%. Не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 донорских ооцитов от сестер пациенток с ПНЯ ввиду высокого 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неудачных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попыток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ЭКО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[40].</w:t>
      </w:r>
    </w:p>
    <w:p>
      <w:pPr>
        <w:pStyle w:val="BodyText"/>
        <w:spacing w:line="302" w:lineRule="auto" w:before="279"/>
        <w:ind w:left="430" w:right="116"/>
      </w:pPr>
      <w:r>
        <w:rPr/>
        <w:pict>
          <v:shape style="position:absolute;margin-left:20.258511pt;margin-top:19.800642pt;width:4.55pt;height:4.5pt;mso-position-horizontal-relative:page;mso-position-vertical-relative:paragraph;z-index:15804928" coordorigin="405,396" coordsize="91,90" path="m463,486l438,486,427,482,410,464,405,453,405,429,410,418,427,400,438,396,463,396,473,400,491,418,495,429,495,441,495,453,491,464,473,482,463,48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поэтапное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бесплодием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наступления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клиническим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рекомендациям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[29],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[41].</w:t>
      </w:r>
    </w:p>
    <w:p>
      <w:pPr>
        <w:pStyle w:val="Heading3"/>
        <w:spacing w:before="264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6"/>
      </w:pPr>
      <w:r>
        <w:rPr/>
        <w:pict>
          <v:group style="position:absolute;margin-left:411.355072pt;margin-top:41.844036pt;width:11.05pt;height:5pt;mso-position-horizontal-relative:page;mso-position-vertical-relative:paragraph;z-index:-16403456" coordorigin="8227,837" coordsize="221,100">
            <v:shape style="position:absolute;left:8227;top:836;width:95;height:100" type="#_x0000_t75" stroked="false">
              <v:imagedata r:id="rId6" o:title=""/>
            </v:shape>
            <v:shape style="position:absolute;left:8352;top:83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53.075928pt;margin-top:100.368622pt;width:11.05pt;height:5pt;mso-position-horizontal-relative:page;mso-position-vertical-relative:paragraph;z-index:-16402944" coordorigin="11062,2007" coordsize="221,100">
            <v:shape style="position:absolute;left:11061;top:2007;width:95;height:100" type="#_x0000_t75" stroked="false">
              <v:imagedata r:id="rId6" o:title=""/>
            </v:shape>
            <v:shape style="position:absolute;left:11187;top:2007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С целью лечения ановуляторного бесплодия пациенткам с СПКЯ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ожирением рекомендуется изменение образа жизни с нормализацией массы тела.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традиционно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кломифен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.  Однако,  в  настоящее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мировой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практике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линии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ановуляторного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бесплодия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летрозол.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проведенных РКИ и мета-анализов летрозол в 1,5-2 раза эффективнее кломифена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достижении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овуляции, наступлении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живорождения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рисков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многоплодной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невынашивания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[98],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[99],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[100],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[101],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[102],</w:t>
      </w:r>
    </w:p>
    <w:p>
      <w:pPr>
        <w:pStyle w:val="BodyText"/>
        <w:spacing w:line="299" w:lineRule="exact"/>
      </w:pPr>
      <w:r>
        <w:rPr>
          <w:color w:val="212121"/>
        </w:rPr>
        <w:t>[103],</w:t>
      </w:r>
      <w:r>
        <w:rPr>
          <w:color w:val="212121"/>
          <w:spacing w:val="5"/>
        </w:rPr>
        <w:t> </w:t>
      </w:r>
      <w:r>
        <w:rPr>
          <w:color w:val="212121"/>
        </w:rPr>
        <w:t>[104],</w:t>
      </w:r>
      <w:r>
        <w:rPr>
          <w:color w:val="212121"/>
          <w:spacing w:val="5"/>
        </w:rPr>
        <w:t> </w:t>
      </w:r>
      <w:r>
        <w:rPr>
          <w:color w:val="212121"/>
        </w:rPr>
        <w:t>[105],</w:t>
      </w:r>
      <w:r>
        <w:rPr>
          <w:color w:val="212121"/>
          <w:spacing w:val="6"/>
        </w:rPr>
        <w:t> </w:t>
      </w:r>
      <w:r>
        <w:rPr>
          <w:color w:val="212121"/>
        </w:rPr>
        <w:t>[106].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left="430" w:right="114"/>
      </w:pPr>
      <w:r>
        <w:rPr/>
        <w:pict>
          <v:shape style="position:absolute;margin-left:20.258511pt;margin-top:5.850654pt;width:4.55pt;height:4.5pt;mso-position-horizontal-relative:page;mso-position-vertical-relative:paragraph;z-index:1580646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лапароскопия, дриллинг яичников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консервативных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преодоления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бесплодия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СПКЯ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[29].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C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2"/>
      </w:pPr>
      <w:r>
        <w:rPr/>
        <w:pict>
          <v:group style="position:absolute;margin-left:346.507477pt;margin-top:2.82764pt;width:11.05pt;height:5pt;mso-position-horizontal-relative:page;mso-position-vertical-relative:paragraph;z-index:-16401920" coordorigin="6930,57" coordsize="221,100">
            <v:shape style="position:absolute;left:6930;top:56;width:95;height:100" type="#_x0000_t75" stroked="false">
              <v:imagedata r:id="rId6" o:title=""/>
            </v:shape>
            <v:shape style="position:absolute;left:7055;top:56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При неэффективности кломифена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летрозола в качестве второй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линии терапии проводится стимуляция гонадотропинами или дриллинг яичников.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неэффективности в качестве терапии 3-й линии рекомендуется проведение программ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ВРТ. Подробные данные, касающиеся диагностики и лечения женщин с СПКЯ, включая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показания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программам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рекомендациях.</w:t>
      </w:r>
    </w:p>
    <w:p>
      <w:pPr>
        <w:pStyle w:val="Heading3"/>
        <w:numPr>
          <w:ilvl w:val="2"/>
          <w:numId w:val="6"/>
        </w:numPr>
        <w:tabs>
          <w:tab w:pos="1257" w:val="left" w:leader="none"/>
        </w:tabs>
        <w:spacing w:line="240" w:lineRule="auto" w:before="275" w:after="0"/>
        <w:ind w:left="1256" w:right="0" w:hanging="692"/>
        <w:jc w:val="both"/>
      </w:pPr>
      <w:r>
        <w:rPr>
          <w:color w:val="212121"/>
          <w:w w:val="105"/>
          <w:u w:val="single" w:color="212121"/>
        </w:rPr>
        <w:t>Маточные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ф</w:t>
      </w:r>
      <w:r>
        <w:rPr>
          <w:color w:val="212121"/>
          <w:w w:val="105"/>
          <w:u w:val="single" w:color="212121"/>
        </w:rPr>
        <w:t>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мы</w:t>
      </w:r>
      <w:r>
        <w:rPr>
          <w:color w:val="212121"/>
          <w:spacing w:val="10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амено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еи</w:t>
      </w:r>
    </w:p>
    <w:p>
      <w:pPr>
        <w:pStyle w:val="BodyText"/>
        <w:spacing w:line="302" w:lineRule="auto" w:before="228"/>
        <w:ind w:left="430" w:right="117"/>
      </w:pPr>
      <w:r>
        <w:rPr/>
        <w:pict>
          <v:shape style="position:absolute;margin-left:20.258511pt;margin-top:17.250639pt;width:4.55pt;height:4.5pt;mso-position-horizontal-relative:page;mso-position-vertical-relative:paragraph;z-index:15807488" coordorigin="405,345" coordsize="91,90" path="m463,435l438,435,427,431,410,413,405,402,405,378,410,367,427,349,438,345,463,345,473,349,491,367,495,378,495,390,495,402,491,413,473,431,463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программ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суррогатным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материнством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Майера-Рокитанского-Кюстера-Хаузера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реализации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[36],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[107].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before="43"/>
      </w:pPr>
      <w:r>
        <w:rPr/>
        <w:pict>
          <v:line style="position:absolute;mso-position-horizontal-relative:page;mso-position-vertical-relative:page;z-index:15808000" from="585.621033pt,-.000144pt" to="585.621033pt,841.8534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512" from="9.378941pt,841.853428pt" to="9.378941pt,-.000144pt" stroked="true" strokeweight="3.751576pt" strokecolor="#ededed">
            <v:stroke dashstyle="solid"/>
            <w10:wrap type="none"/>
          </v:line>
        </w:pict>
      </w:r>
      <w:r>
        <w:rPr>
          <w:color w:val="212121"/>
          <w:spacing w:val="-1"/>
          <w:w w:val="105"/>
        </w:rPr>
        <w:t>Уровень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-1"/>
          <w:w w:val="105"/>
        </w:rPr>
        <w:t>убедительности</w:t>
      </w:r>
      <w:r>
        <w:rPr>
          <w:color w:val="212121"/>
          <w:spacing w:val="-4"/>
          <w:w w:val="105"/>
        </w:rPr>
        <w:t> </w:t>
      </w:r>
      <w:r>
        <w:rPr>
          <w:color w:val="212121"/>
          <w:spacing w:val="-1"/>
          <w:w w:val="105"/>
        </w:rPr>
        <w:t>рекомендаций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А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3).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left="430" w:right="114"/>
      </w:pPr>
      <w:r>
        <w:rPr/>
        <w:pict>
          <v:shape style="position:absolute;margin-left:20.258511pt;margin-top:5.850636pt;width:4.55pt;height:4.5pt;mso-position-horizontal-relative:page;mso-position-vertical-relative:paragraph;z-index:1580902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проведение программ ВРТ с использованием донации яйцеклеток/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эмбрионов и суррогатного материнства для преодоления бесплодия в супружеской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паре пациенткам с синдромом нечувствительности к андрогенам (ввиду отсутствия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считаются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абсолютно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стерильными,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восстановление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невозможно)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[108].</w:t>
      </w:r>
    </w:p>
    <w:p>
      <w:pPr>
        <w:pStyle w:val="Heading3"/>
        <w:spacing w:before="261"/>
      </w:pPr>
      <w:r>
        <w:rPr>
          <w:color w:val="212121"/>
          <w:spacing w:val="-1"/>
          <w:w w:val="105"/>
        </w:rPr>
        <w:t>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spacing w:val="-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А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2).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left="430" w:right="115"/>
      </w:pPr>
      <w:r>
        <w:rPr/>
        <w:pict>
          <v:shape style="position:absolute;margin-left:20.258511pt;margin-top:5.850635pt;width:4.55pt;height:4.5pt;mso-position-horizontal-relative:page;mso-position-vertical-relative:paragraph;z-index:1580953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спаек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видеоэндоскопических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технологий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Ашермана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реализации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[109].</w:t>
      </w:r>
    </w:p>
    <w:p>
      <w:pPr>
        <w:pStyle w:val="Heading3"/>
        <w:spacing w:before="263"/>
      </w:pPr>
      <w:r>
        <w:rPr>
          <w:color w:val="212121"/>
          <w:spacing w:val="-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spacing w:val="-1"/>
          <w:w w:val="105"/>
        </w:rPr>
        <w:t>убедительности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3).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tabs>
          <w:tab w:pos="2547" w:val="left" w:leader="none"/>
          <w:tab w:pos="3718" w:val="left" w:leader="none"/>
          <w:tab w:pos="6135" w:val="left" w:leader="none"/>
          <w:tab w:pos="7598" w:val="left" w:leader="none"/>
          <w:tab w:pos="10192" w:val="left" w:leader="none"/>
        </w:tabs>
        <w:spacing w:line="300" w:lineRule="auto"/>
        <w:ind w:right="127"/>
        <w:jc w:val="left"/>
      </w:pPr>
      <w:r>
        <w:rPr>
          <w:rFonts w:ascii="Cambria" w:hAnsi="Cambria"/>
          <w:b/>
          <w:color w:val="212121"/>
          <w:w w:val="110"/>
        </w:rPr>
        <w:t>Комментарии:</w:t>
        <w:tab/>
      </w:r>
      <w:r>
        <w:rPr>
          <w:color w:val="212121"/>
          <w:w w:val="110"/>
        </w:rPr>
        <w:t>После</w:t>
        <w:tab/>
        <w:t>хирургического</w:t>
        <w:tab/>
        <w:t>лечения</w:t>
        <w:tab/>
        <w:t>внутриматочных</w:t>
        <w:tab/>
        <w:t>синехий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репродуктивная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функция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восстанавливается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50%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женщин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[110].</w:t>
      </w:r>
    </w:p>
    <w:p>
      <w:pPr>
        <w:spacing w:after="0" w:line="300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705" w:val="left" w:leader="none"/>
        </w:tabs>
        <w:spacing w:line="165" w:lineRule="auto" w:before="60" w:after="0"/>
        <w:ind w:left="1594" w:right="176" w:hanging="1417"/>
        <w:jc w:val="left"/>
      </w:pPr>
      <w:r>
        <w:rPr/>
        <w:pict>
          <v:line style="position:absolute;mso-position-horizontal-relative:page;mso-position-vertical-relative:page;z-index:15810048" from="585.621033pt,.000346pt" to="585.621033pt,841.8539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560" from="9.378941pt,841.853918pt" to="9.378941pt,.00034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Медицинская</w:t>
      </w:r>
      <w:r>
        <w:rPr>
          <w:spacing w:val="-1"/>
          <w:w w:val="105"/>
        </w:rPr>
        <w:t> </w:t>
      </w:r>
      <w:r>
        <w:rPr>
          <w:w w:val="105"/>
        </w:rPr>
        <w:t>реабилитация,</w:t>
      </w:r>
      <w:r>
        <w:rPr>
          <w:spacing w:val="-13"/>
          <w:w w:val="105"/>
        </w:rPr>
        <w:t> </w:t>
      </w:r>
      <w:r>
        <w:rPr>
          <w:w w:val="105"/>
        </w:rPr>
        <w:t>медицинские</w:t>
      </w:r>
      <w:r>
        <w:rPr>
          <w:spacing w:val="-108"/>
          <w:w w:val="105"/>
        </w:rPr>
        <w:t> </w:t>
      </w:r>
      <w:r>
        <w:rPr>
          <w:w w:val="105"/>
        </w:rPr>
        <w:t>показания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16"/>
          <w:w w:val="105"/>
        </w:rPr>
        <w:t> </w:t>
      </w:r>
      <w:r>
        <w:rPr>
          <w:w w:val="105"/>
        </w:rPr>
        <w:t>противопоказания</w:t>
      </w:r>
      <w:r>
        <w:rPr>
          <w:spacing w:val="16"/>
          <w:w w:val="105"/>
        </w:rPr>
        <w:t> </w:t>
      </w:r>
      <w:r>
        <w:rPr>
          <w:w w:val="105"/>
        </w:rPr>
        <w:t>к</w:t>
      </w:r>
    </w:p>
    <w:p>
      <w:pPr>
        <w:spacing w:line="425" w:lineRule="exact" w:before="0"/>
        <w:ind w:left="118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реабилитации</w:t>
      </w:r>
    </w:p>
    <w:p>
      <w:pPr>
        <w:pStyle w:val="BodyText"/>
        <w:spacing w:line="302" w:lineRule="auto" w:before="182"/>
        <w:ind w:left="430" w:right="113"/>
      </w:pPr>
      <w:r>
        <w:rPr/>
        <w:pict>
          <v:shape style="position:absolute;margin-left:20.258511pt;margin-top:14.950638pt;width:4.55pt;height:4.5pt;mso-position-horizontal-relative:page;mso-position-vertical-relative:paragraph;z-index:15811072" coordorigin="405,299" coordsize="91,90" path="m463,389l438,389,427,385,410,367,405,356,405,332,410,321,427,303,438,299,463,299,473,303,491,321,495,332,495,344,495,356,491,367,473,385,463,38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придерживаться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принципов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здорового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сбалансированного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адекватной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калорийностью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рациона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 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 после восстановления ритма менструации под контролем врача-диетолога [9],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[111].</w:t>
      </w:r>
    </w:p>
    <w:p>
      <w:pPr>
        <w:pStyle w:val="Heading3"/>
        <w:spacing w:before="261"/>
        <w:jc w:val="both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right="113"/>
      </w:pPr>
      <w:r>
        <w:rPr>
          <w:rFonts w:ascii="Cambria" w:hAnsi="Cambria"/>
          <w:b/>
          <w:color w:val="212121"/>
          <w:w w:val="110"/>
        </w:rPr>
        <w:t>Комментарий: </w:t>
      </w:r>
      <w:r>
        <w:rPr>
          <w:color w:val="212121"/>
          <w:w w:val="110"/>
        </w:rPr>
        <w:t>Здоровый образ жизни у пациенток ФГА после восстановления 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 подразумевает повышение стрессоустойчивости, умеренные физические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адекватный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рацион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пищевого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статуса).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2172" w:val="left" w:leader="none"/>
        </w:tabs>
        <w:spacing w:line="165" w:lineRule="auto" w:before="60" w:after="0"/>
        <w:ind w:left="832" w:right="830" w:firstLine="812"/>
        <w:jc w:val="left"/>
      </w:pPr>
      <w:r>
        <w:rPr/>
        <w:pict>
          <v:line style="position:absolute;mso-position-horizontal-relative:page;mso-position-vertical-relative:page;z-index:15811584" from="585.621033pt,.001836pt" to="585.621033pt,841.855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2096" from="9.378941pt,841.855408pt" to="9.378941pt,.00183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Профилактика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диспансерное</w:t>
      </w:r>
      <w:r>
        <w:rPr>
          <w:spacing w:val="1"/>
          <w:w w:val="105"/>
        </w:rPr>
        <w:t> </w:t>
      </w:r>
      <w:r>
        <w:rPr>
          <w:w w:val="105"/>
        </w:rPr>
        <w:t>наблюдение,</w:t>
      </w:r>
      <w:r>
        <w:rPr>
          <w:spacing w:val="-8"/>
          <w:w w:val="105"/>
        </w:rPr>
        <w:t> </w:t>
      </w:r>
      <w:r>
        <w:rPr>
          <w:w w:val="105"/>
        </w:rPr>
        <w:t>медицинские</w:t>
      </w:r>
      <w:r>
        <w:rPr>
          <w:spacing w:val="7"/>
          <w:w w:val="105"/>
        </w:rPr>
        <w:t> </w:t>
      </w:r>
      <w:r>
        <w:rPr>
          <w:w w:val="105"/>
        </w:rPr>
        <w:t>показания</w:t>
      </w:r>
      <w:r>
        <w:rPr>
          <w:spacing w:val="7"/>
          <w:w w:val="105"/>
        </w:rPr>
        <w:t> </w:t>
      </w:r>
      <w:r>
        <w:rPr>
          <w:w w:val="105"/>
        </w:rPr>
        <w:t>и</w:t>
      </w:r>
    </w:p>
    <w:p>
      <w:pPr>
        <w:spacing w:line="165" w:lineRule="auto" w:before="4"/>
        <w:ind w:left="3881" w:right="0" w:hanging="3451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профилактики</w:t>
      </w:r>
    </w:p>
    <w:p>
      <w:pPr>
        <w:pStyle w:val="BodyText"/>
        <w:spacing w:before="216"/>
      </w:pPr>
      <w:r>
        <w:rPr>
          <w:color w:val="212121"/>
          <w:w w:val="110"/>
        </w:rPr>
        <w:t>Профилактики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существует.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7"/>
      </w:pPr>
      <w:r>
        <w:rPr>
          <w:color w:val="212121"/>
          <w:w w:val="110"/>
        </w:rPr>
        <w:t>Профилактика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отношении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Ашермана.</w:t>
      </w:r>
    </w:p>
    <w:p>
      <w:pPr>
        <w:pStyle w:val="BodyText"/>
        <w:spacing w:line="302" w:lineRule="auto" w:before="268"/>
        <w:ind w:left="430" w:right="119"/>
      </w:pPr>
      <w:r>
        <w:rPr/>
        <w:pict>
          <v:shape style="position:absolute;margin-left:20.258511pt;margin-top:19.250622pt;width:4.55pt;height:4.5pt;mso-position-horizontal-relative:page;mso-position-vertical-relative:paragraph;z-index:15812608" coordorigin="405,385" coordsize="91,90" path="m463,475l438,475,427,471,410,453,405,442,405,418,410,407,427,389,438,385,463,385,473,389,491,407,495,418,495,430,495,442,491,453,473,471,463,4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придерживаться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сбалансированного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рациона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избегать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 перетренированности и стрессовой дезадаптации с целью профилактики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ФГА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[112].</w:t>
      </w:r>
    </w:p>
    <w:p>
      <w:pPr>
        <w:pStyle w:val="Heading3"/>
        <w:spacing w:before="263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7"/>
      </w:pPr>
      <w:r>
        <w:rPr>
          <w:rFonts w:ascii="Cambria" w:hAnsi="Cambria"/>
          <w:b/>
          <w:color w:val="212121"/>
          <w:w w:val="110"/>
        </w:rPr>
        <w:t>Комментарии: </w:t>
      </w:r>
      <w:r>
        <w:rPr>
          <w:color w:val="212121"/>
          <w:w w:val="110"/>
        </w:rPr>
        <w:t>В случае появления субсиндромальных признаков расстройств приема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пищи или тревожно-депрессивного расстройства, рекомендуется направить пациентку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консультацию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психотерапевту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адаптации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стрессу.</w:t>
      </w:r>
    </w:p>
    <w:p>
      <w:pPr>
        <w:pStyle w:val="BodyText"/>
        <w:spacing w:line="302" w:lineRule="auto" w:before="273"/>
        <w:ind w:left="430" w:right="114"/>
      </w:pPr>
      <w:r>
        <w:rPr/>
        <w:pict>
          <v:shape style="position:absolute;margin-left:20.258511pt;margin-top:19.500635pt;width:4.55pt;height:4.55pt;mso-position-horizontal-relative:page;mso-position-vertical-relative:paragraph;z-index:15813120" coordorigin="405,390" coordsize="91,91" path="m463,480l438,480,427,476,410,458,405,447,405,423,410,412,427,394,438,390,463,390,473,394,491,412,495,423,495,435,495,447,491,458,473,476,463,48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женщинам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избегать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необоснованных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внутриматочных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профилактики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синдрома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Ашермана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[35],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[113].</w:t>
      </w:r>
    </w:p>
    <w:p>
      <w:pPr>
        <w:pStyle w:val="Heading3"/>
        <w:spacing w:before="263"/>
      </w:pPr>
      <w:r>
        <w:rPr>
          <w:color w:val="212121"/>
          <w:spacing w:val="-1"/>
          <w:w w:val="105"/>
        </w:rPr>
        <w:t>Уровень</w:t>
      </w:r>
      <w:r>
        <w:rPr>
          <w:color w:val="212121"/>
          <w:spacing w:val="-9"/>
          <w:w w:val="105"/>
        </w:rPr>
        <w:t> </w:t>
      </w:r>
      <w:r>
        <w:rPr>
          <w:color w:val="212121"/>
          <w:spacing w:val="-1"/>
          <w:w w:val="105"/>
        </w:rPr>
        <w:t>убедительности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-1"/>
          <w:w w:val="105"/>
        </w:rPr>
        <w:t>рекомендаций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left="430" w:right="119"/>
      </w:pPr>
      <w:r>
        <w:rPr/>
        <w:pict>
          <v:shape style="position:absolute;margin-left:20.258511pt;margin-top:5.85063pt;width:4.55pt;height:4.5pt;mso-position-horizontal-relative:page;mso-position-vertical-relative:paragraph;z-index:15813632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 оценивать уровень АМГ 1 раз в год в течение 5 лет у пациенток,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матери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раннюю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менопаузу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субклинических форм заболевания на ранней стадии для профилактики бесплодия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ПНЯ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[114].</w:t>
      </w:r>
    </w:p>
    <w:p>
      <w:pPr>
        <w:pStyle w:val="Heading3"/>
        <w:spacing w:before="261"/>
      </w:pPr>
      <w:r>
        <w:rPr>
          <w:color w:val="212121"/>
          <w:w w:val="105"/>
        </w:rPr>
        <w:t>Уровень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убедительности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рекомендаций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(уровень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4).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before="1"/>
      </w:pPr>
      <w:r>
        <w:rPr>
          <w:rFonts w:ascii="Cambria" w:hAnsi="Cambria"/>
          <w:b/>
          <w:color w:val="212121"/>
          <w:w w:val="110"/>
        </w:rPr>
        <w:t>Комментарии: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Диспансерному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наблюдению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подлежат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все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аменореями.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1424" w:val="left" w:leader="none"/>
        </w:tabs>
        <w:spacing w:line="165" w:lineRule="auto" w:before="60" w:after="0"/>
        <w:ind w:left="4672" w:right="894" w:hanging="3776"/>
        <w:jc w:val="left"/>
      </w:pPr>
      <w:r>
        <w:rPr/>
        <w:pict>
          <v:line style="position:absolute;mso-position-horizontal-relative:page;mso-position-vertical-relative:page;z-index:15814144" from="585.621033pt,-.000277pt" to="585.621033pt,841.8552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656" from="9.378941pt,841.855245pt" to="9.378941pt,-.0002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Организация</w:t>
      </w:r>
      <w:r>
        <w:rPr>
          <w:spacing w:val="2"/>
          <w:w w:val="105"/>
        </w:rPr>
        <w:t> </w:t>
      </w:r>
      <w:r>
        <w:rPr>
          <w:w w:val="105"/>
        </w:rPr>
        <w:t>оказания</w:t>
      </w:r>
      <w:r>
        <w:rPr>
          <w:spacing w:val="2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line="302" w:lineRule="auto" w:before="217"/>
        <w:ind w:right="115"/>
      </w:pPr>
      <w:r>
        <w:rPr>
          <w:color w:val="212121"/>
          <w:w w:val="110"/>
        </w:rPr>
        <w:t>Пациентки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проходят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амбулаторных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условиях.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оттока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менструальной крови при пороках развития гениталий или анатомических изменения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малого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таза.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693" w:val="left" w:leader="none"/>
        </w:tabs>
        <w:spacing w:line="165" w:lineRule="auto" w:before="60" w:after="0"/>
        <w:ind w:left="472" w:right="196" w:hanging="274"/>
        <w:jc w:val="left"/>
      </w:pPr>
      <w:r>
        <w:rPr/>
        <w:pict>
          <v:line style="position:absolute;mso-position-horizontal-relative:page;mso-position-vertical-relative:page;z-index:15815168" from="585.621033pt,.001816pt" to="585.621033pt,841.8553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5680" from="9.378941pt,841.855388pt" to="9.378941pt,.00181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Дополнительная</w:t>
      </w:r>
      <w:r>
        <w:rPr>
          <w:spacing w:val="-9"/>
          <w:w w:val="105"/>
        </w:rPr>
        <w:t> </w:t>
      </w:r>
      <w:r>
        <w:rPr>
          <w:w w:val="105"/>
        </w:rPr>
        <w:t>информация</w:t>
      </w:r>
      <w:r>
        <w:rPr>
          <w:spacing w:val="-9"/>
          <w:w w:val="105"/>
        </w:rPr>
        <w:t> </w:t>
      </w:r>
      <w:r>
        <w:rPr>
          <w:w w:val="105"/>
        </w:rPr>
        <w:t>(в</w:t>
      </w:r>
      <w:r>
        <w:rPr>
          <w:spacing w:val="-18"/>
          <w:w w:val="105"/>
        </w:rPr>
        <w:t> </w:t>
      </w:r>
      <w:r>
        <w:rPr>
          <w:w w:val="105"/>
        </w:rPr>
        <w:t>том</w:t>
      </w:r>
      <w:r>
        <w:rPr>
          <w:spacing w:val="-13"/>
          <w:w w:val="105"/>
        </w:rPr>
        <w:t> </w:t>
      </w:r>
      <w:r>
        <w:rPr>
          <w:w w:val="105"/>
        </w:rPr>
        <w:t>числе</w:t>
      </w:r>
      <w:r>
        <w:rPr>
          <w:spacing w:val="-108"/>
          <w:w w:val="105"/>
        </w:rPr>
        <w:t> </w:t>
      </w:r>
      <w:r>
        <w:rPr>
          <w:w w:val="105"/>
        </w:rPr>
        <w:t>факторы,</w:t>
      </w:r>
      <w:r>
        <w:rPr>
          <w:spacing w:val="-17"/>
          <w:w w:val="105"/>
        </w:rPr>
        <w:t> </w:t>
      </w:r>
      <w:r>
        <w:rPr>
          <w:w w:val="105"/>
        </w:rPr>
        <w:t>влияющие</w:t>
      </w:r>
      <w:r>
        <w:rPr>
          <w:spacing w:val="-4"/>
          <w:w w:val="105"/>
        </w:rPr>
        <w:t> </w:t>
      </w:r>
      <w:r>
        <w:rPr>
          <w:w w:val="105"/>
        </w:rPr>
        <w:t>на</w:t>
      </w:r>
      <w:r>
        <w:rPr>
          <w:spacing w:val="-3"/>
          <w:w w:val="105"/>
        </w:rPr>
        <w:t> </w:t>
      </w:r>
      <w:r>
        <w:rPr>
          <w:w w:val="105"/>
        </w:rPr>
        <w:t>исход</w:t>
      </w:r>
      <w:r>
        <w:rPr>
          <w:spacing w:val="-4"/>
          <w:w w:val="105"/>
        </w:rPr>
        <w:t> </w:t>
      </w:r>
      <w:r>
        <w:rPr>
          <w:w w:val="105"/>
        </w:rPr>
        <w:t>заболевания</w:t>
      </w:r>
    </w:p>
    <w:p>
      <w:pPr>
        <w:spacing w:line="425" w:lineRule="exact" w:before="0"/>
        <w:ind w:left="3830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или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состояния)</w:t>
      </w:r>
    </w:p>
    <w:p>
      <w:pPr>
        <w:pStyle w:val="BodyText"/>
        <w:spacing w:line="302" w:lineRule="auto" w:before="182"/>
        <w:ind w:right="117"/>
      </w:pP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стрессовыми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событиями,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 модификация факторов, приведших к развитию основного 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усугубляющих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Модифицируемые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исход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 или олигоменореи, а также их коррекция должны рассматриваться в аспекте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поликистозных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яичников.</w:t>
      </w:r>
    </w:p>
    <w:p>
      <w:pPr>
        <w:pStyle w:val="BodyText"/>
        <w:spacing w:line="302" w:lineRule="auto" w:before="263"/>
        <w:ind w:right="116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значимым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менструаций, относятся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питание, физическая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адаптация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психологическому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стрессу.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Своевременная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вышеперечисленных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(сбалансированное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активности, нормализация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благополучия)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ускоряет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сроки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менструаций.</w:t>
      </w:r>
    </w:p>
    <w:p>
      <w:pPr>
        <w:pStyle w:val="BodyText"/>
        <w:spacing w:line="302" w:lineRule="auto" w:before="263"/>
        <w:ind w:right="114"/>
      </w:pPr>
      <w:r>
        <w:rPr>
          <w:color w:val="212121"/>
          <w:w w:val="110"/>
        </w:rPr>
        <w:t>В случае синдрома поликистозных яичников и наличия избыточной массы тела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ожирения,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этапе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модификация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образа  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должна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нормализацию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активность.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способствует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восстановлению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овуляций.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672" w:right="663" w:hanging="4004"/>
      </w:pPr>
      <w:r>
        <w:rPr/>
        <w:pict>
          <v:line style="position:absolute;mso-position-horizontal-relative:page;mso-position-vertical-relative:page;z-index:15816192" from="585.621033pt,-.000297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6704" from="9.378941pt,841.853275pt" to="9.378941pt,-.00029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Критерии</w:t>
      </w:r>
      <w:r>
        <w:rPr>
          <w:spacing w:val="-9"/>
          <w:w w:val="105"/>
        </w:rPr>
        <w:t> </w:t>
      </w:r>
      <w:r>
        <w:rPr>
          <w:w w:val="105"/>
        </w:rPr>
        <w:t>оценки</w:t>
      </w:r>
      <w:r>
        <w:rPr>
          <w:spacing w:val="-8"/>
          <w:w w:val="105"/>
        </w:rPr>
        <w:t> </w:t>
      </w:r>
      <w:r>
        <w:rPr>
          <w:w w:val="105"/>
        </w:rPr>
        <w:t>качества</w:t>
      </w:r>
      <w:r>
        <w:rPr>
          <w:spacing w:val="-8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4"/>
        <w:ind w:left="0"/>
        <w:jc w:val="left"/>
        <w:rPr>
          <w:rFonts w:ascii="Cambria"/>
          <w:b/>
          <w:sz w:val="14"/>
        </w:rPr>
      </w:pPr>
    </w:p>
    <w:tbl>
      <w:tblPr>
        <w:tblW w:w="0" w:type="auto"/>
        <w:jc w:val="left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7773"/>
        <w:gridCol w:w="2296"/>
      </w:tblGrid>
      <w:tr>
        <w:trPr>
          <w:trHeight w:val="625" w:hRule="atLeast"/>
        </w:trPr>
        <w:tc>
          <w:tcPr>
            <w:tcW w:w="84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2296" w:type="dxa"/>
          </w:tcPr>
          <w:p>
            <w:pPr>
              <w:pStyle w:val="TableParagraph"/>
              <w:spacing w:line="204" w:lineRule="auto" w:before="161"/>
              <w:ind w:left="148"/>
              <w:rPr>
                <w:sz w:val="16"/>
              </w:rPr>
            </w:pPr>
            <w:r>
              <w:rPr>
                <w:color w:val="212121"/>
                <w:sz w:val="16"/>
              </w:rPr>
              <w:t>Оценка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выполнения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да\нет</w:t>
            </w: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Верифицирована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причина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аменореи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Назначено</w:t>
            </w:r>
            <w:r>
              <w:rPr>
                <w:color w:val="212121"/>
                <w:spacing w:val="43"/>
                <w:sz w:val="16"/>
              </w:rPr>
              <w:t> </w:t>
            </w:r>
            <w:r>
              <w:rPr>
                <w:color w:val="212121"/>
                <w:sz w:val="16"/>
              </w:rPr>
              <w:t>этиологическое/симптоматическое</w:t>
            </w:r>
            <w:r>
              <w:rPr>
                <w:color w:val="212121"/>
                <w:spacing w:val="44"/>
                <w:sz w:val="16"/>
              </w:rPr>
              <w:t> </w:t>
            </w:r>
            <w:r>
              <w:rPr>
                <w:color w:val="212121"/>
                <w:sz w:val="16"/>
              </w:rPr>
              <w:t>лечение</w:t>
            </w:r>
            <w:r>
              <w:rPr>
                <w:color w:val="212121"/>
                <w:spacing w:val="43"/>
                <w:sz w:val="16"/>
              </w:rPr>
              <w:t> </w:t>
            </w:r>
            <w:r>
              <w:rPr>
                <w:color w:val="212121"/>
                <w:sz w:val="16"/>
              </w:rPr>
              <w:t>аменореи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Исключена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беременность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УЗИ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оценка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ФСГ,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ЛГ,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пролактина,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ТТГ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9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773" w:type="dxa"/>
          </w:tcPr>
          <w:p>
            <w:pPr>
              <w:pStyle w:val="TableParagraph"/>
              <w:spacing w:line="204" w:lineRule="auto" w:before="161"/>
              <w:ind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Назначена оценка уровня общего тестостерона, биодоступного, индекса свободных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андрогенов,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ДГЭА-С,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концентрации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17-гидроксипрогестерона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гиперандрогению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Назначена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МРТ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головного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опухоль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гипофиза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Предложена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гонадэктомия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пациенткам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Y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хромосомы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кариотипе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При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необходимости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назначена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консультация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врача-диетолога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пациенткам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ФГА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  <w:tc>
          <w:tcPr>
            <w:tcW w:w="777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Назначена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заместительная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гормональная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терапия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по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показаниям</w:t>
            </w:r>
          </w:p>
        </w:tc>
        <w:tc>
          <w:tcPr>
            <w:tcW w:w="22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168" w:right="177" w:firstLine="0"/>
        <w:jc w:val="center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17216" from="585.621033pt,.001193pt" to="585.621033pt,841.8528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7728" from="9.378941pt,841.852805pt" to="9.378941pt,.001193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Список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литературы</w:t>
      </w:r>
    </w:p>
    <w:p>
      <w:pPr>
        <w:pStyle w:val="ListParagraph"/>
        <w:numPr>
          <w:ilvl w:val="0"/>
          <w:numId w:val="7"/>
        </w:numPr>
        <w:tabs>
          <w:tab w:pos="864" w:val="left" w:leader="none"/>
        </w:tabs>
        <w:spacing w:line="302" w:lineRule="auto" w:before="181" w:after="0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Klein D. A., Paradise S. L., Reeder R. M. Amenorrhea: A Systematic Approach to Diagnosis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Management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//American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Family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Physician.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2019.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100.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</w:p>
    <w:p>
      <w:pPr>
        <w:pStyle w:val="ListParagraph"/>
        <w:numPr>
          <w:ilvl w:val="0"/>
          <w:numId w:val="7"/>
        </w:numPr>
        <w:tabs>
          <w:tab w:pos="984" w:val="left" w:leader="none"/>
        </w:tabs>
        <w:spacing w:line="240" w:lineRule="auto" w:before="268" w:after="0"/>
        <w:ind w:left="983" w:right="0" w:hanging="869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Hickey</w:t>
      </w:r>
      <w:r>
        <w:rPr>
          <w:i/>
          <w:color w:val="333333"/>
          <w:spacing w:val="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M.,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Balen</w:t>
      </w:r>
      <w:r>
        <w:rPr>
          <w:i/>
          <w:color w:val="333333"/>
          <w:spacing w:val="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Menstrual</w:t>
      </w:r>
      <w:r>
        <w:rPr>
          <w:i/>
          <w:color w:val="333333"/>
          <w:spacing w:val="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disorders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adolescence:</w:t>
      </w:r>
      <w:r>
        <w:rPr>
          <w:i/>
          <w:color w:val="333333"/>
          <w:spacing w:val="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investigation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management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//Human</w:t>
      </w:r>
      <w:r>
        <w:rPr>
          <w:i/>
          <w:color w:val="333333"/>
          <w:spacing w:val="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reproduction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update.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2003.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 9.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 5.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 493-504.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1074" w:val="left" w:leader="none"/>
        </w:tabs>
        <w:spacing w:line="302" w:lineRule="auto" w:before="0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Munro M. G. et al. The two FIGO systems for normal and abnormal uterine bleeding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symptoms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and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classiﬁcation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of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causes</w:t>
      </w:r>
      <w:r>
        <w:rPr>
          <w:i/>
          <w:color w:val="333333"/>
          <w:spacing w:val="-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of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abnormal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uterine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bleeding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in</w:t>
      </w:r>
      <w:r>
        <w:rPr>
          <w:i/>
          <w:color w:val="333333"/>
          <w:spacing w:val="-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the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reproductive</w:t>
      </w:r>
      <w:r>
        <w:rPr>
          <w:i/>
          <w:color w:val="333333"/>
          <w:spacing w:val="-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years: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sz w:val="27"/>
        </w:rPr>
        <w:t>2018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revisions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//International</w:t>
      </w:r>
      <w:r>
        <w:rPr>
          <w:i/>
          <w:color w:val="333333"/>
          <w:spacing w:val="6"/>
          <w:sz w:val="27"/>
        </w:rPr>
        <w:t> </w:t>
      </w:r>
      <w:r>
        <w:rPr>
          <w:i/>
          <w:color w:val="333333"/>
          <w:sz w:val="27"/>
        </w:rPr>
        <w:t>Journal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Gynecology</w:t>
      </w:r>
      <w:r>
        <w:rPr>
          <w:i/>
          <w:color w:val="333333"/>
          <w:spacing w:val="6"/>
          <w:sz w:val="27"/>
        </w:rPr>
        <w:t> </w:t>
      </w:r>
      <w:r>
        <w:rPr>
          <w:i/>
          <w:color w:val="333333"/>
          <w:sz w:val="27"/>
        </w:rPr>
        <w:t>&amp;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Obstetrics.</w:t>
      </w:r>
      <w:r>
        <w:rPr>
          <w:i/>
          <w:color w:val="333333"/>
          <w:spacing w:val="-19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2018.</w:t>
      </w:r>
    </w:p>
    <w:p>
      <w:pPr>
        <w:pStyle w:val="ListParagraph"/>
        <w:numPr>
          <w:ilvl w:val="0"/>
          <w:numId w:val="7"/>
        </w:numPr>
        <w:tabs>
          <w:tab w:pos="1493" w:val="left" w:leader="none"/>
          <w:tab w:pos="1494" w:val="left" w:leader="none"/>
        </w:tabs>
        <w:spacing w:line="302" w:lineRule="auto" w:before="267" w:after="0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Michelle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Wellman.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Investigating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primary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secondary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amenorrhoea.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investigations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from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RACP.</w:t>
      </w:r>
    </w:p>
    <w:p>
      <w:pPr>
        <w:pStyle w:val="ListParagraph"/>
        <w:numPr>
          <w:ilvl w:val="0"/>
          <w:numId w:val="7"/>
        </w:numPr>
        <w:tabs>
          <w:tab w:pos="1074" w:val="left" w:leader="none"/>
        </w:tabs>
        <w:spacing w:line="302" w:lineRule="auto" w:before="268" w:after="0"/>
        <w:ind w:left="115" w:right="126" w:firstLine="0"/>
        <w:jc w:val="both"/>
        <w:rPr>
          <w:i/>
          <w:sz w:val="27"/>
        </w:rPr>
      </w:pPr>
      <w:r>
        <w:rPr>
          <w:i/>
          <w:color w:val="333333"/>
          <w:spacing w:val="-1"/>
          <w:w w:val="110"/>
          <w:sz w:val="27"/>
        </w:rPr>
        <w:t>ACOG.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Committee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Opinion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No.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651: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Menstruation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in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girls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and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adolescents: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using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the</w:t>
      </w:r>
      <w:r>
        <w:rPr>
          <w:i/>
          <w:color w:val="333333"/>
          <w:spacing w:val="-7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menstrual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cycle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as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vital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sign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//Obstet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2015.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126.</w:t>
      </w:r>
    </w:p>
    <w:p>
      <w:pPr>
        <w:pStyle w:val="ListParagraph"/>
        <w:numPr>
          <w:ilvl w:val="0"/>
          <w:numId w:val="7"/>
        </w:numPr>
        <w:tabs>
          <w:tab w:pos="849" w:val="left" w:leader="none"/>
        </w:tabs>
        <w:spacing w:line="302" w:lineRule="auto" w:before="268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Widholm O., Kantero R. L. A statistical analysis of the menstrual patterns of 8,000 Finnish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girls and their mothers //Acta obstetricia et gynecologica Scandinavica. Supplement. – 1971. – Т.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14.</w:t>
      </w:r>
    </w:p>
    <w:p>
      <w:pPr>
        <w:pStyle w:val="ListParagraph"/>
        <w:numPr>
          <w:ilvl w:val="0"/>
          <w:numId w:val="7"/>
        </w:numPr>
        <w:tabs>
          <w:tab w:pos="904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w w:val="110"/>
          <w:sz w:val="27"/>
        </w:rPr>
        <w:t>World Health Organization multicenter study on menstrual and ovulatory patterns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adolescent girls. II. Longitudinal study of menstrual patterns in the early postmenarcheal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period, duration of bleeding episodes and menstrual cycles. World Health Organization Task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Force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on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Adolescent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Reproductive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Health.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Adolesc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Health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Care.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1986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Jul;7(4):236-44.</w:t>
      </w:r>
    </w:p>
    <w:p>
      <w:pPr>
        <w:pStyle w:val="ListParagraph"/>
        <w:numPr>
          <w:ilvl w:val="0"/>
          <w:numId w:val="7"/>
        </w:numPr>
        <w:tabs>
          <w:tab w:pos="999" w:val="left" w:leader="none"/>
        </w:tabs>
        <w:spacing w:line="302" w:lineRule="auto" w:before="266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ACOG Polycystic Ovary Syndrome,” Obstetrics &amp; Gynecology, vol. 131, no. 6, pp. e157–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e171,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Jun.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2018,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doi: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10.1097/AOG.0000000000002656.</w:t>
      </w:r>
    </w:p>
    <w:p>
      <w:pPr>
        <w:pStyle w:val="ListParagraph"/>
        <w:numPr>
          <w:ilvl w:val="0"/>
          <w:numId w:val="7"/>
        </w:numPr>
        <w:tabs>
          <w:tab w:pos="1014" w:val="left" w:leader="none"/>
        </w:tabs>
        <w:spacing w:line="302" w:lineRule="auto" w:before="268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Gordon C. M. et al. Functional hypothalamic amenorrhea: an endocrine society 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practice guideline //The Journal of Clinical Endocrinology &amp; Metabolism. – 2017. – Т. 102. – №.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1413-1439.</w:t>
      </w:r>
    </w:p>
    <w:p>
      <w:pPr>
        <w:pStyle w:val="ListParagraph"/>
        <w:numPr>
          <w:ilvl w:val="0"/>
          <w:numId w:val="7"/>
        </w:numPr>
        <w:tabs>
          <w:tab w:pos="1311" w:val="left" w:leader="none"/>
          <w:tab w:pos="1312" w:val="left" w:leader="none"/>
        </w:tabs>
        <w:spacing w:line="302" w:lineRule="auto" w:before="267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Boeh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U.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European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consensus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statement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congenital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hypogonadotropic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hypogonadism-pathogenesis, diagnosis and treatment //Nature Reviews Endocrinology. – 2015. –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547-564.</w:t>
      </w:r>
    </w:p>
    <w:p>
      <w:pPr>
        <w:pStyle w:val="ListParagraph"/>
        <w:numPr>
          <w:ilvl w:val="0"/>
          <w:numId w:val="7"/>
        </w:numPr>
        <w:tabs>
          <w:tab w:pos="1386" w:val="left" w:leader="none"/>
          <w:tab w:pos="1387" w:val="left" w:leader="none"/>
        </w:tabs>
        <w:spacing w:line="302" w:lineRule="auto" w:before="267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Уварова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Е. В., Трифонова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Е. В. Гипогонадотропный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гипогонадизм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(обзор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литературы)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//Педиатрическая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фармакология.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2008.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</w:p>
    <w:p>
      <w:pPr>
        <w:pStyle w:val="ListParagraph"/>
        <w:numPr>
          <w:ilvl w:val="0"/>
          <w:numId w:val="7"/>
        </w:numPr>
        <w:tabs>
          <w:tab w:pos="1581" w:val="left" w:leader="none"/>
          <w:tab w:pos="1582" w:val="left" w:leader="none"/>
        </w:tabs>
        <w:spacing w:line="302" w:lineRule="auto" w:before="268" w:after="0"/>
        <w:ind w:left="115" w:right="126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Мельниченко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Г.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др.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Федеральные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клинические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рекомендации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по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гиперпролактинемии: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клиника, диагностика, дифференциальная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диагностика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//Проблемы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эндокринологии.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2013.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59.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7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Nelson L. M. Primary ovarian insufﬁciency //New England Journal of Medicine. – 2009. – 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10"/>
          <w:sz w:val="27"/>
        </w:rPr>
        <w:t>360.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6.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606-614.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1056" w:val="left" w:leader="none"/>
          <w:tab w:pos="1057" w:val="left" w:leader="none"/>
        </w:tabs>
        <w:spacing w:line="240" w:lineRule="auto" w:before="48" w:after="0"/>
        <w:ind w:left="1056" w:right="0" w:hanging="942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18240" from="585.621033pt,.00108pt" to="585.621033pt,841.856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8752" from="9.378941pt,841.856602pt" to="9.378941pt,.0010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Klein</w:t>
      </w:r>
      <w:r>
        <w:rPr>
          <w:i/>
          <w:color w:val="333333"/>
          <w:spacing w:val="4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D.</w:t>
      </w:r>
      <w:r>
        <w:rPr>
          <w:i/>
          <w:color w:val="333333"/>
          <w:spacing w:val="3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Disorders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Puberty:</w:t>
      </w:r>
      <w:r>
        <w:rPr>
          <w:i/>
          <w:color w:val="333333"/>
          <w:spacing w:val="4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</w:t>
      </w:r>
      <w:r>
        <w:rPr>
          <w:i/>
          <w:color w:val="333333"/>
          <w:spacing w:val="4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Approach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Diagnosis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Management</w:t>
      </w:r>
    </w:p>
    <w:p>
      <w:pPr>
        <w:spacing w:before="7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//American</w:t>
      </w:r>
      <w:r>
        <w:rPr>
          <w:i/>
          <w:color w:val="333333"/>
          <w:spacing w:val="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family</w:t>
      </w:r>
      <w:r>
        <w:rPr>
          <w:i/>
          <w:color w:val="333333"/>
          <w:spacing w:val="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physician.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2017.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96.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1042" w:val="left" w:leader="none"/>
        </w:tabs>
        <w:spacing w:line="302" w:lineRule="auto" w:before="0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Practice Committee of the American Society for Reproductive Medicine et al. Current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evaluation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2004.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33-39.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Адамян Л. В., Кулаков В. И., Хашукоева А. З. Пороки развития матки и влагалища //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М.: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Медицина.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1998.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327.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color w:val="212121"/>
          <w:w w:val="105"/>
          <w:sz w:val="27"/>
        </w:rPr>
        <w:t>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Медицина.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Москва.</w:t>
      </w:r>
    </w:p>
    <w:p>
      <w:pPr>
        <w:pStyle w:val="ListParagraph"/>
        <w:numPr>
          <w:ilvl w:val="0"/>
          <w:numId w:val="7"/>
        </w:numPr>
        <w:tabs>
          <w:tab w:pos="907" w:val="left" w:leader="none"/>
        </w:tabs>
        <w:spacing w:line="302" w:lineRule="auto" w:before="268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Bang R. A. et al. High prevalence of gynaecological diseases in rural Indian women //The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lancet.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1989.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333.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8629.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85-88.</w:t>
      </w:r>
    </w:p>
    <w:p>
      <w:pPr>
        <w:pStyle w:val="ListParagraph"/>
        <w:numPr>
          <w:ilvl w:val="0"/>
          <w:numId w:val="7"/>
        </w:numPr>
        <w:tabs>
          <w:tab w:pos="966" w:val="left" w:leader="none"/>
          <w:tab w:pos="967" w:val="left" w:leader="none"/>
        </w:tabs>
        <w:spacing w:line="240" w:lineRule="auto" w:before="268" w:after="0"/>
        <w:ind w:left="966" w:right="0" w:hanging="852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Jeyaseelan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L.,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Rao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P.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Effect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occupation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menstrual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cycle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length: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causal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model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//Human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biology.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1995.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283-290.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77" w:val="left" w:leader="none"/>
        </w:tabs>
        <w:spacing w:line="302" w:lineRule="auto" w:before="0" w:after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Bhatia J. C. et al. Levels and determinants of gynecological morbidity in a district of south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India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//Studies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family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planning.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1997.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28.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95-104.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8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pacing w:val="-1"/>
          <w:w w:val="105"/>
          <w:sz w:val="27"/>
        </w:rPr>
        <w:t>Filippi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V.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et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al.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Asking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questions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about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women’s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health: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validity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reliability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 survey ﬁndings from Istanbul //Tropical Medicine &amp; International Health. – 1997. – Т. 2. – №.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47-56.</w:t>
      </w:r>
    </w:p>
    <w:p>
      <w:pPr>
        <w:pStyle w:val="ListParagraph"/>
        <w:numPr>
          <w:ilvl w:val="0"/>
          <w:numId w:val="7"/>
        </w:numPr>
        <w:tabs>
          <w:tab w:pos="967" w:val="left" w:leader="none"/>
        </w:tabs>
        <w:spacing w:line="302" w:lineRule="auto" w:before="267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Bulut A. et al. Contraceptive choice and reproductive morbidity in Istanbul //Studies 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family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planning.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1997.</w:t>
      </w:r>
      <w:r>
        <w:rPr>
          <w:i/>
          <w:color w:val="333333"/>
          <w:spacing w:val="-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35-43.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268" w:after="0"/>
        <w:ind w:left="115" w:right="127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Hernandez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Prevalence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etiology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secondary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selected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Mexican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population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//Ginecologia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obstetricia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Mexico.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1999.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67.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374-376.</w:t>
      </w:r>
    </w:p>
    <w:p>
      <w:pPr>
        <w:pStyle w:val="ListParagraph"/>
        <w:numPr>
          <w:ilvl w:val="0"/>
          <w:numId w:val="7"/>
        </w:numPr>
        <w:tabs>
          <w:tab w:pos="1072" w:val="left" w:leader="none"/>
        </w:tabs>
        <w:spacing w:line="302" w:lineRule="auto" w:before="268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Harlow S. D., Campbell O. M. R. Epidemiology of menstrual disorders in developing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countries: a systematic review //BJOG: An International Journal of Obstetrics &amp; Gynaecology: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2004.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6-16.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7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Nuñez Troconis J. T. Trastornos menstruales en estudiantes universitarias: II Menarquia y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dismenorrea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//Rev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Ginecol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Venez.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1991.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51.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105-8.</w:t>
      </w:r>
    </w:p>
    <w:p>
      <w:pPr>
        <w:pStyle w:val="ListParagraph"/>
        <w:numPr>
          <w:ilvl w:val="0"/>
          <w:numId w:val="7"/>
        </w:numPr>
        <w:tabs>
          <w:tab w:pos="1027" w:val="left" w:leader="none"/>
        </w:tabs>
        <w:spacing w:line="302" w:lineRule="auto" w:before="268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Nuñez Troconis J., Girón Páez H., Nuñez Virla L. Alteraciones del ciclo menstrual 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internas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 residentes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//Rev Obstet Ginecol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Venez.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1999.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59.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257-62.</w:t>
      </w:r>
    </w:p>
    <w:p>
      <w:pPr>
        <w:pStyle w:val="ListParagraph"/>
        <w:numPr>
          <w:ilvl w:val="0"/>
          <w:numId w:val="7"/>
        </w:numPr>
        <w:tabs>
          <w:tab w:pos="981" w:val="left" w:leader="none"/>
          <w:tab w:pos="982" w:val="left" w:leader="none"/>
        </w:tabs>
        <w:spacing w:line="240" w:lineRule="auto" w:before="268" w:after="0"/>
        <w:ind w:left="981" w:right="0" w:hanging="867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INSLER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V.</w:t>
      </w:r>
      <w:r>
        <w:rPr>
          <w:i/>
          <w:color w:val="333333"/>
          <w:spacing w:val="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3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Functional</w:t>
      </w:r>
      <w:r>
        <w:rPr>
          <w:i/>
          <w:color w:val="333333"/>
          <w:spacing w:val="3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classiﬁcation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3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selected</w:t>
      </w:r>
      <w:r>
        <w:rPr>
          <w:i/>
          <w:color w:val="333333"/>
          <w:spacing w:val="3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for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gonadotropic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therapy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//Obstetrics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Gynecology.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1968.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32.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620-626.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87" w:val="left" w:leader="none"/>
        </w:tabs>
        <w:spacing w:line="302" w:lineRule="auto" w:before="0" w:after="0"/>
        <w:ind w:left="115" w:right="118" w:firstLine="0"/>
        <w:jc w:val="both"/>
        <w:rPr>
          <w:sz w:val="27"/>
        </w:rPr>
      </w:pPr>
      <w:r>
        <w:rPr>
          <w:color w:val="212121"/>
          <w:w w:val="105"/>
          <w:sz w:val="27"/>
        </w:rPr>
        <w:t>C.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G.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E.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Chernukha,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B.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A.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E.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Bobrov,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G.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D.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V.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Gusev,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T.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G.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I.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Tabeeva,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N.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T.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E.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Nikitina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T,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N. Agamamedova, “Psychopathological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features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endocrine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metabolic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proﬁle in patients with functional hypothalamic amenorrhea,” </w:t>
      </w:r>
      <w:r>
        <w:rPr>
          <w:i/>
          <w:color w:val="333333"/>
          <w:w w:val="110"/>
          <w:sz w:val="27"/>
        </w:rPr>
        <w:t>Akush. Ginekol. (Soﬁia).</w:t>
      </w:r>
      <w:r>
        <w:rPr>
          <w:color w:val="212121"/>
          <w:w w:val="110"/>
          <w:sz w:val="27"/>
        </w:rPr>
        <w:t>, vol.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2_2019,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pp.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105–112,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Mar.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2019,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doi: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10.18565/aig.2019.2.105-112.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1027" w:val="left" w:leader="none"/>
        </w:tabs>
        <w:spacing w:line="295" w:lineRule="auto" w:before="48" w:after="0"/>
        <w:ind w:left="115" w:right="119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9264" from="585.621033pt,.00057pt" to="585.621033pt,841.856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9776" from="9.378941pt,841.856092pt" to="9.378941pt,.0005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De Lange W. E. et al. Primary amenorrhoea with hypertension due to 17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i/>
          <w:color w:val="333333"/>
          <w:w w:val="105"/>
          <w:sz w:val="27"/>
        </w:rPr>
        <w:t>Hydroxylase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deﬁciency: Therapy with Dexamethasone and Ethinyloestradiol //Acta Medica Scandinavica. 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1973.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i/>
          <w:color w:val="333333"/>
          <w:w w:val="105"/>
          <w:sz w:val="27"/>
        </w:rPr>
        <w:t>6.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565-571.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240" w:lineRule="auto" w:before="262" w:after="0"/>
        <w:ind w:left="831" w:right="0" w:hanging="717"/>
        <w:jc w:val="both"/>
        <w:rPr>
          <w:sz w:val="27"/>
        </w:rPr>
      </w:pPr>
      <w:r>
        <w:rPr>
          <w:i/>
          <w:color w:val="333333"/>
          <w:w w:val="105"/>
          <w:sz w:val="27"/>
        </w:rPr>
        <w:t>Клинические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рекомендации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«Синдром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поликитозных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яичников».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2016</w:t>
      </w:r>
      <w:r>
        <w:rPr>
          <w:color w:val="212121"/>
          <w:w w:val="105"/>
          <w:sz w:val="27"/>
        </w:rPr>
        <w:t>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0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Klein D. A., Poth M. A. Amenorrhea: an approach to diagnosis and management //Am Fam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Physician.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2013.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87.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11.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781-788.</w:t>
      </w:r>
    </w:p>
    <w:p>
      <w:pPr>
        <w:pStyle w:val="ListParagraph"/>
        <w:numPr>
          <w:ilvl w:val="0"/>
          <w:numId w:val="7"/>
        </w:numPr>
        <w:tabs>
          <w:tab w:pos="922" w:val="left" w:leader="none"/>
        </w:tabs>
        <w:spacing w:line="302" w:lineRule="auto" w:before="268" w:after="0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Herman-Giddens M. E. et al. Secondary sexual characteristics and menses in young girls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seen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ofﬁce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practice: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study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from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Pediatric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Research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Ofﬁce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Settings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network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//Pediatrics.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1997.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99.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505-512.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982" w:val="left" w:leader="none"/>
        </w:tabs>
        <w:spacing w:line="302" w:lineRule="auto" w:before="1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Melmed S. et al. Diagnosis and treatment of hyperprolactinemia: an Endocrine Society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z w:val="27"/>
        </w:rPr>
        <w:t>clinical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practice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guideline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//The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Journal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Clinical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Endocrinology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&amp;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Metabolism.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2011.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Т.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96.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273-288.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0" w:after="0"/>
        <w:ind w:left="115" w:right="12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Molitch M.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Diagnosis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treatment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pituitary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adenomas: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//Jama.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2017.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317.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5.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516-524.</w:t>
      </w:r>
    </w:p>
    <w:p>
      <w:pPr>
        <w:pStyle w:val="ListParagraph"/>
        <w:numPr>
          <w:ilvl w:val="0"/>
          <w:numId w:val="7"/>
        </w:numPr>
        <w:tabs>
          <w:tab w:pos="952" w:val="left" w:leader="none"/>
        </w:tabs>
        <w:spacing w:line="302" w:lineRule="auto" w:before="269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Martin K. A. et al. Evaluation and treatment of hirsutism in premenopausal women: 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Society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practice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guideline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2018.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1233-1257.</w:t>
      </w:r>
    </w:p>
    <w:p>
      <w:pPr>
        <w:pStyle w:val="ListParagraph"/>
        <w:numPr>
          <w:ilvl w:val="0"/>
          <w:numId w:val="7"/>
        </w:numPr>
        <w:tabs>
          <w:tab w:pos="922" w:val="left" w:leader="none"/>
        </w:tabs>
        <w:spacing w:line="302" w:lineRule="auto" w:before="267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Myers E. M., Hurst B. S. Comprehensive management of severe Asherman syndrome 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2012.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97.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160-164.</w:t>
      </w:r>
    </w:p>
    <w:p>
      <w:pPr>
        <w:pStyle w:val="ListParagraph"/>
        <w:numPr>
          <w:ilvl w:val="0"/>
          <w:numId w:val="7"/>
        </w:numPr>
        <w:tabs>
          <w:tab w:pos="1087" w:val="left" w:leader="none"/>
        </w:tabs>
        <w:spacing w:line="302" w:lineRule="auto" w:before="268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ACOG Committee Opinion No. 728:Müllerian agenesis: diagnosis, management, 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treatment.,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Gynecology,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vol.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131,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no.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pp.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e35–e42,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Jan.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2018,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doi: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10.1097/AOG.0000000000002458.</w:t>
      </w:r>
    </w:p>
    <w:p>
      <w:pPr>
        <w:pStyle w:val="ListParagraph"/>
        <w:numPr>
          <w:ilvl w:val="0"/>
          <w:numId w:val="7"/>
        </w:numPr>
        <w:tabs>
          <w:tab w:pos="1042" w:val="left" w:leader="none"/>
        </w:tabs>
        <w:spacing w:line="302" w:lineRule="auto" w:before="267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Practice Committee of the American Society for Reproductive Medicine et al. Current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evaluation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-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2008.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-</w:t>
      </w:r>
      <w:r>
        <w:rPr>
          <w:i/>
          <w:color w:val="333333"/>
          <w:spacing w:val="-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Vol.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90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(suppl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3).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-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219-225.</w:t>
      </w:r>
    </w:p>
    <w:p>
      <w:pPr>
        <w:pStyle w:val="ListParagraph"/>
        <w:numPr>
          <w:ilvl w:val="0"/>
          <w:numId w:val="7"/>
        </w:numPr>
        <w:tabs>
          <w:tab w:pos="997" w:val="left" w:leader="none"/>
        </w:tabs>
        <w:spacing w:line="302" w:lineRule="auto" w:before="268" w:after="0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Rebar R. W., Connolly H. V. Clinical features of young women with hypergonadotropic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1990.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53.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804-810.</w:t>
      </w:r>
    </w:p>
    <w:p>
      <w:pPr>
        <w:pStyle w:val="ListParagraph"/>
        <w:numPr>
          <w:ilvl w:val="0"/>
          <w:numId w:val="7"/>
        </w:numPr>
        <w:tabs>
          <w:tab w:pos="967" w:val="left" w:leader="none"/>
        </w:tabs>
        <w:spacing w:line="302" w:lineRule="auto" w:before="268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American College of Obstetricians and Gynecologists et al. Committee opinion no. 605: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primary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insufﬁciency in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adolescents and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young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 //Obstet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2014.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124.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pacing w:val="-2"/>
          <w:w w:val="110"/>
          <w:sz w:val="27"/>
        </w:rPr>
        <w:t>–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spacing w:val="-2"/>
          <w:w w:val="110"/>
          <w:sz w:val="27"/>
        </w:rPr>
        <w:t>№.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spacing w:val="-2"/>
          <w:w w:val="110"/>
          <w:sz w:val="27"/>
        </w:rPr>
        <w:t>1.</w:t>
      </w:r>
      <w:r>
        <w:rPr>
          <w:i/>
          <w:color w:val="333333"/>
          <w:spacing w:val="-30"/>
          <w:w w:val="110"/>
          <w:sz w:val="27"/>
        </w:rPr>
        <w:t> </w:t>
      </w:r>
      <w:r>
        <w:rPr>
          <w:i/>
          <w:color w:val="333333"/>
          <w:spacing w:val="-2"/>
          <w:w w:val="110"/>
          <w:sz w:val="27"/>
        </w:rPr>
        <w:t>–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spacing w:val="-2"/>
          <w:w w:val="110"/>
          <w:sz w:val="27"/>
        </w:rPr>
        <w:t>С.</w:t>
      </w:r>
      <w:r>
        <w:rPr>
          <w:i/>
          <w:color w:val="333333"/>
          <w:spacing w:val="-19"/>
          <w:w w:val="110"/>
          <w:sz w:val="27"/>
        </w:rPr>
        <w:t> </w:t>
      </w:r>
      <w:r>
        <w:rPr>
          <w:i/>
          <w:color w:val="333333"/>
          <w:spacing w:val="-2"/>
          <w:w w:val="110"/>
          <w:sz w:val="27"/>
        </w:rPr>
        <w:t>193-197.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1027" w:val="left" w:leader="none"/>
        </w:tabs>
        <w:spacing w:line="302" w:lineRule="auto" w:before="1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ESHRE Guideline Group on POI et al. ESHRE Guideline: management of women 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premature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insufﬁciency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//Human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Reproduction.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2016.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31.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926-937.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268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Teede H. J. et al. Recommendations from the international evidence-based guideline for the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assessment and management of polycystic ovary syndrome //Human Reproduction. – 2018. – Т.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1602-1618.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952" w:val="left" w:leader="none"/>
        </w:tabs>
        <w:spacing w:line="302" w:lineRule="auto" w:before="48" w:after="0"/>
        <w:ind w:left="115" w:right="11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0288" from="585.621033pt,.001663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0800" from="9.378941pt,841.853275pt" to="9.378941pt,.00166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Nelson S. M. Biomarkers of ovarian response: current and future applications //Fertility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99.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963-969.</w:t>
      </w:r>
    </w:p>
    <w:p>
      <w:pPr>
        <w:pStyle w:val="ListParagraph"/>
        <w:numPr>
          <w:ilvl w:val="0"/>
          <w:numId w:val="7"/>
        </w:numPr>
        <w:tabs>
          <w:tab w:pos="922" w:val="left" w:leader="none"/>
        </w:tabs>
        <w:spacing w:line="302" w:lineRule="auto" w:before="268" w:after="0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Tosi F. et al. Implications of androgen assay accuracy in the phenotyping of women 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polycystic ovary syndrome //The Journal of Clinical Endocrinology &amp; Metabolism. – 2016. – Т.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101.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610-618.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7" w:after="0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Master-Hunter T., Heiman D. L. Amenorrhea: evaluation and treatment //American family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physician.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2006.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73.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8.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1374-1382.</w:t>
      </w:r>
    </w:p>
    <w:p>
      <w:pPr>
        <w:pStyle w:val="ListParagraph"/>
        <w:numPr>
          <w:ilvl w:val="0"/>
          <w:numId w:val="7"/>
        </w:numPr>
        <w:tabs>
          <w:tab w:pos="982" w:val="left" w:leader="none"/>
        </w:tabs>
        <w:spacing w:line="302" w:lineRule="auto" w:before="268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Найдукова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А.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А.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др.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Значение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антимюллерова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гормона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</w:t>
      </w:r>
      <w:r>
        <w:rPr>
          <w:i/>
          <w:color w:val="333333"/>
          <w:spacing w:val="-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диагностике</w:t>
      </w:r>
      <w:r>
        <w:rPr>
          <w:i/>
          <w:color w:val="333333"/>
          <w:spacing w:val="-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синдрома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поликистозных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яичников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//Акушерство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гинекология.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2017.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46-52.</w:t>
      </w:r>
    </w:p>
    <w:p>
      <w:pPr>
        <w:pStyle w:val="ListParagraph"/>
        <w:numPr>
          <w:ilvl w:val="0"/>
          <w:numId w:val="7"/>
        </w:numPr>
        <w:tabs>
          <w:tab w:pos="922" w:val="left" w:leader="none"/>
        </w:tabs>
        <w:spacing w:line="302" w:lineRule="auto" w:before="268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Geckinli B. B. et al. Prevalence of X-aneuploidies, X-structural abnormalities and 46, XY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sex</w:t>
      </w:r>
      <w:r>
        <w:rPr>
          <w:i/>
          <w:color w:val="333333"/>
          <w:spacing w:val="5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reversal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Turkish</w:t>
      </w:r>
      <w:r>
        <w:rPr>
          <w:i/>
          <w:color w:val="333333"/>
          <w:spacing w:val="5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primary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5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or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premature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5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insufﬁciency</w:t>
      </w:r>
    </w:p>
    <w:p>
      <w:pPr>
        <w:spacing w:line="308" w:lineRule="exact" w:before="0"/>
        <w:ind w:left="115" w:right="0" w:firstLine="0"/>
        <w:jc w:val="left"/>
        <w:rPr>
          <w:sz w:val="27"/>
        </w:rPr>
      </w:pPr>
      <w:r>
        <w:rPr>
          <w:i/>
          <w:color w:val="333333"/>
          <w:sz w:val="27"/>
        </w:rPr>
        <w:t>//European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Journal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27"/>
          <w:sz w:val="27"/>
        </w:rPr>
        <w:t> </w:t>
      </w:r>
      <w:r>
        <w:rPr>
          <w:i/>
          <w:color w:val="333333"/>
          <w:sz w:val="27"/>
        </w:rPr>
        <w:t>Obstetrics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&amp;</w:t>
      </w:r>
      <w:r>
        <w:rPr>
          <w:i/>
          <w:color w:val="333333"/>
          <w:spacing w:val="27"/>
          <w:sz w:val="27"/>
        </w:rPr>
        <w:t> </w:t>
      </w:r>
      <w:r>
        <w:rPr>
          <w:i/>
          <w:color w:val="333333"/>
          <w:sz w:val="27"/>
        </w:rPr>
        <w:t>Gynecology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and</w:t>
      </w:r>
      <w:r>
        <w:rPr>
          <w:i/>
          <w:color w:val="333333"/>
          <w:spacing w:val="27"/>
          <w:sz w:val="27"/>
        </w:rPr>
        <w:t> </w:t>
      </w:r>
      <w:r>
        <w:rPr>
          <w:i/>
          <w:color w:val="333333"/>
          <w:sz w:val="27"/>
        </w:rPr>
        <w:t>Reproductive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Biology.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20</w:t>
      </w:r>
      <w:r>
        <w:rPr>
          <w:color w:val="212121"/>
          <w:sz w:val="27"/>
        </w:rPr>
        <w:t>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w w:val="105"/>
          <w:sz w:val="27"/>
        </w:rPr>
        <w:t>De Souza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MJ,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Nattiv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A,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Joy E,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Misra M,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Williams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NI,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Mallinson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RJ,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Gibbs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JC,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Olmsted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M,</w:t>
      </w:r>
      <w:r>
        <w:rPr>
          <w:color w:val="212121"/>
          <w:spacing w:val="-69"/>
          <w:w w:val="105"/>
          <w:sz w:val="27"/>
        </w:rPr>
        <w:t> </w:t>
      </w:r>
      <w:r>
        <w:rPr>
          <w:color w:val="212121"/>
          <w:w w:val="110"/>
          <w:sz w:val="27"/>
        </w:rPr>
        <w:t>Goolsby M, Matheson G; Expert Panel. 2014 Female Athlete Triad Coalition Consensus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Statement on Treatment and Return to Play of the Female Athlete Triad: 1st International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Conference held in San Francisco, California, May 2012 and 2nd International Conference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held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in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Indianapolis,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Indiana,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May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2013.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Br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Sports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Med.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2014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Feb;48(4):289</w:t>
      </w:r>
    </w:p>
    <w:p>
      <w:pPr>
        <w:pStyle w:val="ListParagraph"/>
        <w:numPr>
          <w:ilvl w:val="0"/>
          <w:numId w:val="7"/>
        </w:numPr>
        <w:tabs>
          <w:tab w:pos="997" w:val="left" w:leader="none"/>
        </w:tabs>
        <w:spacing w:line="302" w:lineRule="auto" w:before="265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Crabtree N. J. et al. Dual-energy X-ray absorptiometry interpretation and reporting 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children and adolescents: the revised 2013 ISCD Pediatric Ofﬁcial Positions //Journal of Clinical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Densitometry.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2014.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17.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225-242.</w:t>
      </w:r>
    </w:p>
    <w:p>
      <w:pPr>
        <w:pStyle w:val="ListParagraph"/>
        <w:numPr>
          <w:ilvl w:val="0"/>
          <w:numId w:val="7"/>
        </w:numPr>
        <w:tabs>
          <w:tab w:pos="911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w w:val="105"/>
          <w:sz w:val="27"/>
        </w:rPr>
        <w:t>M. A. C. of S. M. Nattiv, A, Loucks, AB, Manore, MM, Sanborn, CF, Sundgot-Borgen, J,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Warren, </w:t>
      </w:r>
      <w:r>
        <w:rPr>
          <w:i/>
          <w:color w:val="333333"/>
          <w:w w:val="105"/>
          <w:sz w:val="27"/>
        </w:rPr>
        <w:t>American College of Sports Medicine position stand. The female athlete triad.</w:t>
      </w:r>
      <w:r>
        <w:rPr>
          <w:color w:val="212121"/>
          <w:w w:val="105"/>
          <w:sz w:val="27"/>
        </w:rPr>
        <w:t>, vol. 39,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no.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10.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2007.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Battino,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Ben-Ami,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M.,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Geslevich,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Y.,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Weiner,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Shalev,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(1996).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Factors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Associated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 Withdrawal Bleeding after Administration of Oral Dydrogesterone or Medroxyprogesterone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Acetate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Secondary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Gynecologic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1416" w:val="left" w:leader="none"/>
          <w:tab w:pos="1417" w:val="left" w:leader="none"/>
        </w:tabs>
        <w:spacing w:line="302" w:lineRule="auto" w:before="267" w:after="0"/>
        <w:ind w:left="115" w:right="102" w:firstLine="0"/>
        <w:jc w:val="both"/>
        <w:rPr>
          <w:sz w:val="27"/>
        </w:rPr>
      </w:pPr>
      <w:r>
        <w:rPr>
          <w:i/>
          <w:color w:val="333333"/>
          <w:w w:val="110"/>
          <w:sz w:val="27"/>
        </w:rPr>
        <w:t>Уварова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Е.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др.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Показания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особенности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использования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гестагена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дидрогестерона в пубертатном периоде //Репродуктивное здоровье детей и подростков. –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2014.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</w:t>
      </w:r>
      <w:r>
        <w:rPr>
          <w:i/>
          <w:color w:val="333333"/>
          <w:spacing w:val="-9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(55)</w:t>
      </w:r>
      <w:r>
        <w:rPr>
          <w:color w:val="212121"/>
          <w:w w:val="110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77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Panay,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N.,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Pritsch,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M.,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Alt,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(2007).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Cyclical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dydrogesterone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secondary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amenorrhea: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Results of a double-blind, placebo-controlled, randomized study. Gynecological Endocrinology,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23(11),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611–618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7" w:after="0"/>
        <w:ind w:left="115" w:right="104" w:firstLine="0"/>
        <w:jc w:val="both"/>
        <w:rPr>
          <w:sz w:val="27"/>
        </w:rPr>
      </w:pPr>
      <w:r>
        <w:rPr>
          <w:i/>
          <w:color w:val="333333"/>
          <w:sz w:val="27"/>
        </w:rPr>
        <w:t>Papadakis, G. E., Xu, C., &amp; Pitteloud, N. (2020). Hypothalamic Disorders During Ovulation,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05"/>
          <w:sz w:val="27"/>
        </w:rPr>
        <w:t>Pregnancy,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Lactation.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Maternal-Fetal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Neonatal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217–240</w:t>
      </w:r>
      <w:r>
        <w:rPr>
          <w:color w:val="212121"/>
          <w:w w:val="105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48" w:after="0"/>
        <w:ind w:left="115" w:right="12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1312" from="585.621033pt,-.000054pt" to="585.621033pt,841.8554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1824" from="9.378941pt,841.855468pt" to="9.378941pt,-.00005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Mountjoy M. et al. The IOC consensus statement: beyond the female athlete triad—Relative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Energy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Deﬁciency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Sport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(RED-S)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//Br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Sports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2014.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48.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491-497.</w:t>
      </w:r>
    </w:p>
    <w:p>
      <w:pPr>
        <w:pStyle w:val="ListParagraph"/>
        <w:numPr>
          <w:ilvl w:val="0"/>
          <w:numId w:val="7"/>
        </w:numPr>
        <w:tabs>
          <w:tab w:pos="1147" w:val="left" w:leader="none"/>
        </w:tabs>
        <w:spacing w:line="240" w:lineRule="auto" w:before="268" w:after="0"/>
        <w:ind w:left="1146" w:right="0" w:hanging="1032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Jagielska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G.</w:t>
      </w:r>
      <w:r>
        <w:rPr>
          <w:i/>
          <w:color w:val="333333"/>
          <w:spacing w:val="5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5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Bone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mineral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density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adolescent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girls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anorexia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nervosa</w:t>
      </w:r>
    </w:p>
    <w:p>
      <w:pPr>
        <w:spacing w:before="7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//European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child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adolescent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psychiatry.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2002.</w:t>
      </w:r>
      <w:r>
        <w:rPr>
          <w:i/>
          <w:color w:val="333333"/>
          <w:spacing w:val="-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11.</w:t>
      </w:r>
      <w:r>
        <w:rPr>
          <w:i/>
          <w:color w:val="333333"/>
          <w:spacing w:val="-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57-62.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43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w w:val="105"/>
          <w:sz w:val="27"/>
        </w:rPr>
        <w:t>Weissberger AJ, Ho KK, Lazarus L. Contrasting effects of oral and transdermal routes 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estrogen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replacement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therapy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24-hour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growth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hormone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(GH)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secretion,  insulin-like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growth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factor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I,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GH-binding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protein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postmenopausal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women.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Clin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Endocrinol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Metab.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1991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Feb;72(2):374-81.</w:t>
      </w:r>
    </w:p>
    <w:p>
      <w:pPr>
        <w:pStyle w:val="ListParagraph"/>
        <w:numPr>
          <w:ilvl w:val="0"/>
          <w:numId w:val="7"/>
        </w:numPr>
        <w:tabs>
          <w:tab w:pos="967" w:val="left" w:leader="none"/>
        </w:tabs>
        <w:spacing w:line="302" w:lineRule="auto" w:before="266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Cardim H. J. P. et al. The insulin-like growth factor-I system and hormone replacement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therapy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75.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282-287.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Kam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Y.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Estrogens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exert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route-and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dose-dependent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effects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insulin-like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growth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factor (IGF)-binding protein-3 and the acid-labile subunit of the IGF ternary complex //The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2000.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85.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907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Megi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Resulaj,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Sai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Polineni,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Erinne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Meenaghan,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Kamryn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Eddy,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Hang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Lee,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Pouneh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K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Fazeli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Transdermal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Estrogen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Anorexia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Nervosa: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Exploratory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Pilot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Study.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JBMR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Plus.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2020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Jan;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4(1):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e10251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982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Nassiri, F., Cusimano, M. D. Prolactinomas: diagnosis and treatment. Expert Review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7(2),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233–241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Сохадзе Х.С., Сабуров А.В., Гаврилова Н.П. Реализация программы вспомогательных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репродуктивных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технологий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у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женщин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гиперпролактинемией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дисфункцией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щитовидной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железы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Фундаментальные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исследования.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2013.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9-4.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734-743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1012" w:val="left" w:leader="none"/>
        </w:tabs>
        <w:spacing w:line="302" w:lineRule="auto" w:before="267" w:after="0"/>
        <w:ind w:left="115" w:right="127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Мельниченко Г.А., Дзеранова Л.К., Бармина И.И., Кадашев Б.А., Астафьева Л.И.,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Шишкина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Л.В.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Резистентность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агонистами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дофамина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гиперпролактинемией.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Вестник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репродуктивного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здоровья.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2007;(1):33-41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1042" w:val="left" w:leader="none"/>
        </w:tabs>
        <w:spacing w:line="302" w:lineRule="auto" w:before="267" w:after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Verhelst J. et al. Cabergoline in the treatment of hyperprolactinemia: a study in 455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 //The Journal of Clinical Endocrinology &amp; Metabolism. – 1999. – Т. 84. – </w:t>
      </w:r>
      <w:r>
        <w:rPr>
          <w:i/>
          <w:color w:val="333333"/>
          <w:spacing w:val="18"/>
          <w:w w:val="105"/>
          <w:sz w:val="27"/>
        </w:rPr>
        <w:t>№. </w:t>
      </w:r>
      <w:r>
        <w:rPr>
          <w:i/>
          <w:color w:val="333333"/>
          <w:w w:val="105"/>
          <w:sz w:val="27"/>
        </w:rPr>
        <w:t>7. – С.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2518-2522.</w:t>
      </w:r>
    </w:p>
    <w:p>
      <w:pPr>
        <w:pStyle w:val="ListParagraph"/>
        <w:numPr>
          <w:ilvl w:val="0"/>
          <w:numId w:val="7"/>
        </w:numPr>
        <w:tabs>
          <w:tab w:pos="997" w:val="left" w:leader="none"/>
        </w:tabs>
        <w:spacing w:line="302" w:lineRule="auto" w:before="267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De Rosa M. et al. Six months of treatment with cabergoline restores sexual potency 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hyperprolactinemic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males: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open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longitudinal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study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monitoring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nocturnal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penile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tumescence</w:t>
      </w:r>
    </w:p>
    <w:p>
      <w:pPr>
        <w:spacing w:line="308" w:lineRule="exact"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//The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 of Clinical Endocrinology &amp; Metabolism.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2004.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89.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</w:t>
      </w:r>
      <w:r>
        <w:rPr>
          <w:color w:val="212121"/>
          <w:w w:val="105"/>
          <w:sz w:val="27"/>
        </w:rPr>
        <w:t>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0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Colao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 al.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Outcome of cabergoline treatment in men with prolactinoma: effects of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 24-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month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treatment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prolactin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levels, tumor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mass, recovery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pituitary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function, 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semen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z w:val="27"/>
        </w:rPr>
        <w:t>analysis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//The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Journal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Clinical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Endocrinology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&amp;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Metabolism.</w:t>
      </w:r>
      <w:r>
        <w:rPr>
          <w:i/>
          <w:color w:val="333333"/>
          <w:spacing w:val="-20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2004.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922" w:val="left" w:leader="none"/>
        </w:tabs>
        <w:spacing w:line="302" w:lineRule="auto" w:before="48" w:after="0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2336" from="585.621033pt,.001039pt" to="585.621033pt,841.85265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2848" from="9.378941pt,841.852651pt" to="9.378941pt,.00103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De Rosa M. et al. The treatment with cabergoline for 24 month normalizes the quality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seminal ﬂuid in hyperprolactinaemic males //Clinical endocrinology. – 2006. – Т. 64. – №. 3. – С.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307-313.</w:t>
      </w:r>
    </w:p>
    <w:p>
      <w:pPr>
        <w:pStyle w:val="ListParagraph"/>
        <w:numPr>
          <w:ilvl w:val="0"/>
          <w:numId w:val="7"/>
        </w:numPr>
        <w:tabs>
          <w:tab w:pos="1192" w:val="left" w:leader="none"/>
        </w:tabs>
        <w:spacing w:line="302" w:lineRule="auto" w:before="267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Di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Sarno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Resistance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cabergoline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compared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bromocriptine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hyperprolactinemia: prevalence, clinical deﬁnition, and therapeutic strategy //The Journal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2001.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86.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5256-5261.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267" w:after="0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Ono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Prospective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study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high-dose cabergoline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treatment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prolactinomas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 150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 //The Journal of Clinical Endocrinology &amp; Metabolism. – 2008. – Т. 93. – </w:t>
      </w:r>
      <w:r>
        <w:rPr>
          <w:i/>
          <w:color w:val="333333"/>
          <w:spacing w:val="14"/>
          <w:w w:val="105"/>
          <w:sz w:val="27"/>
        </w:rPr>
        <w:t>№. </w:t>
      </w:r>
      <w:r>
        <w:rPr>
          <w:i/>
          <w:color w:val="333333"/>
          <w:w w:val="105"/>
          <w:sz w:val="27"/>
        </w:rPr>
        <w:t>12. – С.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4721-4727.</w:t>
      </w:r>
    </w:p>
    <w:p>
      <w:pPr>
        <w:pStyle w:val="ListParagraph"/>
        <w:numPr>
          <w:ilvl w:val="0"/>
          <w:numId w:val="7"/>
        </w:numPr>
        <w:tabs>
          <w:tab w:pos="1027" w:val="left" w:leader="none"/>
        </w:tabs>
        <w:spacing w:line="302" w:lineRule="auto" w:before="267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Pascal-Vigneron V. et al. Hyperprolactinemic amenorrhea: treatment with cabergoline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versus bromocriptine. Results of a national multicenter randomized double-blind study //Presse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medicale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(Paris,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France: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1983).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1995.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24.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16.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753-757.</w:t>
      </w:r>
    </w:p>
    <w:p>
      <w:pPr>
        <w:pStyle w:val="ListParagraph"/>
        <w:numPr>
          <w:ilvl w:val="0"/>
          <w:numId w:val="7"/>
        </w:numPr>
        <w:tabs>
          <w:tab w:pos="1027" w:val="left" w:leader="none"/>
        </w:tabs>
        <w:spacing w:line="302" w:lineRule="auto" w:before="267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Дзеранова Л. К., Иловайская И. А. Диагностика и лечение гиперпролактинемии: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клинические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рекомендации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Международного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эндокринологического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общества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взгляд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российских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экспертов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//Эффективная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фармакотерапия.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2012.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28-33.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7" w:after="0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Gravholt C. H. et al. Clinical practice guidelines for the care of girls and women with Turner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05"/>
          <w:sz w:val="27"/>
        </w:rPr>
        <w:t>syndrome: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proceedings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from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2016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Cincinnati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International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Turner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Meeting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//European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2017.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177.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G1-G70.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92" w:val="left" w:leader="none"/>
        </w:tabs>
        <w:spacing w:line="302" w:lineRule="auto" w:before="1" w:after="0"/>
        <w:ind w:left="115" w:right="120" w:firstLine="0"/>
        <w:jc w:val="both"/>
        <w:rPr>
          <w:sz w:val="27"/>
        </w:rPr>
      </w:pPr>
      <w:r>
        <w:rPr>
          <w:color w:val="212121"/>
          <w:w w:val="105"/>
          <w:sz w:val="27"/>
        </w:rPr>
        <w:t>Gomez-Lobo V, Oelschlager AA; North American Society for Pediatric and Adolescent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Gynecology. Gynecological challenges in the diagnosis and care of patients with DSD: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role of the obstetrician gynecologist in the multidisciplinary approach to the patient. Am J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Med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Genet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Semin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Med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Genet.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2017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Jun;175(2):300-303.</w:t>
      </w:r>
    </w:p>
    <w:p>
      <w:pPr>
        <w:pStyle w:val="ListParagraph"/>
        <w:numPr>
          <w:ilvl w:val="0"/>
          <w:numId w:val="7"/>
        </w:numPr>
        <w:tabs>
          <w:tab w:pos="1162" w:val="left" w:leader="none"/>
        </w:tabs>
        <w:spacing w:line="302" w:lineRule="auto" w:before="266" w:after="0"/>
        <w:ind w:left="115" w:right="113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Klein, K. O., Rosenﬁeld, R. L., Santen, R. J., Gawlik, A. M., Backeljauw. Estrogen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Replacement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in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Turner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Syndrome: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Literature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Practical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Considerations.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103(5),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1790–1803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77" w:val="left" w:leader="none"/>
        </w:tabs>
        <w:spacing w:line="302" w:lineRule="auto" w:before="267" w:after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Crofton P. M. et al. Physiological versus standard sex steroid replacement in young women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premature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failure: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effects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bone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mass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acquisition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turnover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2010.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707-714.</w:t>
      </w:r>
    </w:p>
    <w:p>
      <w:pPr>
        <w:pStyle w:val="ListParagraph"/>
        <w:numPr>
          <w:ilvl w:val="0"/>
          <w:numId w:val="7"/>
        </w:numPr>
        <w:tabs>
          <w:tab w:pos="997" w:val="left" w:leader="none"/>
        </w:tabs>
        <w:spacing w:line="302" w:lineRule="auto" w:before="267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Legro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R. S. et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al. Diagnosis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and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treatment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polycystic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ovary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syndrome: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an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Endocrine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Society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clinical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practice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guideline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//The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Journal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of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Clinical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Endocrinology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&amp;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Metabolism.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26"/>
          <w:sz w:val="27"/>
        </w:rPr>
        <w:t> </w:t>
      </w:r>
      <w:r>
        <w:rPr>
          <w:i/>
          <w:color w:val="333333"/>
          <w:sz w:val="27"/>
        </w:rPr>
        <w:t>2013.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98.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4565-4592.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240" w:lineRule="auto" w:before="0" w:after="0"/>
        <w:ind w:left="831" w:right="0" w:hanging="717"/>
        <w:jc w:val="both"/>
        <w:rPr>
          <w:sz w:val="27"/>
        </w:rPr>
      </w:pPr>
      <w:r>
        <w:rPr>
          <w:color w:val="212121"/>
          <w:w w:val="105"/>
          <w:sz w:val="27"/>
        </w:rPr>
        <w:t>К.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Д.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Кулаков,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В.И.,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Адамян,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Л.В.,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Мурватов,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“Способ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брюшинного</w:t>
      </w:r>
      <w:r>
        <w:rPr>
          <w:color w:val="212121"/>
          <w:spacing w:val="19"/>
          <w:w w:val="105"/>
          <w:sz w:val="27"/>
        </w:rPr>
        <w:t> </w:t>
      </w:r>
      <w:r>
        <w:rPr>
          <w:color w:val="212121"/>
          <w:w w:val="105"/>
          <w:sz w:val="27"/>
        </w:rPr>
        <w:t>кольпопоэза.”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1105" w:val="left" w:leader="none"/>
        </w:tabs>
        <w:spacing w:line="302" w:lineRule="auto" w:before="0" w:after="0"/>
        <w:ind w:left="115" w:right="115" w:firstLine="0"/>
        <w:jc w:val="both"/>
        <w:rPr>
          <w:sz w:val="27"/>
        </w:rPr>
      </w:pPr>
      <w:r>
        <w:rPr>
          <w:color w:val="212121"/>
          <w:w w:val="110"/>
          <w:sz w:val="27"/>
        </w:rPr>
        <w:t>“Адамян, Л.В., Бобкова М.В., Д.А. Сипченко. Усовершенствованная методика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операции кольпопоэза из тазовой брюшины с лапароскопической ассистенцией. RU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2587723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C1.”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1348" w:val="left" w:leader="none"/>
          <w:tab w:pos="1349" w:val="left" w:leader="none"/>
        </w:tabs>
        <w:spacing w:line="302" w:lineRule="auto" w:before="48" w:after="0"/>
        <w:ind w:left="115" w:right="117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23360" from="585.621033pt,.000926pt" to="585.621033pt,841.8564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3872" from="9.378941pt,841.856448pt" to="9.378941pt,.00092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А.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Бобкова,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М.В.,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Адамян,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Л.В.,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Аракелян,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“Новый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способ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операции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брюшинного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кольпопоэза,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выполняемого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хирургической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коррекции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порока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развития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внутренних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половых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органов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-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аплазии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влагалища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матки.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RU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2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585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739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C9.”</w:t>
      </w:r>
    </w:p>
    <w:p>
      <w:pPr>
        <w:pStyle w:val="ListParagraph"/>
        <w:numPr>
          <w:ilvl w:val="0"/>
          <w:numId w:val="7"/>
        </w:numPr>
        <w:tabs>
          <w:tab w:pos="877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Walch K. et al. Functional and anatomic results after creation of a neovagina according to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Wharton-Sheares-George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Mayer-Rokitansky-Küster-Hauser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syndrome—long-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term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follow-up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2011.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96.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492-497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92" w:val="left" w:leader="none"/>
        </w:tabs>
        <w:spacing w:line="302" w:lineRule="auto" w:before="267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Hughes I. A. et al. Consensus statement on management of intersex disorders //Journal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pediatric</w:t>
      </w:r>
      <w:r>
        <w:rPr>
          <w:i/>
          <w:color w:val="333333"/>
          <w:spacing w:val="-16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urology.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2006.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3.</w:t>
      </w:r>
      <w:r>
        <w:rPr>
          <w:i/>
          <w:color w:val="333333"/>
          <w:spacing w:val="-3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148-162.</w:t>
      </w:r>
    </w:p>
    <w:p>
      <w:pPr>
        <w:pStyle w:val="ListParagraph"/>
        <w:numPr>
          <w:ilvl w:val="0"/>
          <w:numId w:val="7"/>
        </w:numPr>
        <w:tabs>
          <w:tab w:pos="95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Lee, K., Hong, J., Jung, H., Jeong, H., Moon, S., Park, W., … Shin, J. (2019). Imperforate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Hymen: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Comprehensive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Systematic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Medicine,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8(1),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56.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doi:10.3390/jcm8010056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1147" w:val="left" w:leader="none"/>
        </w:tabs>
        <w:spacing w:line="240" w:lineRule="auto" w:before="267" w:after="0"/>
        <w:ind w:left="1146" w:right="0" w:hanging="1032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Conforti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management 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Asherman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syndrome: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 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literature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//Reproductive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Biology and Endocrinology.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2013.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118.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937" w:val="left" w:leader="none"/>
        </w:tabs>
        <w:spacing w:line="302" w:lineRule="auto" w:before="0" w:after="0"/>
        <w:ind w:left="115" w:right="123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Johary, J., Xue, M., Zhu, X., Xu, D., &amp; Velu, P. P. (2014). Efﬁcacy of Estrogen Therapy 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Intrauterine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Adhesions: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Systematic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Review.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Minimally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Invasive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Gynecology,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21(1),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44–54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997" w:val="left" w:leader="none"/>
        </w:tabs>
        <w:spacing w:line="302" w:lineRule="auto" w:before="267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Worldwide A. A. M. I. G. AAGL practice report: practice guidelines for management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intrauterine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synechiae //Journal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 Minimally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Invasive Gynecology.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2010.</w:t>
      </w:r>
      <w:r>
        <w:rPr>
          <w:i/>
          <w:color w:val="333333"/>
          <w:spacing w:val="-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17.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1-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7.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Zhu,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R.,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Duan,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H.,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Gan,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L.,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Wang,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(2018).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Comparison of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Intrauterine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Suitable Balloon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Foley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Balloon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Prevention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Adhesion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after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Hysteroscopic Adhesiolysis. BioMed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Research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International,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2018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952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Liu L, Huang X, Xia E, et al. A cohort study comparing 4 mg and 10 mg daily doses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postoperative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oestradiol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therapy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prevent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adhesion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reformation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after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hysteroscopic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adhesiolysis.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Hum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Fertil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(Camb)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2019;22:191–7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1042" w:val="left" w:leader="none"/>
        </w:tabs>
        <w:spacing w:line="302" w:lineRule="auto" w:before="267" w:after="0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Федеральные клинические рекомендации (протокол лечения) “Женское бесплодие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z w:val="27"/>
        </w:rPr>
        <w:t>(современные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диагностике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лечению)”.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2019.</w:t>
      </w:r>
    </w:p>
    <w:p>
      <w:pPr>
        <w:pStyle w:val="ListParagraph"/>
        <w:numPr>
          <w:ilvl w:val="0"/>
          <w:numId w:val="7"/>
        </w:numPr>
        <w:tabs>
          <w:tab w:pos="907" w:val="left" w:leader="none"/>
        </w:tabs>
        <w:spacing w:line="295" w:lineRule="auto" w:before="268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Shoham Z. et al. Recombinant LH (lutropin alfa) for the treatment of hypogonadotrophic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 with profound LH deﬁciency: a randomized, double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i/>
          <w:color w:val="333333"/>
          <w:w w:val="105"/>
          <w:sz w:val="27"/>
        </w:rPr>
        <w:t>blind, placebo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i/>
          <w:color w:val="333333"/>
          <w:w w:val="105"/>
          <w:sz w:val="27"/>
        </w:rPr>
        <w:t>controlled, proof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i/>
          <w:color w:val="333333"/>
          <w:w w:val="105"/>
          <w:sz w:val="27"/>
        </w:rPr>
        <w:t>of</w:t>
      </w:r>
      <w:r>
        <w:rPr>
          <w:rFonts w:ascii="Lucida Sans Unicode" w:hAnsi="Lucida Sans Unicode"/>
          <w:color w:val="333333"/>
          <w:w w:val="105"/>
          <w:sz w:val="17"/>
        </w:rPr>
        <w:t>‐</w:t>
      </w:r>
      <w:r>
        <w:rPr>
          <w:rFonts w:ascii="Lucida Sans Unicode" w:hAnsi="Lucida Sans Unicode"/>
          <w:color w:val="333333"/>
          <w:spacing w:val="1"/>
          <w:w w:val="105"/>
          <w:sz w:val="17"/>
        </w:rPr>
        <w:t> </w:t>
      </w:r>
      <w:r>
        <w:rPr>
          <w:i/>
          <w:color w:val="333333"/>
          <w:w w:val="105"/>
          <w:sz w:val="27"/>
        </w:rPr>
        <w:t>efﬁcacy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study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//Clinical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2008.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69.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</w:p>
    <w:p>
      <w:pPr>
        <w:pStyle w:val="ListParagraph"/>
        <w:numPr>
          <w:ilvl w:val="0"/>
          <w:numId w:val="7"/>
        </w:numPr>
        <w:tabs>
          <w:tab w:pos="1177" w:val="left" w:leader="none"/>
        </w:tabs>
        <w:spacing w:line="302" w:lineRule="auto" w:before="279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Silveira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F.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Latronico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C. Approach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hypogonadotropic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hypogonadism //The Journal of Clinical Endocrinology &amp; Metabolism. – 2013. – Т. 98. – №. 5. 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1781-1788.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48" w:after="0"/>
        <w:ind w:left="115" w:right="117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4384" from="585.621033pt,.000416pt" to="585.621033pt,841.852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4896" from="9.378941pt,841.852028pt" to="9.378941pt,.000416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Abel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Responsiveness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physiological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regimen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GnRH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therapy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relation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genotype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isolated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hypogonadotropic hypogonadism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Metabolism.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2013.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98.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E206-E216.</w:t>
      </w:r>
    </w:p>
    <w:p>
      <w:pPr>
        <w:pStyle w:val="ListParagraph"/>
        <w:numPr>
          <w:ilvl w:val="0"/>
          <w:numId w:val="7"/>
        </w:numPr>
        <w:tabs>
          <w:tab w:pos="1252" w:val="left" w:leader="none"/>
        </w:tabs>
        <w:spacing w:line="302" w:lineRule="auto" w:before="267" w:after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ESHRE Capri Workshop Group. Nutrition and reproduction in women //Human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Reproduction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Update.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2006.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193-207.</w:t>
      </w:r>
    </w:p>
    <w:p>
      <w:pPr>
        <w:pStyle w:val="ListParagraph"/>
        <w:numPr>
          <w:ilvl w:val="0"/>
          <w:numId w:val="7"/>
        </w:numPr>
        <w:tabs>
          <w:tab w:pos="862" w:val="left" w:leader="none"/>
        </w:tabs>
        <w:spacing w:line="302" w:lineRule="auto" w:before="268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Djurovic M. et al. Gonadotropin response to clomiphene and plasma leptin levels in weight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recovered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but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amenorrhoeic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anorexia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nervosa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//Journal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endocrinological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investigation.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2004.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27.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523-527.</w:t>
      </w:r>
    </w:p>
    <w:p>
      <w:pPr>
        <w:pStyle w:val="ListParagraph"/>
        <w:numPr>
          <w:ilvl w:val="0"/>
          <w:numId w:val="7"/>
        </w:numPr>
        <w:tabs>
          <w:tab w:pos="1177" w:val="left" w:leader="none"/>
        </w:tabs>
        <w:spacing w:line="302" w:lineRule="auto" w:before="267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Borges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New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protocol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clomiphene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citrate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treatment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hypothalamic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amenorrhea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//Gynecological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Endocrinology.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2007.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23.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343-346.</w:t>
      </w:r>
    </w:p>
    <w:p>
      <w:pPr>
        <w:pStyle w:val="ListParagraph"/>
        <w:numPr>
          <w:ilvl w:val="0"/>
          <w:numId w:val="7"/>
        </w:numPr>
        <w:tabs>
          <w:tab w:pos="967" w:val="left" w:leader="none"/>
        </w:tabs>
        <w:spacing w:line="240" w:lineRule="auto" w:before="268" w:after="0"/>
        <w:ind w:left="966" w:right="0" w:hanging="852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Bryman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I.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Pregnancy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rate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outcome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Swedish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Turner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2011.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95.</w:t>
      </w:r>
      <w:r>
        <w:rPr>
          <w:i/>
          <w:color w:val="333333"/>
          <w:spacing w:val="-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8.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2507-2510.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92" w:val="left" w:leader="none"/>
        </w:tabs>
        <w:spacing w:line="302" w:lineRule="auto" w:before="0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Bernard V. et al. Spontaneous fertility and pregnancy outcomes amongst 480 women 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Turner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//Human Reproduction.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2016.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31.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782-788.</w:t>
      </w:r>
    </w:p>
    <w:p>
      <w:pPr>
        <w:pStyle w:val="ListParagraph"/>
        <w:numPr>
          <w:ilvl w:val="0"/>
          <w:numId w:val="7"/>
        </w:numPr>
        <w:tabs>
          <w:tab w:pos="1012" w:val="left" w:leader="none"/>
        </w:tabs>
        <w:spacing w:line="302" w:lineRule="auto" w:before="268" w:after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Birkebaek N. H. et al. Fertility and pregnancy outcome in Danish women with Turner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//Clinical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genetics.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35-39.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</w:tabs>
        <w:spacing w:line="302" w:lineRule="auto" w:before="268" w:after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Doğer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</w:t>
      </w:r>
      <w:r>
        <w:rPr>
          <w:i/>
          <w:color w:val="333333"/>
          <w:spacing w:val="-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outcomes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mosaic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Turner’s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Syndrome: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cross-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sectional study and review of the literature //Reproductive Biology and Endocrinology. – 2015. 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59.</w:t>
      </w:r>
    </w:p>
    <w:p>
      <w:pPr>
        <w:pStyle w:val="ListParagraph"/>
        <w:numPr>
          <w:ilvl w:val="0"/>
          <w:numId w:val="7"/>
        </w:numPr>
        <w:tabs>
          <w:tab w:pos="900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w w:val="110"/>
          <w:sz w:val="27"/>
        </w:rPr>
        <w:t>Y. Nazik, H., Kumtepe, “Comparison of efﬁcacy of letrozole and clomiphene citrate in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ovulation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induction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women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polycystic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ovarian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syndrome.,”</w:t>
      </w:r>
      <w:r>
        <w:rPr>
          <w:color w:val="212121"/>
          <w:spacing w:val="-15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HealthMED</w:t>
      </w:r>
      <w:r>
        <w:rPr>
          <w:color w:val="212121"/>
          <w:w w:val="110"/>
          <w:sz w:val="27"/>
        </w:rPr>
        <w:t>,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no.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6(3),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pp.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879–883,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2012.</w:t>
      </w:r>
    </w:p>
    <w:p>
      <w:pPr>
        <w:pStyle w:val="ListParagraph"/>
        <w:numPr>
          <w:ilvl w:val="0"/>
          <w:numId w:val="7"/>
        </w:numPr>
        <w:tabs>
          <w:tab w:pos="967" w:val="left" w:leader="none"/>
        </w:tabs>
        <w:spacing w:line="302" w:lineRule="auto" w:before="267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Atay V. et al. Comparison of letrozole and clomiphene citrate in women with polycystic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ovaries undergoing ovarian stimulation //Journal of international medical research. – 2006. – Т.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34.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73-76.</w:t>
      </w:r>
    </w:p>
    <w:p>
      <w:pPr>
        <w:pStyle w:val="ListParagraph"/>
        <w:numPr>
          <w:ilvl w:val="0"/>
          <w:numId w:val="7"/>
        </w:numPr>
        <w:tabs>
          <w:tab w:pos="935" w:val="left" w:leader="none"/>
        </w:tabs>
        <w:spacing w:line="302" w:lineRule="auto" w:before="268" w:after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Kar S. Clomiphene citrate or letrozole as ﬁrst-line ovulation induction drug in infertile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PCOS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women: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A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prospective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randomized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trial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//Journal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human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sciences.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2012.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262.</w:t>
      </w:r>
    </w:p>
    <w:p>
      <w:pPr>
        <w:pStyle w:val="ListParagraph"/>
        <w:numPr>
          <w:ilvl w:val="0"/>
          <w:numId w:val="7"/>
        </w:numPr>
        <w:tabs>
          <w:tab w:pos="950" w:val="left" w:leader="none"/>
        </w:tabs>
        <w:spacing w:line="302" w:lineRule="auto" w:before="267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Zeinalzadeh M., Basirat Z., Esmailpour M. Efﬁcacy of letrozole in ovulation induction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compared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to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that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clomiphene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citrate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polycystic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  //The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Journal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medicine.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2010.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55.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1-2.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36-40.</w:t>
      </w:r>
    </w:p>
    <w:p>
      <w:pPr>
        <w:pStyle w:val="ListParagraph"/>
        <w:numPr>
          <w:ilvl w:val="0"/>
          <w:numId w:val="7"/>
        </w:numPr>
        <w:tabs>
          <w:tab w:pos="980" w:val="left" w:leader="none"/>
        </w:tabs>
        <w:spacing w:line="302" w:lineRule="auto" w:before="267" w:after="0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Dehbashi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 et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al. Comparison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effects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letrozole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clomiphene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citrate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ovulation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pregnancy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rate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patients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polycystic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2009.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845" w:val="left" w:leader="none"/>
        </w:tabs>
        <w:spacing w:line="302" w:lineRule="auto" w:before="48" w:after="0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5408" from="585.621033pt,.000303pt" to="585.621033pt,841.8558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5920" from="9.378941pt,841.855825pt" to="9.378941pt,.00030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Begum M. R. et al. Comparison of efﬁcacy of aromatase inhibitor and clomiphene citrate in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induction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ovulation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polycystic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2009.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92.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853-857.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60" w:val="left" w:leader="none"/>
        </w:tabs>
        <w:spacing w:line="302" w:lineRule="auto" w:before="1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Bayar Ü. et al. Use of an aromatase inhibitor in patients with polycystic ovary syndrome: a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prospective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randomized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trial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2006.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86.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1447-1451.</w:t>
      </w:r>
    </w:p>
    <w:p>
      <w:pPr>
        <w:pStyle w:val="ListParagraph"/>
        <w:numPr>
          <w:ilvl w:val="0"/>
          <w:numId w:val="7"/>
        </w:numPr>
        <w:tabs>
          <w:tab w:pos="845" w:val="left" w:leader="none"/>
        </w:tabs>
        <w:spacing w:line="302" w:lineRule="auto" w:before="268" w:after="0"/>
        <w:ind w:left="115" w:right="10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Badawy A., Aal I. A., Abulatta M. Clomiphene citrate or letrozole for ovulation induction in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polycystic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syndrome: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prospective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randomized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trial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2009.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849-852.</w:t>
      </w:r>
    </w:p>
    <w:p>
      <w:pPr>
        <w:pStyle w:val="ListParagraph"/>
        <w:numPr>
          <w:ilvl w:val="0"/>
          <w:numId w:val="7"/>
        </w:numPr>
        <w:tabs>
          <w:tab w:pos="920" w:val="left" w:leader="none"/>
        </w:tabs>
        <w:spacing w:line="302" w:lineRule="auto" w:before="267" w:after="0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Roy K. K. et al. A prospective randomized trial comparing the efﬁcacy of Letrozole and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Clomiphene citrate in induction of ovulation in polycystic ovarian syndrome //Journal of human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sciences.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2012.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20.</w:t>
      </w:r>
    </w:p>
    <w:p>
      <w:pPr>
        <w:pStyle w:val="ListParagraph"/>
        <w:numPr>
          <w:ilvl w:val="0"/>
          <w:numId w:val="7"/>
        </w:numPr>
        <w:tabs>
          <w:tab w:pos="905" w:val="left" w:leader="none"/>
        </w:tabs>
        <w:spacing w:line="302" w:lineRule="auto" w:before="267" w:after="0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spacing w:val="-1"/>
          <w:w w:val="110"/>
          <w:sz w:val="27"/>
        </w:rPr>
        <w:t>Friedler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S.</w:t>
      </w:r>
      <w:r>
        <w:rPr>
          <w:i/>
          <w:color w:val="333333"/>
          <w:spacing w:val="-17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et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al.</w:t>
      </w:r>
      <w:r>
        <w:rPr>
          <w:i/>
          <w:color w:val="333333"/>
          <w:spacing w:val="-17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The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reproductive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potential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of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patients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with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Mayer–Rokitansky–Küster–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Hauser syndrome using gestational surrogacy: a systematic review //Reproductive biomedicine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online.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2016.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Т.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32.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№.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1.</w:t>
      </w:r>
      <w:r>
        <w:rPr>
          <w:i/>
          <w:color w:val="333333"/>
          <w:spacing w:val="-3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С.</w:t>
      </w:r>
      <w:r>
        <w:rPr>
          <w:i/>
          <w:color w:val="333333"/>
          <w:spacing w:val="-2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54-61.</w:t>
      </w:r>
    </w:p>
    <w:p>
      <w:pPr>
        <w:pStyle w:val="ListParagraph"/>
        <w:numPr>
          <w:ilvl w:val="0"/>
          <w:numId w:val="7"/>
        </w:numPr>
        <w:tabs>
          <w:tab w:pos="1010" w:val="left" w:leader="none"/>
        </w:tabs>
        <w:spacing w:line="302" w:lineRule="auto" w:before="267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Hughes,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I. A.,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Davies,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J.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Bunch,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Pasterski, V.,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Mastroyannopoulou,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K.,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z w:val="27"/>
        </w:rPr>
        <w:t>MacDougall,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J.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(2012).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Androgen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insensitivity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syndrome.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The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Lancet,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380(9851),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1419–1428.</w:t>
      </w:r>
    </w:p>
    <w:p>
      <w:pPr>
        <w:pStyle w:val="ListParagraph"/>
        <w:numPr>
          <w:ilvl w:val="0"/>
          <w:numId w:val="7"/>
        </w:numPr>
        <w:tabs>
          <w:tab w:pos="890" w:val="left" w:leader="none"/>
        </w:tabs>
        <w:spacing w:line="302" w:lineRule="auto" w:before="268" w:after="0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Guo E. J. et al. Reproductive outcomes after surgical treatment of asherman syndrome: A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systematic review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//Best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Practice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Research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Clinical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Obstetrics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&amp;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Gynaecology.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2019.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59.</w:t>
      </w:r>
    </w:p>
    <w:p>
      <w:pPr>
        <w:spacing w:line="308" w:lineRule="exact"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98-114.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920" w:val="left" w:leader="none"/>
        </w:tabs>
        <w:spacing w:line="302" w:lineRule="auto" w:before="1" w:after="0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Kodaman P. H., Arici A. Intra-uterine adhesions and fertility outcome: how to optimize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success?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//Current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Opinion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Obstetrics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Gynecology.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2007.</w:t>
      </w:r>
      <w:r>
        <w:rPr>
          <w:i/>
          <w:color w:val="333333"/>
          <w:spacing w:val="-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19.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3.</w:t>
      </w:r>
      <w:r>
        <w:rPr>
          <w:i/>
          <w:color w:val="333333"/>
          <w:spacing w:val="-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207-214.</w:t>
      </w:r>
    </w:p>
    <w:p>
      <w:pPr>
        <w:pStyle w:val="ListParagraph"/>
        <w:numPr>
          <w:ilvl w:val="0"/>
          <w:numId w:val="7"/>
        </w:numPr>
        <w:tabs>
          <w:tab w:pos="867" w:val="left" w:leader="none"/>
        </w:tabs>
        <w:spacing w:line="302" w:lineRule="auto" w:before="268" w:after="0"/>
        <w:ind w:left="115" w:right="127" w:firstLine="0"/>
        <w:jc w:val="both"/>
        <w:rPr>
          <w:sz w:val="27"/>
        </w:rPr>
      </w:pPr>
      <w:r>
        <w:rPr>
          <w:color w:val="212121"/>
          <w:w w:val="110"/>
          <w:sz w:val="27"/>
        </w:rPr>
        <w:t>“Клинические рекомендации по диагностике и коррекции нарушений пищевого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статуса.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Национальная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ассоциация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клинического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питания.”</w:t>
      </w:r>
    </w:p>
    <w:p>
      <w:pPr>
        <w:pStyle w:val="ListParagraph"/>
        <w:numPr>
          <w:ilvl w:val="0"/>
          <w:numId w:val="7"/>
        </w:numPr>
        <w:tabs>
          <w:tab w:pos="950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i/>
          <w:color w:val="333333"/>
          <w:w w:val="105"/>
          <w:sz w:val="27"/>
        </w:rPr>
        <w:t>Gordon, C. M. (2010). Functional Hypothalamic Amenorrhea. New England Journal 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Medicine,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363(4),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365–371</w:t>
      </w:r>
      <w:r>
        <w:rPr>
          <w:color w:val="212121"/>
          <w:w w:val="105"/>
          <w:sz w:val="27"/>
        </w:rPr>
        <w:t>.</w:t>
      </w:r>
    </w:p>
    <w:p>
      <w:pPr>
        <w:pStyle w:val="ListParagraph"/>
        <w:numPr>
          <w:ilvl w:val="0"/>
          <w:numId w:val="7"/>
        </w:numPr>
        <w:tabs>
          <w:tab w:pos="875" w:val="left" w:leader="none"/>
        </w:tabs>
        <w:spacing w:line="240" w:lineRule="auto" w:before="268" w:after="0"/>
        <w:ind w:left="874" w:right="0" w:hanging="76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Evans-Hoeker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E.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A.,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Young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S.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L.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Endometrial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receptivity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intrauterine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adhesive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disease</w:t>
      </w:r>
    </w:p>
    <w:p>
      <w:pPr>
        <w:spacing w:line="302" w:lineRule="auto" w:before="79"/>
        <w:ind w:left="115" w:right="12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//Seminars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reproductive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medicine. –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Thieme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Medical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Publishers,</w:t>
      </w:r>
      <w:r>
        <w:rPr>
          <w:i/>
          <w:color w:val="333333"/>
          <w:spacing w:val="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2014. –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32. –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spacing w:val="10"/>
          <w:w w:val="105"/>
          <w:sz w:val="27"/>
        </w:rPr>
        <w:t>№.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05. –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392-401.</w:t>
      </w:r>
    </w:p>
    <w:p>
      <w:pPr>
        <w:pStyle w:val="ListParagraph"/>
        <w:numPr>
          <w:ilvl w:val="0"/>
          <w:numId w:val="7"/>
        </w:numPr>
        <w:tabs>
          <w:tab w:pos="1085" w:val="left" w:leader="none"/>
        </w:tabs>
        <w:spacing w:line="302" w:lineRule="auto" w:before="268" w:after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Gleicher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N.,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Weghofer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Barad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Anti-Müllerian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hormone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(AMH)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deﬁnes,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independent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of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age, low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versus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good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live-birth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chances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women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with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severely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diminished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ovarian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reserve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//Fertility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and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Sterility.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2010.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94.</w:t>
      </w:r>
      <w:r>
        <w:rPr>
          <w:i/>
          <w:color w:val="333333"/>
          <w:spacing w:val="-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№.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7.</w:t>
      </w:r>
      <w:r>
        <w:rPr>
          <w:i/>
          <w:color w:val="333333"/>
          <w:spacing w:val="-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2824-2827.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26432" from="585.621033pt,-.000207pt" to="585.621033pt,841.851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6944" from="9.378941pt,841.851405pt" to="9.378941pt,-.00020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7"/>
          <w:w w:val="105"/>
        </w:rPr>
        <w:t> </w:t>
      </w:r>
      <w:r>
        <w:rPr>
          <w:w w:val="105"/>
        </w:rPr>
        <w:t>А1.</w:t>
      </w:r>
      <w:r>
        <w:rPr>
          <w:spacing w:val="-16"/>
          <w:w w:val="105"/>
        </w:rPr>
        <w:t> </w:t>
      </w:r>
      <w:r>
        <w:rPr>
          <w:w w:val="105"/>
        </w:rPr>
        <w:t>Состав</w:t>
      </w:r>
      <w:r>
        <w:rPr>
          <w:spacing w:val="-2"/>
          <w:w w:val="105"/>
        </w:rPr>
        <w:t> </w:t>
      </w:r>
      <w:r>
        <w:rPr>
          <w:w w:val="105"/>
        </w:rPr>
        <w:t>рабочей</w:t>
      </w:r>
      <w:r>
        <w:rPr>
          <w:spacing w:val="-3"/>
          <w:w w:val="105"/>
        </w:rPr>
        <w:t> </w:t>
      </w:r>
      <w:r>
        <w:rPr>
          <w:w w:val="105"/>
        </w:rPr>
        <w:t>группы</w:t>
      </w:r>
      <w:r>
        <w:rPr>
          <w:spacing w:val="-3"/>
          <w:w w:val="105"/>
        </w:rPr>
        <w:t> </w:t>
      </w:r>
      <w:r>
        <w:rPr>
          <w:w w:val="105"/>
        </w:rPr>
        <w:t>по</w:t>
      </w:r>
      <w:r>
        <w:rPr>
          <w:spacing w:val="-108"/>
          <w:w w:val="105"/>
        </w:rPr>
        <w:t> </w:t>
      </w:r>
      <w:r>
        <w:rPr>
          <w:w w:val="105"/>
        </w:rPr>
        <w:t>разработке</w:t>
      </w:r>
      <w:r>
        <w:rPr>
          <w:spacing w:val="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пересмотру</w:t>
      </w:r>
      <w:r>
        <w:rPr>
          <w:spacing w:val="5"/>
          <w:w w:val="105"/>
        </w:rPr>
        <w:t> </w:t>
      </w:r>
      <w:r>
        <w:rPr>
          <w:w w:val="105"/>
        </w:rPr>
        <w:t>клинических</w:t>
      </w:r>
      <w:r>
        <w:rPr>
          <w:spacing w:val="1"/>
          <w:w w:val="105"/>
        </w:rPr>
        <w:t> </w:t>
      </w:r>
      <w:r>
        <w:rPr>
          <w:w w:val="105"/>
        </w:rPr>
        <w:t>рекомендаций</w:t>
      </w:r>
    </w:p>
    <w:p>
      <w:pPr>
        <w:spacing w:before="214"/>
        <w:ind w:left="115" w:right="0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Адамян</w:t>
      </w:r>
      <w:r>
        <w:rPr>
          <w:rFonts w:ascii="Cambria" w:hAnsi="Cambria"/>
          <w:b/>
          <w:color w:val="212121"/>
          <w:spacing w:val="56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Лейла</w:t>
      </w:r>
      <w:r>
        <w:rPr>
          <w:rFonts w:ascii="Cambria" w:hAnsi="Cambria"/>
          <w:b/>
          <w:color w:val="212121"/>
          <w:spacing w:val="58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Владимировна</w:t>
      </w:r>
      <w:r>
        <w:rPr>
          <w:rFonts w:ascii="Cambria" w:hAnsi="Cambria"/>
          <w:b/>
          <w:color w:val="212121"/>
          <w:spacing w:val="53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Академик</w:t>
      </w:r>
      <w:r>
        <w:rPr>
          <w:color w:val="212121"/>
          <w:spacing w:val="48"/>
          <w:w w:val="110"/>
          <w:sz w:val="27"/>
        </w:rPr>
        <w:t> </w:t>
      </w:r>
      <w:r>
        <w:rPr>
          <w:color w:val="212121"/>
          <w:w w:val="110"/>
          <w:sz w:val="27"/>
        </w:rPr>
        <w:t>РАМН,</w:t>
      </w:r>
      <w:r>
        <w:rPr>
          <w:color w:val="212121"/>
          <w:spacing w:val="40"/>
          <w:w w:val="110"/>
          <w:sz w:val="27"/>
        </w:rPr>
        <w:t> </w:t>
      </w:r>
      <w:r>
        <w:rPr>
          <w:color w:val="212121"/>
          <w:w w:val="110"/>
          <w:sz w:val="27"/>
        </w:rPr>
        <w:t>Заместитель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Директора</w:t>
      </w:r>
      <w:r>
        <w:rPr>
          <w:color w:val="212121"/>
          <w:spacing w:val="48"/>
          <w:w w:val="110"/>
          <w:sz w:val="27"/>
        </w:rPr>
        <w:t> </w:t>
      </w:r>
      <w:r>
        <w:rPr>
          <w:color w:val="212121"/>
          <w:w w:val="110"/>
          <w:sz w:val="27"/>
        </w:rPr>
        <w:t>ФГБУ</w:t>
      </w:r>
    </w:p>
    <w:p>
      <w:pPr>
        <w:pStyle w:val="BodyText"/>
        <w:spacing w:line="302" w:lineRule="auto" w:before="78"/>
        <w:ind w:right="113"/>
      </w:pPr>
      <w:r>
        <w:rPr>
          <w:color w:val="212121"/>
          <w:w w:val="110"/>
        </w:rPr>
        <w:t>«Национальный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исследовательский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перинатологии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им. В. И. Кулакова»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России, доктор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наук,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Заслуженный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деятель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науки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России,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заведующая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кафедрой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медицины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ГБОУ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«Московский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государственный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стоматологический университет им. А. И. Евдокимова» Минздрава России, главный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внештатный специалист Минздрава России по акушерству и гинекологии, 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 общества по репродуктивной медицине и хирургии, Российской ассоциации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гинекологов-эндоскопистов,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эндометриозу,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акушеров-гинекологов</w:t>
      </w:r>
    </w:p>
    <w:p>
      <w:pPr>
        <w:spacing w:line="300" w:lineRule="auto" w:before="256"/>
        <w:ind w:left="115" w:right="2365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Андреева Елена Николаевна </w:t>
      </w:r>
      <w:r>
        <w:rPr>
          <w:color w:val="212121"/>
          <w:w w:val="105"/>
          <w:sz w:val="27"/>
        </w:rPr>
        <w:t>- доктор медицинских наук, профессор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Директор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Института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репродуктивной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медицины,</w:t>
      </w:r>
    </w:p>
    <w:p>
      <w:pPr>
        <w:pStyle w:val="BodyText"/>
        <w:spacing w:line="302" w:lineRule="auto" w:before="1"/>
        <w:ind w:left="320" w:right="126" w:hanging="206"/>
      </w:pPr>
      <w:r>
        <w:rPr>
          <w:color w:val="212121"/>
          <w:w w:val="110"/>
        </w:rPr>
        <w:t>зав.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отделением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эндокринной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гинекологии,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профессор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кафедры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эндокринологии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ФГБУ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«Национальный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медицинский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исследовательский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центр</w:t>
      </w:r>
      <w:r>
        <w:rPr>
          <w:color w:val="212121"/>
          <w:spacing w:val="56"/>
          <w:w w:val="110"/>
        </w:rPr>
        <w:t> </w:t>
      </w:r>
      <w:r>
        <w:rPr>
          <w:color w:val="212121"/>
          <w:w w:val="110"/>
        </w:rPr>
        <w:t>эндокринологии»</w:t>
      </w:r>
    </w:p>
    <w:p>
      <w:pPr>
        <w:pStyle w:val="BodyText"/>
        <w:spacing w:line="308" w:lineRule="exact"/>
      </w:pPr>
      <w:r>
        <w:rPr>
          <w:color w:val="212121"/>
          <w:w w:val="110"/>
        </w:rPr>
        <w:t>Минздрава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России,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профессор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кафедры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медицины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хирургии</w:t>
      </w:r>
    </w:p>
    <w:p>
      <w:pPr>
        <w:pStyle w:val="BodyText"/>
        <w:spacing w:line="302" w:lineRule="auto" w:before="80"/>
        <w:ind w:right="112"/>
      </w:pPr>
      <w:r>
        <w:rPr>
          <w:color w:val="212121"/>
          <w:w w:val="110"/>
        </w:rPr>
        <w:t>МГМСУ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им.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А.И.Евдокимова,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г.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Москва,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медицине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хирургии,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гинекологов-эндоскопистов,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эндометриозу,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акушеров-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международной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акушеров-гинекологов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эндокринологов.</w:t>
      </w:r>
    </w:p>
    <w:p>
      <w:pPr>
        <w:pStyle w:val="BodyText"/>
        <w:spacing w:line="302" w:lineRule="auto" w:before="262"/>
        <w:ind w:right="114"/>
      </w:pPr>
      <w:r>
        <w:rPr>
          <w:rFonts w:ascii="Cambria" w:hAnsi="Cambria"/>
          <w:b/>
          <w:color w:val="212121"/>
          <w:w w:val="110"/>
        </w:rPr>
        <w:t>Артымук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Наталья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Владимировна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д.м.н.,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заведующая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кафедрой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акушерства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гинекологии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имени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профессора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Г.А.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Ушаковой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ФГБОУ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«Кемеровский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государственный медицинский университет» Минздрава России, главный внештатный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Сибирском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округе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Кемерово),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президиума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Российского общества акушеров-гинекологов, президент Кемеровской региональной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общественной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организации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«Ассоциация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акушеров-гинекологов».</w:t>
      </w:r>
    </w:p>
    <w:p>
      <w:pPr>
        <w:pStyle w:val="BodyText"/>
        <w:spacing w:line="302" w:lineRule="auto" w:before="255"/>
        <w:ind w:right="114"/>
      </w:pPr>
      <w:r>
        <w:rPr>
          <w:rFonts w:ascii="Cambria" w:hAnsi="Cambria"/>
          <w:b/>
          <w:color w:val="212121"/>
          <w:w w:val="110"/>
        </w:rPr>
        <w:t>Белокриницкая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Татьяна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Евгеньевна </w:t>
      </w:r>
      <w:r>
        <w:rPr>
          <w:color w:val="212121"/>
          <w:w w:val="110"/>
        </w:rPr>
        <w:t>– д.м.н., профессор, заведующая кафедрой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ФПК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ППС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ФГБОУ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«Читинская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государственная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медицинская академия» Минздрава России, заслуженный врач Российской Федерации,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главный внештатный специалист Минздрава России по акушерству и гинекологии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Дальневосточном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округе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Чита),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акушеров-гинекологов,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президент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Забайкальского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акушеров-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гинекологов.</w:t>
      </w:r>
    </w:p>
    <w:p>
      <w:pPr>
        <w:spacing w:line="300" w:lineRule="auto" w:before="255"/>
        <w:ind w:left="115" w:right="121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Гусев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Дмитрий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Вадимович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к.м.н.,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научный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сотрудник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отделения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гинекологической</w:t>
      </w:r>
      <w:r>
        <w:rPr>
          <w:color w:val="212121"/>
          <w:spacing w:val="33"/>
          <w:w w:val="110"/>
          <w:sz w:val="27"/>
        </w:rPr>
        <w:t> </w:t>
      </w:r>
      <w:r>
        <w:rPr>
          <w:color w:val="212121"/>
          <w:w w:val="110"/>
          <w:sz w:val="27"/>
        </w:rPr>
        <w:t>эндокринологии</w:t>
      </w:r>
      <w:r>
        <w:rPr>
          <w:color w:val="212121"/>
          <w:spacing w:val="33"/>
          <w:w w:val="110"/>
          <w:sz w:val="27"/>
        </w:rPr>
        <w:t> </w:t>
      </w:r>
      <w:r>
        <w:rPr>
          <w:color w:val="212121"/>
          <w:w w:val="110"/>
          <w:sz w:val="27"/>
        </w:rPr>
        <w:t>ФГБУ</w:t>
      </w:r>
      <w:r>
        <w:rPr>
          <w:color w:val="212121"/>
          <w:spacing w:val="25"/>
          <w:w w:val="110"/>
          <w:sz w:val="27"/>
        </w:rPr>
        <w:t> </w:t>
      </w:r>
      <w:r>
        <w:rPr>
          <w:color w:val="212121"/>
          <w:w w:val="110"/>
          <w:sz w:val="27"/>
        </w:rPr>
        <w:t>«Национальный</w:t>
      </w:r>
      <w:r>
        <w:rPr>
          <w:color w:val="212121"/>
          <w:spacing w:val="33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медицинский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0"/>
      </w:pPr>
      <w:r>
        <w:rPr/>
        <w:pict>
          <v:line style="position:absolute;mso-position-horizontal-relative:page;mso-position-vertical-relative:page;z-index:15827456" from="585.621033pt,-.00032pt" to="585.621033pt,841.8552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7968" from="9.378941pt,841.855202pt" to="9.378941pt,-.00032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исследовательский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акушерства, гинекологии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перинатологии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им. акад. В.И.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Кулакова»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России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(г.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Москва).</w:t>
      </w:r>
    </w:p>
    <w:p>
      <w:pPr>
        <w:pStyle w:val="BodyText"/>
        <w:spacing w:line="300" w:lineRule="auto" w:before="263"/>
        <w:ind w:right="116"/>
      </w:pPr>
      <w:r>
        <w:rPr>
          <w:rFonts w:ascii="Cambria" w:hAnsi="Cambria"/>
          <w:b/>
          <w:color w:val="212121"/>
          <w:w w:val="110"/>
        </w:rPr>
        <w:t>Марченко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Лариса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Андреевна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–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ведущий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научный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сотрудник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гинекологической эндокринологии ФГБУ «Научный Центр акушерства, гинекологии 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перинатологии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В.И.Кулакова»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д.м.н.,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акушеров-гинекологов.</w:t>
      </w:r>
    </w:p>
    <w:p>
      <w:pPr>
        <w:pStyle w:val="BodyText"/>
        <w:spacing w:line="300" w:lineRule="auto" w:before="271"/>
        <w:ind w:right="117"/>
      </w:pPr>
      <w:r>
        <w:rPr>
          <w:rFonts w:ascii="Cambria" w:hAnsi="Cambria"/>
          <w:b/>
          <w:color w:val="212121"/>
          <w:w w:val="110"/>
        </w:rPr>
        <w:t>Сутурина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Лариса Викторовна </w:t>
      </w:r>
      <w:r>
        <w:rPr>
          <w:color w:val="212121"/>
          <w:w w:val="110"/>
        </w:rPr>
        <w:t>– д.м.н., профессор,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руководитель отдела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охраны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здоровья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ФГБНУ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«Научный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проблем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здоровья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семьи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человека»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Иркутск),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эндокринологов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России,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акушеров-гинекологов.</w:t>
      </w:r>
    </w:p>
    <w:p>
      <w:pPr>
        <w:pStyle w:val="BodyText"/>
        <w:spacing w:line="300" w:lineRule="auto" w:before="271"/>
        <w:ind w:right="118"/>
      </w:pPr>
      <w:r>
        <w:rPr>
          <w:rFonts w:ascii="Cambria" w:hAnsi="Cambria"/>
          <w:b/>
          <w:color w:val="212121"/>
          <w:w w:val="110"/>
        </w:rPr>
        <w:t>Филиппов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Олег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Семенович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д.м.н.,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заместитель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директора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Департамента медицинской помощи детям и службы родовспоможения 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кафедры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гинекологии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ФГБОУ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ВО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МГМСУ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им.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А.И.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Евдокимова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Минздрава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России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(г.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Москва).</w:t>
      </w:r>
    </w:p>
    <w:p>
      <w:pPr>
        <w:pStyle w:val="BodyText"/>
        <w:spacing w:line="300" w:lineRule="auto" w:before="271"/>
        <w:ind w:right="114"/>
      </w:pPr>
      <w:r>
        <w:rPr>
          <w:rFonts w:ascii="Cambria" w:hAnsi="Cambria"/>
          <w:b/>
          <w:color w:val="212121"/>
          <w:w w:val="110"/>
        </w:rPr>
        <w:t>Чернуха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Галина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Евгеньевна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–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д.м.н.,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профессор,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руководитель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ФГБУ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«Национальный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исследовательский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акушерства, гинекологии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перинатологии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им. акад. В.И.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Кулакова»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Москва),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президентом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гинекологов-эндокринологов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акушеров-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гинекологов.</w:t>
      </w:r>
    </w:p>
    <w:p>
      <w:pPr>
        <w:pStyle w:val="Heading3"/>
        <w:spacing w:before="275"/>
        <w:jc w:val="both"/>
      </w:pPr>
      <w:r>
        <w:rPr>
          <w:color w:val="212121"/>
          <w:w w:val="105"/>
        </w:rPr>
        <w:t>Конфликт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интересов: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</w:pPr>
      <w:r>
        <w:rPr>
          <w:color w:val="212121"/>
          <w:w w:val="110"/>
        </w:rPr>
        <w:t>Все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члены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рабочей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группы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заявляют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об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конфликта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интересов.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232" w:right="588" w:hanging="1637"/>
      </w:pPr>
      <w:r>
        <w:rPr/>
        <w:pict>
          <v:line style="position:absolute;mso-position-horizontal-relative:page;mso-position-vertical-relative:page;z-index:15828480" from="585.621033pt,.001773pt" to="585.621033pt,841.853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8992" from="9.378941pt,841.853385pt" to="9.378941pt,.001773pt" stroked="true" strokeweight="3.751576pt" strokecolor="#ededed">
            <v:stroke dashstyle="solid"/>
            <w10:wrap type="none"/>
          </v:line>
        </w:pict>
      </w:r>
      <w:r>
        <w:rPr>
          <w:spacing w:val="-3"/>
          <w:w w:val="105"/>
        </w:rPr>
        <w:t>Приложение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Методология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разработки</w:t>
      </w:r>
      <w:r>
        <w:rPr>
          <w:spacing w:val="-108"/>
          <w:w w:val="105"/>
        </w:rPr>
        <w:t> </w:t>
      </w:r>
      <w:r>
        <w:rPr>
          <w:w w:val="105"/>
        </w:rPr>
        <w:t>клинических</w:t>
      </w:r>
      <w:r>
        <w:rPr>
          <w:spacing w:val="13"/>
          <w:w w:val="105"/>
        </w:rPr>
        <w:t> </w:t>
      </w:r>
      <w:r>
        <w:rPr>
          <w:w w:val="105"/>
        </w:rPr>
        <w:t>рекомендаций</w:t>
      </w:r>
    </w:p>
    <w:p>
      <w:pPr>
        <w:pStyle w:val="Heading3"/>
        <w:spacing w:before="212"/>
        <w:jc w:val="both"/>
      </w:pPr>
      <w:r>
        <w:rPr>
          <w:color w:val="212121"/>
          <w:w w:val="105"/>
          <w:u w:val="single" w:color="212121"/>
        </w:rPr>
        <w:t>Целевая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а</w:t>
      </w:r>
      <w:r>
        <w:rPr>
          <w:color w:val="212121"/>
          <w:w w:val="105"/>
        </w:rPr>
        <w:t>уд</w:t>
      </w:r>
      <w:r>
        <w:rPr>
          <w:color w:val="212121"/>
          <w:w w:val="105"/>
          <w:u w:val="single" w:color="212121"/>
        </w:rPr>
        <w:t>ито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ия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анных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екомен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аций: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ListParagraph"/>
        <w:numPr>
          <w:ilvl w:val="0"/>
          <w:numId w:val="8"/>
        </w:numPr>
        <w:tabs>
          <w:tab w:pos="390" w:val="left" w:leader="none"/>
        </w:tabs>
        <w:spacing w:line="240" w:lineRule="auto" w:before="0" w:after="0"/>
        <w:ind w:left="389" w:right="0" w:hanging="275"/>
        <w:jc w:val="left"/>
        <w:rPr>
          <w:sz w:val="27"/>
        </w:rPr>
      </w:pPr>
      <w:r>
        <w:rPr>
          <w:color w:val="212121"/>
          <w:w w:val="110"/>
          <w:sz w:val="27"/>
        </w:rPr>
        <w:t>врачи</w:t>
      </w:r>
      <w:r>
        <w:rPr>
          <w:color w:val="212121"/>
          <w:spacing w:val="7"/>
          <w:w w:val="110"/>
          <w:sz w:val="27"/>
        </w:rPr>
        <w:t> </w:t>
      </w:r>
      <w:r>
        <w:rPr>
          <w:color w:val="212121"/>
          <w:w w:val="110"/>
          <w:sz w:val="27"/>
        </w:rPr>
        <w:t>акушеры-гинекологи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390" w:val="left" w:leader="none"/>
        </w:tabs>
        <w:spacing w:line="240" w:lineRule="auto" w:before="0" w:after="0"/>
        <w:ind w:left="389" w:right="0" w:hanging="275"/>
        <w:jc w:val="left"/>
        <w:rPr>
          <w:sz w:val="27"/>
        </w:rPr>
      </w:pPr>
      <w:r>
        <w:rPr>
          <w:color w:val="212121"/>
          <w:w w:val="110"/>
          <w:sz w:val="27"/>
        </w:rPr>
        <w:t>ординаторы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акушеры-гинекологи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line="300" w:lineRule="auto" w:before="1"/>
        <w:ind w:right="125"/>
      </w:pPr>
      <w:r>
        <w:rPr>
          <w:rFonts w:ascii="Cambria" w:hAnsi="Cambria"/>
          <w:b/>
          <w:color w:val="212121"/>
          <w:w w:val="110"/>
        </w:rPr>
        <w:t>Таблица 1. </w:t>
      </w:r>
      <w:r>
        <w:rPr>
          <w:color w:val="212121"/>
          <w:w w:val="110"/>
        </w:rPr>
        <w:t>Шкала оценки уровней достоверности доказательств (УДД)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(диагностических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4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0174"/>
      </w:tblGrid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174" w:type="dxa"/>
          </w:tcPr>
          <w:p>
            <w:pPr>
              <w:pStyle w:val="TableParagraph"/>
              <w:ind w:left="15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left="1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left="155"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left="155"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 не являющимся независимым от исследуемого метода или нерандомизированные 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74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74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5"/>
      </w:pPr>
      <w:r>
        <w:rPr>
          <w:rFonts w:ascii="Cambria" w:hAnsi="Cambria"/>
          <w:b/>
          <w:color w:val="212121"/>
          <w:w w:val="110"/>
        </w:rPr>
        <w:t>Таблица 2.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Шкала оценки уровней достоверности доказательств (УДД)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7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10316"/>
      </w:tblGrid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ind w:left="21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112"/>
                <w:sz w:val="16"/>
              </w:rPr>
              <w:t> </w:t>
            </w:r>
            <w:r>
              <w:rPr>
                <w:color w:val="212121"/>
                <w:sz w:val="16"/>
              </w:rPr>
              <w:t>рандомизированных</w:t>
            </w:r>
            <w:r>
              <w:rPr>
                <w:color w:val="212121"/>
                <w:spacing w:val="112"/>
                <w:sz w:val="16"/>
              </w:rPr>
              <w:t> </w:t>
            </w:r>
            <w:r>
              <w:rPr>
                <w:color w:val="212121"/>
                <w:sz w:val="16"/>
              </w:rPr>
              <w:t>контролируемых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(РКИ)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left="155" w:right="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left="1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left="1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8"/>
      </w:pPr>
      <w:r>
        <w:rPr>
          <w:rFonts w:ascii="Cambria" w:hAnsi="Cambria"/>
          <w:b/>
          <w:color w:val="212121"/>
          <w:w w:val="110"/>
        </w:rPr>
        <w:t>Таблица 3. </w:t>
      </w:r>
      <w:r>
        <w:rPr>
          <w:color w:val="212121"/>
          <w:w w:val="110"/>
        </w:rPr>
        <w:t>Шкала оценки уровней убедительности рекомендаций (УУР)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диагностики,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диагностических,</w:t>
      </w:r>
      <w:r>
        <w:rPr>
          <w:color w:val="212121"/>
          <w:spacing w:val="-24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2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1"/>
        <w:gridCol w:w="9544"/>
      </w:tblGrid>
      <w:tr>
        <w:trPr>
          <w:trHeight w:val="460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ind w:left="15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44" w:type="dxa"/>
          </w:tcPr>
          <w:p>
            <w:pPr>
              <w:pStyle w:val="TableParagraph"/>
              <w:spacing w:before="14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1045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65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Сильная рекомендация (все рассматриваемые критерии эффективности (исходы) являются важными, все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65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Условная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все исследования имеют высокое или удовлетворительное методологическое качество и/или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432" w:hRule="atLeast"/>
        </w:trPr>
        <w:tc>
          <w:tcPr>
            <w:tcW w:w="1591" w:type="dxa"/>
            <w:tcBorders>
              <w:bottom w:val="nil"/>
            </w:tcBorders>
          </w:tcPr>
          <w:p>
            <w:pPr>
              <w:pStyle w:val="TableParagraph"/>
              <w:spacing w:before="141"/>
              <w:ind w:left="15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44" w:type="dxa"/>
            <w:tcBorders>
              <w:bottom w:val="nil"/>
            </w:tcBorders>
          </w:tcPr>
          <w:p>
            <w:pPr>
              <w:pStyle w:val="TableParagraph"/>
              <w:spacing w:before="14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jc w:val="left"/>
        <w:rPr>
          <w:sz w:val="20"/>
        </w:rPr>
      </w:pPr>
      <w:r>
        <w:rPr/>
        <w:pict>
          <v:line style="position:absolute;mso-position-horizontal-relative:page;mso-position-vertical-relative:page;z-index:15830016" from="585.621033pt,-.000944pt" to="585.621033pt,841.854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0528" from="9.378941pt,841.854578pt" to="9.378941pt,-.000944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pict>
          <v:group style="width:557.5pt;height:25.6pt;mso-position-horizontal-relative:char;mso-position-vertical-relative:line" coordorigin="0,0" coordsize="11150,512">
            <v:shape style="position:absolute;left:-1;top:0;width:11150;height:511" coordorigin="0,1" coordsize="11150,511" path="m11150,1l11135,1,11135,496,1606,496,1606,1,1591,1,1591,496,15,496,15,1,0,1,0,496,0,511,11150,511,11150,496,11150,1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150;height:512" type="#_x0000_t202" filled="false" stroked="false">
              <v:textbox inset="0,0,0,0">
                <w:txbxContent>
                  <w:p>
                    <w:pPr>
                      <w:spacing w:line="204" w:lineRule="auto" w:before="29"/>
                      <w:ind w:left="1755" w:right="171" w:firstLine="0"/>
                      <w:jc w:val="left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эффективности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(исходы)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являются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неважными,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все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исследования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имеют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низкое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методологическое</w:t>
                    </w:r>
                    <w:r>
                      <w:rPr>
                        <w:rFonts w:ascii="Verdana" w:hAnsi="Verdana"/>
                        <w:color w:val="212121"/>
                        <w:spacing w:val="-57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качество</w:t>
                    </w:r>
                    <w:r>
                      <w:rPr>
                        <w:rFonts w:ascii="Verdana" w:hAnsi="Verdana"/>
                        <w:color w:val="212121"/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их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выводы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по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интересующим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исходам</w:t>
                    </w:r>
                    <w:r>
                      <w:rPr>
                        <w:rFonts w:ascii="Verdana" w:hAnsi="Verdana"/>
                        <w:color w:val="212121"/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не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являются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согласованными)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Heading3"/>
        <w:spacing w:before="3"/>
        <w:jc w:val="both"/>
      </w:pPr>
      <w:r>
        <w:rPr>
          <w:color w:val="212121"/>
          <w:w w:val="105"/>
        </w:rPr>
        <w:t>Порядок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обновления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рекомендаций.</w:t>
      </w:r>
    </w:p>
    <w:p>
      <w:pPr>
        <w:pStyle w:val="BodyText"/>
        <w:spacing w:before="9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7"/>
      </w:pPr>
      <w:r>
        <w:rPr>
          <w:color w:val="212121"/>
          <w:w w:val="115"/>
        </w:rPr>
        <w:t>Механизм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обновления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предусматривает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систематическую актуализацию – не реже чем один раз в три года, а также 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позиции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вопросам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реабилитации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конкретных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заболеваний,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наличии обоснованных </w:t>
      </w:r>
      <w:r>
        <w:rPr>
          <w:color w:val="212121"/>
          <w:w w:val="115"/>
        </w:rPr>
        <w:t>дополнений/замечаний к ранее утверждённым клиническим</w:t>
      </w:r>
      <w:r>
        <w:rPr>
          <w:color w:val="212121"/>
          <w:spacing w:val="-76"/>
          <w:w w:val="115"/>
        </w:rPr>
        <w:t> </w:t>
      </w:r>
      <w:r>
        <w:rPr>
          <w:color w:val="212121"/>
          <w:w w:val="110"/>
        </w:rPr>
        <w:t>рекомендациям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(КР),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месяцев.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31040" from="585.621033pt,-.001454pt" to="585.621033pt,841.8540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1552" from="9.378941pt,841.854068pt" to="9.378941pt,-.001454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9"/>
          <w:w w:val="105"/>
        </w:rPr>
        <w:t> </w:t>
      </w:r>
      <w:r>
        <w:rPr>
          <w:w w:val="105"/>
        </w:rPr>
        <w:t>А3.</w:t>
      </w:r>
      <w:r>
        <w:rPr>
          <w:spacing w:val="-2"/>
          <w:w w:val="105"/>
        </w:rPr>
        <w:t> </w:t>
      </w:r>
      <w:r>
        <w:rPr>
          <w:w w:val="105"/>
        </w:rPr>
        <w:t>Справочные</w:t>
      </w:r>
      <w:r>
        <w:rPr>
          <w:spacing w:val="13"/>
          <w:w w:val="105"/>
        </w:rPr>
        <w:t> </w:t>
      </w:r>
      <w:r>
        <w:rPr>
          <w:w w:val="105"/>
        </w:rPr>
        <w:t>материалы,</w:t>
      </w:r>
      <w:r>
        <w:rPr>
          <w:spacing w:val="1"/>
          <w:w w:val="105"/>
        </w:rPr>
        <w:t> </w:t>
      </w:r>
      <w:r>
        <w:rPr>
          <w:w w:val="105"/>
        </w:rPr>
        <w:t>включая</w:t>
      </w:r>
      <w:r>
        <w:rPr>
          <w:spacing w:val="12"/>
          <w:w w:val="105"/>
        </w:rPr>
        <w:t> </w:t>
      </w:r>
      <w:r>
        <w:rPr>
          <w:w w:val="105"/>
        </w:rPr>
        <w:t>соответствие</w:t>
      </w:r>
      <w:r>
        <w:rPr>
          <w:spacing w:val="12"/>
          <w:w w:val="105"/>
        </w:rPr>
        <w:t> </w:t>
      </w:r>
      <w:r>
        <w:rPr>
          <w:w w:val="105"/>
        </w:rPr>
        <w:t>показаний</w:t>
      </w:r>
      <w:r>
        <w:rPr>
          <w:spacing w:val="12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применению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6"/>
          <w:w w:val="105"/>
        </w:rPr>
        <w:t> </w:t>
      </w:r>
      <w:r>
        <w:rPr>
          <w:w w:val="105"/>
        </w:rPr>
        <w:t>противопоказаний,</w:t>
      </w:r>
      <w:r>
        <w:rPr>
          <w:spacing w:val="17"/>
          <w:w w:val="105"/>
        </w:rPr>
        <w:t> </w:t>
      </w:r>
      <w:r>
        <w:rPr>
          <w:w w:val="105"/>
        </w:rPr>
        <w:t>способов</w:t>
      </w:r>
      <w:r>
        <w:rPr>
          <w:spacing w:val="-108"/>
          <w:w w:val="105"/>
        </w:rPr>
        <w:t> </w:t>
      </w:r>
      <w:r>
        <w:rPr>
          <w:w w:val="105"/>
        </w:rPr>
        <w:t>применения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доз</w:t>
      </w:r>
      <w:r>
        <w:rPr>
          <w:spacing w:val="5"/>
          <w:w w:val="105"/>
        </w:rPr>
        <w:t> </w:t>
      </w:r>
      <w:r>
        <w:rPr>
          <w:w w:val="105"/>
        </w:rPr>
        <w:t>лекарственных</w:t>
      </w:r>
      <w:r>
        <w:rPr>
          <w:spacing w:val="1"/>
          <w:w w:val="105"/>
        </w:rPr>
        <w:t> </w:t>
      </w:r>
      <w:r>
        <w:rPr>
          <w:w w:val="105"/>
        </w:rPr>
        <w:t>препаратов,</w:t>
      </w:r>
      <w:r>
        <w:rPr>
          <w:spacing w:val="7"/>
          <w:w w:val="105"/>
        </w:rPr>
        <w:t> </w:t>
      </w:r>
      <w:r>
        <w:rPr>
          <w:w w:val="105"/>
        </w:rPr>
        <w:t>инструкции</w:t>
      </w:r>
      <w:r>
        <w:rPr>
          <w:spacing w:val="24"/>
          <w:w w:val="105"/>
        </w:rPr>
        <w:t> </w:t>
      </w:r>
      <w:r>
        <w:rPr>
          <w:w w:val="105"/>
        </w:rPr>
        <w:t>по</w:t>
      </w:r>
      <w:r>
        <w:rPr>
          <w:spacing w:val="25"/>
          <w:w w:val="105"/>
        </w:rPr>
        <w:t> </w:t>
      </w:r>
      <w:r>
        <w:rPr>
          <w:w w:val="105"/>
        </w:rPr>
        <w:t>применению</w:t>
      </w:r>
      <w:r>
        <w:rPr>
          <w:spacing w:val="1"/>
          <w:w w:val="105"/>
        </w:rPr>
        <w:t> </w:t>
      </w:r>
      <w:r>
        <w:rPr>
          <w:w w:val="105"/>
        </w:rPr>
        <w:t>лекарственного</w:t>
      </w:r>
      <w:r>
        <w:rPr>
          <w:spacing w:val="15"/>
          <w:w w:val="105"/>
        </w:rPr>
        <w:t> </w:t>
      </w:r>
      <w:r>
        <w:rPr>
          <w:w w:val="105"/>
        </w:rPr>
        <w:t>препарата</w:t>
      </w:r>
    </w:p>
    <w:p>
      <w:pPr>
        <w:pStyle w:val="BodyText"/>
        <w:spacing w:line="302" w:lineRule="auto" w:before="224"/>
        <w:ind w:left="430" w:right="112"/>
        <w:jc w:val="left"/>
      </w:pPr>
      <w:r>
        <w:rPr/>
        <w:pict>
          <v:shape style="position:absolute;margin-left:20.258511pt;margin-top:17.050642pt;width:4.55pt;height:4.5pt;mso-position-horizontal-relative:page;mso-position-vertical-relative:paragraph;z-index:15832064" coordorigin="405,341" coordsize="91,90" path="m463,431l438,431,427,427,410,409,405,398,405,374,410,363,427,345,438,341,463,341,473,345,491,363,495,374,495,386,495,398,491,409,473,427,463,43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Федеральный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закон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"Об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основах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охраны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здоровья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граждан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Федерации"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21.11.2011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№323-ФЗ.</w:t>
      </w:r>
    </w:p>
    <w:p>
      <w:pPr>
        <w:pStyle w:val="BodyText"/>
        <w:spacing w:line="302" w:lineRule="auto"/>
        <w:ind w:left="430" w:right="113"/>
        <w:jc w:val="left"/>
      </w:pPr>
      <w:r>
        <w:rPr/>
        <w:pict>
          <v:shape style="position:absolute;margin-left:20.258511pt;margin-top:5.850617pt;width:4.55pt;height:4.5pt;mso-position-horizontal-relative:page;mso-position-vertical-relative:paragraph;z-index:1583257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Гинекология: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национальное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руководство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/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под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ред.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Г.М.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Савельевой,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Г.Т.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Сухих,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В.Н.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05"/>
        </w:rPr>
        <w:t>Серова,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В.Е.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Радзинского.</w:t>
      </w:r>
      <w:r>
        <w:rPr>
          <w:color w:val="212121"/>
          <w:spacing w:val="-25"/>
          <w:w w:val="105"/>
        </w:rPr>
        <w:t> </w:t>
      </w:r>
      <w:r>
        <w:rPr>
          <w:color w:val="212121"/>
          <w:w w:val="105"/>
        </w:rPr>
        <w:t>-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2-е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изд.</w:t>
      </w:r>
      <w:r>
        <w:rPr>
          <w:color w:val="212121"/>
          <w:spacing w:val="-26"/>
          <w:w w:val="105"/>
        </w:rPr>
        <w:t> </w:t>
      </w:r>
      <w:r>
        <w:rPr>
          <w:color w:val="212121"/>
          <w:w w:val="105"/>
        </w:rPr>
        <w:t>-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М.: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ГЭОТАР-Медиа,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2018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г.</w:t>
      </w:r>
    </w:p>
    <w:p>
      <w:pPr>
        <w:pStyle w:val="BodyText"/>
        <w:spacing w:line="308" w:lineRule="exact"/>
        <w:ind w:left="430"/>
        <w:jc w:val="left"/>
      </w:pPr>
      <w:r>
        <w:rPr/>
        <w:pict>
          <v:shape style="position:absolute;margin-left:20.258511pt;margin-top:5.747332pt;width:4.55pt;height:4.5pt;mso-position-horizontal-relative:page;mso-position-vertical-relative:paragraph;z-index:15833088" coordorigin="405,115" coordsize="91,90" path="m463,205l438,205,427,201,410,183,405,172,405,147,410,137,427,119,438,115,463,115,473,119,491,137,495,147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Руководство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по амбулаторно-поликлинической помощи в акушерстве и гинекологии</w:t>
      </w:r>
    </w:p>
    <w:p>
      <w:pPr>
        <w:pStyle w:val="BodyText"/>
        <w:spacing w:line="302" w:lineRule="auto" w:before="78"/>
        <w:ind w:left="430" w:right="125"/>
        <w:jc w:val="left"/>
      </w:pPr>
      <w:r>
        <w:rPr>
          <w:color w:val="212121"/>
          <w:w w:val="105"/>
        </w:rPr>
        <w:t>/</w:t>
      </w:r>
      <w:r>
        <w:rPr>
          <w:color w:val="212121"/>
          <w:spacing w:val="32"/>
          <w:w w:val="105"/>
        </w:rPr>
        <w:t> </w:t>
      </w:r>
      <w:r>
        <w:rPr>
          <w:color w:val="212121"/>
          <w:w w:val="105"/>
        </w:rPr>
        <w:t>под</w:t>
      </w:r>
      <w:r>
        <w:rPr>
          <w:color w:val="212121"/>
          <w:spacing w:val="32"/>
          <w:w w:val="105"/>
        </w:rPr>
        <w:t> </w:t>
      </w:r>
      <w:r>
        <w:rPr>
          <w:color w:val="212121"/>
          <w:w w:val="105"/>
        </w:rPr>
        <w:t>ред.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В.Н.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Серова,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Г.Т.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Сухих,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В.Н.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Прилепской,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В.Е.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Радзинского.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3-3</w:t>
      </w:r>
      <w:r>
        <w:rPr>
          <w:color w:val="212121"/>
          <w:spacing w:val="33"/>
          <w:w w:val="105"/>
        </w:rPr>
        <w:t> </w:t>
      </w:r>
      <w:r>
        <w:rPr>
          <w:color w:val="212121"/>
          <w:w w:val="105"/>
        </w:rPr>
        <w:t>изд.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-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М.: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10"/>
        </w:rPr>
        <w:t>ГЭОТАР-Медиа,</w:t>
      </w:r>
      <w:r>
        <w:rPr>
          <w:color w:val="212121"/>
          <w:spacing w:val="-22"/>
          <w:w w:val="110"/>
        </w:rPr>
        <w:t> </w:t>
      </w:r>
      <w:r>
        <w:rPr>
          <w:color w:val="212121"/>
          <w:w w:val="110"/>
        </w:rPr>
        <w:t>2016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г.</w:t>
      </w:r>
    </w:p>
    <w:p>
      <w:pPr>
        <w:pStyle w:val="BodyText"/>
        <w:spacing w:line="302" w:lineRule="auto"/>
        <w:ind w:left="430" w:right="121"/>
      </w:pPr>
      <w:r>
        <w:rPr/>
        <w:pict>
          <v:shape style="position:absolute;margin-left:20.258511pt;margin-top:5.850645pt;width:4.55pt;height:4.5pt;mso-position-horizontal-relative:page;mso-position-vertical-relative:paragraph;z-index:15833600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ACOG Committee opinion no. 651: menstruation in girls and adolescents: using the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menstrual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cycle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as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vital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sign.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Obstet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Gynecol.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2015;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126(6):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e143-e146.</w:t>
      </w:r>
    </w:p>
    <w:p>
      <w:pPr>
        <w:pStyle w:val="BodyText"/>
        <w:spacing w:line="302" w:lineRule="auto"/>
        <w:ind w:left="430" w:right="116"/>
      </w:pPr>
      <w:r>
        <w:rPr/>
        <w:pict>
          <v:shape style="position:absolute;margin-left:20.258511pt;margin-top:5.850619pt;width:4.55pt;height:4.5pt;mso-position-horizontal-relative:page;mso-position-vertical-relative:paragraph;z-index:15834112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Practice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Committee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American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Society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Reproductive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Medicine.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Current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evaluation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amenorrhea.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Fertil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Steril.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2008;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90(5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suppl):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S219-S225.</w:t>
      </w:r>
    </w:p>
    <w:p>
      <w:pPr>
        <w:pStyle w:val="BodyText"/>
        <w:spacing w:line="302" w:lineRule="auto"/>
        <w:ind w:left="430" w:right="117"/>
      </w:pPr>
      <w:r>
        <w:rPr/>
        <w:pict>
          <v:shape style="position:absolute;margin-left:20.258511pt;margin-top:5.850624pt;width:4.55pt;height:4.5pt;mso-position-horizontal-relative:page;mso-position-vertical-relative:paragraph;z-index:1583462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The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two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FIGO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systems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normal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abnormal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uterine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bleeding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symptoms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classiﬁcation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causes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abnormal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uterine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bleeding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the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reproductive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years: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2018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revisions.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International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Journal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Gynecology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&amp;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Obstetrics.</w:t>
      </w:r>
    </w:p>
    <w:p>
      <w:pPr>
        <w:pStyle w:val="BodyText"/>
        <w:spacing w:line="302" w:lineRule="auto"/>
        <w:ind w:left="430" w:right="121"/>
      </w:pPr>
      <w:r>
        <w:rPr/>
        <w:pict>
          <v:shape style="position:absolute;margin-left:20.258511pt;margin-top:5.850616pt;width:4.55pt;height:4.55pt;mso-position-horizontal-relative:page;mso-position-vertical-relative:paragraph;z-index:1583513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  <w:w w:val="110"/>
        </w:rPr>
        <w:t>ACOG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Practice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Bulletin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no.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194: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polycystic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ovary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syndrome.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Obstet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Gynecol.2018;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131(6):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e157-e171.</w:t>
      </w:r>
    </w:p>
    <w:p>
      <w:pPr>
        <w:pStyle w:val="BodyText"/>
        <w:spacing w:line="302" w:lineRule="auto"/>
        <w:ind w:left="430" w:right="120"/>
      </w:pPr>
      <w:r>
        <w:rPr/>
        <w:pict>
          <v:shape style="position:absolute;margin-left:20.258511pt;margin-top:5.850622pt;width:4.55pt;height:4.5pt;mso-position-horizontal-relative:page;mso-position-vertical-relative:paragraph;z-index:15835648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Amenorrhea: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Systematic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Approach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to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Diagnosis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Management.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David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A.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Klein,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MD,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MPH; Scott L. Paradise, MD; and Rachel M. Reeder, MD. Am Fam Physician. 2019; 100(1):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39-48.</w:t>
      </w:r>
    </w:p>
    <w:p>
      <w:pPr>
        <w:pStyle w:val="BodyText"/>
        <w:spacing w:line="302" w:lineRule="auto"/>
        <w:ind w:left="430" w:right="118"/>
      </w:pPr>
      <w:r>
        <w:rPr/>
        <w:pict>
          <v:shape style="position:absolute;margin-left:20.258511pt;margin-top:5.850614pt;width:4.55pt;height:4.5pt;mso-position-horizontal-relative:page;mso-position-vertical-relative:paragraph;z-index:15836160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American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Family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Physician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781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Amenorrhea: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An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Approach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to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Diagnosis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Management.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2013.</w:t>
      </w:r>
      <w:r>
        <w:rPr>
          <w:color w:val="212121"/>
          <w:spacing w:val="-29"/>
          <w:w w:val="110"/>
        </w:rPr>
        <w:t> </w:t>
      </w:r>
      <w:r>
        <w:rPr>
          <w:color w:val="212121"/>
          <w:w w:val="110"/>
        </w:rPr>
        <w:t>Vol.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87.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№11.</w:t>
      </w:r>
    </w:p>
    <w:p>
      <w:pPr>
        <w:pStyle w:val="BodyText"/>
        <w:spacing w:line="302" w:lineRule="auto"/>
        <w:ind w:left="430" w:right="118"/>
      </w:pPr>
      <w:r>
        <w:rPr/>
        <w:pict>
          <v:shape style="position:absolute;margin-left:20.258511pt;margin-top:5.850619pt;width:4.55pt;height:4.5pt;mso-position-horizontal-relative:page;mso-position-vertical-relative:paragraph;z-index:15836672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пищевого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статуса.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Национальная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ассоциация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клинического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питания.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2013г</w:t>
      </w:r>
    </w:p>
    <w:p>
      <w:pPr>
        <w:pStyle w:val="BodyText"/>
        <w:spacing w:line="302" w:lineRule="auto"/>
        <w:ind w:left="430" w:right="117"/>
      </w:pPr>
      <w:r>
        <w:rPr/>
        <w:pict>
          <v:shape style="position:absolute;margin-left:20.258511pt;margin-top:5.850624pt;width:4.55pt;height:4.5pt;mso-position-horizontal-relative:page;mso-position-vertical-relative:paragraph;z-index:1583718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Федеральные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(протокол)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ведению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Шерешевского-Тернера</w:t>
      </w:r>
    </w:p>
    <w:p>
      <w:pPr>
        <w:pStyle w:val="BodyText"/>
        <w:spacing w:line="302" w:lineRule="auto"/>
        <w:ind w:left="430" w:right="118"/>
      </w:pPr>
      <w:r>
        <w:rPr/>
        <w:pict>
          <v:shape style="position:absolute;margin-left:20.258511pt;margin-top:5.850614pt;width:4.55pt;height:4.5pt;mso-position-horizontal-relative:page;mso-position-vertical-relative:paragraph;z-index:1583769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Женское бесплодие современные подходы к диагностике и лечению) 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(протокол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лечения),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2018г.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439"/>
      </w:pPr>
      <w:r>
        <w:rPr/>
        <w:pict>
          <v:line style="position:absolute;mso-position-horizontal-relative:page;mso-position-vertical-relative:page;z-index:15839232" from="585.621033pt,.002242pt" to="585.621033pt,841.85385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9744" from="9.378941pt,841.853854pt" to="9.378941pt,.002242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2"/>
          <w:w w:val="105"/>
        </w:rPr>
        <w:t> </w:t>
      </w:r>
      <w:r>
        <w:rPr>
          <w:w w:val="105"/>
        </w:rPr>
        <w:t>Б.</w:t>
      </w:r>
      <w:r>
        <w:rPr>
          <w:spacing w:val="-20"/>
          <w:w w:val="105"/>
        </w:rPr>
        <w:t> </w:t>
      </w:r>
      <w:r>
        <w:rPr>
          <w:w w:val="105"/>
        </w:rPr>
        <w:t>Алгоритмы</w:t>
      </w:r>
      <w:r>
        <w:rPr>
          <w:spacing w:val="-11"/>
          <w:w w:val="105"/>
        </w:rPr>
        <w:t> </w:t>
      </w:r>
      <w:r>
        <w:rPr>
          <w:w w:val="105"/>
        </w:rPr>
        <w:t>действий</w:t>
      </w:r>
      <w:r>
        <w:rPr>
          <w:spacing w:val="-2"/>
          <w:w w:val="105"/>
        </w:rPr>
        <w:t> </w:t>
      </w:r>
      <w:r>
        <w:rPr>
          <w:w w:val="105"/>
        </w:rPr>
        <w:t>врача</w:t>
      </w:r>
    </w:p>
    <w:p>
      <w:pPr>
        <w:pStyle w:val="Heading3"/>
        <w:spacing w:before="177"/>
      </w:pPr>
      <w:r>
        <w:rPr>
          <w:color w:val="212121"/>
          <w:w w:val="105"/>
        </w:rPr>
        <w:t>Схема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1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.Алгоритм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диагностики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первичной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аменореи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2"/>
        </w:rPr>
      </w:pPr>
      <w:r>
        <w:rPr/>
        <w:drawing>
          <wp:anchor distT="0" distB="0" distL="0" distR="0" allowOverlap="1" layoutInCell="1" locked="0" behindDoc="0" simplePos="0" relativeHeight="214">
            <wp:simplePos x="0" y="0"/>
            <wp:positionH relativeFrom="page">
              <wp:posOffset>257283</wp:posOffset>
            </wp:positionH>
            <wp:positionV relativeFrom="paragraph">
              <wp:posOffset>190610</wp:posOffset>
            </wp:positionV>
            <wp:extent cx="5924550" cy="3209925"/>
            <wp:effectExtent l="0" t="0" r="0" b="0"/>
            <wp:wrapTopAndBottom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ind w:left="0"/>
        <w:jc w:val="left"/>
        <w:rPr>
          <w:rFonts w:ascii="Cambria"/>
          <w:b/>
          <w:sz w:val="35"/>
        </w:rPr>
      </w:pPr>
    </w:p>
    <w:p>
      <w:pPr>
        <w:spacing w:before="0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Схема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.Алгоритм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диагностики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вторичной</w:t>
      </w:r>
      <w:r>
        <w:rPr>
          <w:rFonts w:ascii="Cambria" w:hAnsi="Cambria"/>
          <w:b/>
          <w:color w:val="212121"/>
          <w:spacing w:val="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аменореи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2"/>
        </w:rPr>
      </w:pPr>
      <w:r>
        <w:rPr/>
        <w:drawing>
          <wp:anchor distT="0" distB="0" distL="0" distR="0" allowOverlap="1" layoutInCell="1" locked="0" behindDoc="0" simplePos="0" relativeHeight="215">
            <wp:simplePos x="0" y="0"/>
            <wp:positionH relativeFrom="page">
              <wp:posOffset>257283</wp:posOffset>
            </wp:positionH>
            <wp:positionV relativeFrom="paragraph">
              <wp:posOffset>190449</wp:posOffset>
            </wp:positionV>
            <wp:extent cx="5905500" cy="3514725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rFonts w:ascii="Cambria"/>
          <w:sz w:val="22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466"/>
      </w:pPr>
      <w:r>
        <w:rPr/>
        <w:pict>
          <v:line style="position:absolute;mso-position-horizontal-relative:page;mso-position-vertical-relative:page;z-index:15840256" from="585.621033pt,.000526pt" to="585.621033pt,841.8560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0768" from="9.378941pt,841.856048pt" to="9.378941pt,.00052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12"/>
          <w:w w:val="105"/>
        </w:rPr>
        <w:t> </w:t>
      </w:r>
      <w:r>
        <w:rPr>
          <w:w w:val="105"/>
        </w:rPr>
        <w:t>В.</w:t>
      </w:r>
      <w:r>
        <w:rPr>
          <w:spacing w:val="-3"/>
          <w:w w:val="105"/>
        </w:rPr>
        <w:t> </w:t>
      </w:r>
      <w:r>
        <w:rPr>
          <w:w w:val="105"/>
        </w:rPr>
        <w:t>Информация</w:t>
      </w:r>
      <w:r>
        <w:rPr>
          <w:spacing w:val="2"/>
          <w:w w:val="105"/>
        </w:rPr>
        <w:t> </w:t>
      </w:r>
      <w:r>
        <w:rPr>
          <w:w w:val="105"/>
        </w:rPr>
        <w:t>для</w:t>
      </w:r>
      <w:r>
        <w:rPr>
          <w:spacing w:val="13"/>
          <w:w w:val="105"/>
        </w:rPr>
        <w:t> </w:t>
      </w:r>
      <w:r>
        <w:rPr>
          <w:w w:val="105"/>
        </w:rPr>
        <w:t>пациента</w:t>
      </w:r>
    </w:p>
    <w:p>
      <w:pPr>
        <w:pStyle w:val="BodyText"/>
        <w:spacing w:line="302" w:lineRule="auto" w:before="181"/>
        <w:ind w:left="180" w:right="127" w:hanging="66"/>
      </w:pP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серьезная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проблема,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женщин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репродуктивного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возраста,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зачастую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связана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нарушением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гормонального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фона.</w:t>
      </w:r>
    </w:p>
    <w:p>
      <w:pPr>
        <w:pStyle w:val="BodyText"/>
        <w:spacing w:line="302" w:lineRule="auto" w:before="268"/>
        <w:ind w:right="120"/>
      </w:pPr>
      <w:r>
        <w:rPr>
          <w:color w:val="212121"/>
          <w:w w:val="110"/>
        </w:rPr>
        <w:t>Под нарушением ритма менструаций понимают два состояния: задержки менструации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(олигоменорея), либо полное отсутствие менструаций (аменорея). В практике всегда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разделяют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олигоменорею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формы: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начала,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раннего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момента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вторичная (когда нарушения возникают после периода самостоятельных регулярных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менструаций).</w:t>
      </w:r>
    </w:p>
    <w:p>
      <w:pPr>
        <w:pStyle w:val="BodyText"/>
        <w:spacing w:before="264"/>
      </w:pPr>
      <w:r>
        <w:rPr>
          <w:color w:val="212121"/>
          <w:w w:val="110"/>
        </w:rPr>
        <w:t>Причин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менструального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цикла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множество.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редких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менструаций</w:t>
      </w:r>
    </w:p>
    <w:p>
      <w:pPr>
        <w:pStyle w:val="BodyText"/>
        <w:spacing w:line="302" w:lineRule="auto" w:before="80"/>
        <w:ind w:right="121"/>
      </w:pPr>
      <w:r>
        <w:rPr>
          <w:color w:val="212121"/>
          <w:w w:val="115"/>
        </w:rPr>
        <w:t>– наиболее часто причиной является синдром поликистозных яичников (СПКЯ),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функциональные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кисты,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гиперпролактинемия,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врожденная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гиперплазия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коры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0"/>
        </w:rPr>
        <w:t>надпочечников,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стрессы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дефицит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питания.</w:t>
      </w:r>
    </w:p>
    <w:p>
      <w:pPr>
        <w:pStyle w:val="BodyText"/>
        <w:spacing w:line="302" w:lineRule="auto" w:before="267"/>
        <w:ind w:right="113"/>
      </w:pPr>
      <w:r>
        <w:rPr>
          <w:color w:val="212121"/>
          <w:w w:val="110"/>
        </w:rPr>
        <w:t>В случае аменореи речь идет о более глубоких нарушениях репродуктивной системы,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 могут быть на различных уровнях. Например, на уровне головного мозга –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ситуации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гипоталамус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гипофиз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вырабатывают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нужном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гонадотропные гормоны (регулирующие работу яичников) лютеонизирующий (ЛГ)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фолликулостимулирующий (ФСГ) гормоны. Поэтому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 начинается рост фолликулов,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вырабатываются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количестве, роста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эндометрия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нет.</w:t>
      </w:r>
    </w:p>
    <w:p>
      <w:pPr>
        <w:pStyle w:val="BodyText"/>
        <w:spacing w:line="302" w:lineRule="auto" w:before="263"/>
        <w:ind w:right="112"/>
      </w:pPr>
      <w:r>
        <w:rPr>
          <w:color w:val="212121"/>
          <w:w w:val="110"/>
        </w:rPr>
        <w:t>Другой причиной аменореи могут служить нарушения на уровне яичников, когда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внутриутробного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яичниковая ткань не  формируется.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одна</w:t>
      </w:r>
      <w:r>
        <w:rPr>
          <w:color w:val="212121"/>
          <w:spacing w:val="69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называемых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аномалий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внутренних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половых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органов.</w:t>
      </w:r>
    </w:p>
    <w:p>
      <w:pPr>
        <w:pStyle w:val="BodyText"/>
        <w:spacing w:line="302" w:lineRule="auto" w:before="267"/>
        <w:ind w:right="118"/>
      </w:pPr>
      <w:r>
        <w:rPr>
          <w:color w:val="212121"/>
          <w:w w:val="110"/>
        </w:rPr>
        <w:t>Возможными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анатомии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влагалища,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шейки.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Редко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бывает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атрезия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девственной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плевы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(гимена).</w:t>
      </w:r>
    </w:p>
    <w:p>
      <w:pPr>
        <w:pStyle w:val="BodyText"/>
        <w:spacing w:line="302" w:lineRule="auto" w:before="268"/>
        <w:ind w:right="117"/>
      </w:pPr>
      <w:r>
        <w:rPr>
          <w:color w:val="212121"/>
          <w:w w:val="110"/>
        </w:rPr>
        <w:t>Аменорея может быть связана с преждевременной недостаточностью яичников (ПНЯ),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заложенный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внутриутробно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резерв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фолликулов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(овариальный)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расходуется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гораздо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быстрее,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обычно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60"/>
          <w:w w:val="110"/>
        </w:rPr>
        <w:t> </w:t>
      </w:r>
      <w:r>
        <w:rPr>
          <w:color w:val="212121"/>
          <w:w w:val="110"/>
        </w:rPr>
        <w:t>истощается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раньше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времени.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этим</w:t>
      </w:r>
    </w:p>
    <w:p>
      <w:pPr>
        <w:pStyle w:val="BodyText"/>
        <w:spacing w:line="307" w:lineRule="exact"/>
      </w:pPr>
      <w:r>
        <w:rPr>
          <w:color w:val="212121"/>
          <w:w w:val="110"/>
        </w:rPr>
        <w:t>«менопауза» наступает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гораздо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раньше.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4"/>
      </w:pPr>
      <w:r>
        <w:rPr>
          <w:color w:val="212121"/>
          <w:w w:val="110"/>
        </w:rPr>
        <w:t>Достаточно частой причиной отсутствия менструаций в современном мире 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хронический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стресс,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чрезмерные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физические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нагрузки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недостаточно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сбалансированное питание, в связи с чем, репродуктивная функция «отключается»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время.</w:t>
      </w:r>
    </w:p>
    <w:p>
      <w:pPr>
        <w:pStyle w:val="BodyText"/>
        <w:spacing w:line="302" w:lineRule="auto" w:before="266"/>
        <w:ind w:right="119"/>
      </w:pPr>
      <w:r>
        <w:rPr>
          <w:color w:val="212121"/>
          <w:w w:val="110"/>
        </w:rPr>
        <w:t>Редкими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внутриматочные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послеродовые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(эндометриты).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воспалению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формированию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спаек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матки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(синдром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Ашермана).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6"/>
      </w:pPr>
      <w:r>
        <w:rPr/>
        <w:pict>
          <v:line style="position:absolute;mso-position-horizontal-relative:page;mso-position-vertical-relative:page;z-index:15841280" from="585.621033pt,-.000984pt" to="585.621033pt,841.8506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1792" from="9.378941pt,841.850628pt" to="9.378941pt,-.00098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выработки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правильной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стратегии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действия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понимать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 менструального цикла. Для этого в клинической практике используются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методы диагностики, такие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гинекологический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осмотр, гормональное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ультразвуковое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денситометрия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костной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ткани,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магнитно-резонансная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томография.</w:t>
      </w:r>
    </w:p>
    <w:p>
      <w:pPr>
        <w:pStyle w:val="BodyText"/>
        <w:spacing w:line="302" w:lineRule="auto" w:before="265"/>
        <w:ind w:right="113"/>
      </w:pPr>
      <w:r>
        <w:rPr>
          <w:color w:val="212121"/>
          <w:w w:val="110"/>
        </w:rPr>
        <w:t>Женские половые гормоны крайне важны для адекватного функционирования всего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организма.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сопровождающаяся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гипоэстрогенией,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дефицитом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эстрогенов.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относится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остеопороз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(снижение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минеральной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плотности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ткани),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памяти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когнитивных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функций.</w:t>
      </w:r>
    </w:p>
    <w:p>
      <w:pPr>
        <w:pStyle w:val="BodyText"/>
        <w:spacing w:line="302" w:lineRule="auto" w:before="264"/>
        <w:ind w:right="126"/>
      </w:pPr>
      <w:r>
        <w:rPr>
          <w:color w:val="212121"/>
          <w:w w:val="110"/>
        </w:rPr>
        <w:t>Более того, олигоменорея и аменорея приводят к снижению вероятности наступления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определяет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социальную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значимость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этих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состояний.</w:t>
      </w:r>
    </w:p>
    <w:p>
      <w:pPr>
        <w:pStyle w:val="BodyText"/>
        <w:spacing w:line="302" w:lineRule="auto" w:before="268"/>
        <w:ind w:right="127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вышеперечисленным, актуальной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задачей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сопровождающихся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нарушением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менструального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цикла.</w:t>
      </w:r>
    </w:p>
    <w:p>
      <w:pPr>
        <w:pStyle w:val="BodyText"/>
        <w:spacing w:line="302" w:lineRule="auto" w:before="268"/>
        <w:ind w:right="113"/>
      </w:pPr>
      <w:r>
        <w:rPr>
          <w:color w:val="212121"/>
          <w:w w:val="115"/>
        </w:rPr>
        <w:t>Существует два принципиальных подхода: первый – устранение фактора, который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послужил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причиной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развития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нарушений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менструального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цикла;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второй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заместительная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гормональная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(ЗГТ)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ситуациях,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когда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восстановить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естественное</w:t>
      </w:r>
      <w:r>
        <w:rPr>
          <w:color w:val="212121"/>
          <w:spacing w:val="-19"/>
          <w:w w:val="115"/>
        </w:rPr>
        <w:t> </w:t>
      </w:r>
      <w:r>
        <w:rPr>
          <w:color w:val="212121"/>
          <w:w w:val="115"/>
        </w:rPr>
        <w:t>образование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эстрогенов</w:t>
      </w:r>
      <w:r>
        <w:rPr>
          <w:color w:val="212121"/>
          <w:spacing w:val="-19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представляется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возможным.</w:t>
      </w:r>
    </w:p>
    <w:p>
      <w:pPr>
        <w:pStyle w:val="BodyText"/>
        <w:spacing w:line="302" w:lineRule="auto" w:before="266"/>
        <w:ind w:right="115"/>
      </w:pPr>
      <w:r>
        <w:rPr>
          <w:color w:val="212121"/>
          <w:w w:val="110"/>
        </w:rPr>
        <w:t>Нарушения менструального цикла во многом препятствуют наступлению естественной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беременности, поскольку зачастую отсутствует овуляция. По этой причине приходится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прибегать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овуляции,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методик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экстракорпорального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оплодотворения.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Программа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искусственного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оплодотворения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подбирается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индивидуально.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03" w:right="201" w:hanging="1"/>
        <w:jc w:val="center"/>
      </w:pPr>
      <w:r>
        <w:rPr/>
        <w:pict>
          <v:line style="position:absolute;mso-position-horizontal-relative:page;mso-position-vertical-relative:page;z-index:15842304" from="585.621033pt,.002506pt" to="585.621033pt,841.858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2816" from="9.378941pt,841.858028pt" to="9.378941pt,.00250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46.853699pt;margin-top:252.857254pt;width:3.05pt;height:3.05pt;mso-position-horizontal-relative:page;mso-position-vertical-relative:page;z-index:-16364032" coordorigin="4937,5057" coordsize="61,61" path="m4975,5117l4959,5117,4952,5114,4940,5103,4937,5095,4937,5079,4940,5072,4952,5060,4959,5057,4975,5057,4982,5060,4994,5072,4997,5079,4997,5087,4997,5095,4994,5103,4982,5114,4975,511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272.365448pt;width:3.05pt;height:3pt;mso-position-horizontal-relative:page;mso-position-vertical-relative:page;z-index:-16363520" coordorigin="4937,5447" coordsize="61,60" path="m4975,5507l4959,5507,4952,5504,4940,5493,4937,5486,4937,5469,4940,5462,4952,5450,4959,5447,4975,5447,4982,5450,4994,5462,4997,5469,4997,5477,4997,5486,4994,5493,4982,5504,4975,55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311.381836pt;width:3.05pt;height:3pt;mso-position-horizontal-relative:page;mso-position-vertical-relative:page;z-index:-16363008" coordorigin="4937,6228" coordsize="61,60" path="m4975,6288l4959,6288,4952,6285,4940,6273,4937,6266,4937,6249,4940,6242,4952,6231,4959,6228,4975,6228,4982,6231,4994,6242,4997,6249,4997,6258,4997,6266,4994,6273,4982,6285,4975,628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350.398224pt;width:3.05pt;height:3pt;mso-position-horizontal-relative:page;mso-position-vertical-relative:page;z-index:-16362496" coordorigin="4937,7008" coordsize="61,60" path="m4975,7068l4959,7068,4952,7065,4940,7053,4937,7046,4937,7030,4940,7023,4952,7011,4959,7008,4975,7008,4982,7011,4994,7023,4997,7030,4997,7038,4997,7046,4994,7053,4982,7065,4975,706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385.663055pt;width:3.05pt;height:3pt;mso-position-horizontal-relative:page;mso-position-vertical-relative:page;z-index:-16361984" coordorigin="4937,7713" coordsize="61,60" path="m4975,7773l4959,7773,4952,7770,4940,7759,4937,7752,4937,7735,4940,7728,4952,7716,4959,7713,4975,7713,4982,7716,4994,7728,4997,7735,4997,7743,4997,7752,4994,7759,4982,7770,4975,777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420.927856pt;width:3.05pt;height:3.05pt;mso-position-horizontal-relative:page;mso-position-vertical-relative:page;z-index:-16361472" coordorigin="4937,8419" coordsize="61,61" path="m4975,8479l4959,8479,4952,8476,4940,8464,4937,8457,4937,8440,4940,8433,4952,8421,4959,8419,4975,8419,4982,8421,4994,8433,4997,8440,4997,8449,4997,8457,4994,8464,4982,8476,4975,847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440.436066pt;width:3.05pt;height:3pt;mso-position-horizontal-relative:page;mso-position-vertical-relative:page;z-index:-16360960" coordorigin="4937,8809" coordsize="61,60" path="m4975,8869l4959,8869,4952,8866,4940,8854,4937,8847,4937,8830,4940,8823,4952,8812,4959,8809,4975,8809,4982,8812,4994,8823,4997,8830,4997,8839,4997,8847,4994,8854,4982,8866,4975,886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459.944275pt;width:3.05pt;height:3pt;mso-position-horizontal-relative:page;mso-position-vertical-relative:page;z-index:-16360448" coordorigin="4937,9199" coordsize="61,60" path="m4975,9259l4959,9259,4952,9256,4940,9244,4937,9237,4937,9221,4940,9213,4952,9202,4959,9199,4975,9199,4982,9202,4994,9213,4997,9221,4997,9229,4997,9237,4994,9244,4982,9256,4975,925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479.452454pt;width:3.05pt;height:3pt;mso-position-horizontal-relative:page;mso-position-vertical-relative:page;z-index:-16359936" coordorigin="4937,9589" coordsize="61,60" path="m4975,9649l4959,9649,4952,9646,4940,9634,4937,9627,4937,9611,4940,9604,4952,9592,4959,9589,4975,9589,4982,9592,4994,9604,4997,9611,4997,9619,4997,9627,4994,9634,4982,9646,4975,964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498.960663pt;width:3.05pt;height:3pt;mso-position-horizontal-relative:page;mso-position-vertical-relative:page;z-index:-16359424" coordorigin="4937,9979" coordsize="61,60" path="m4975,10039l4959,10039,4952,10036,4940,10024,4937,10017,4937,10001,4940,9994,4952,9982,4959,9979,4975,9979,4982,9982,4994,9994,4997,10001,4997,10009,4997,10017,4994,10024,4982,10036,4975,1003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518.468872pt;width:3.05pt;height:3pt;mso-position-horizontal-relative:page;mso-position-vertical-relative:page;z-index:-16358912" coordorigin="4937,10369" coordsize="61,60" path="m4975,10429l4959,10429,4952,10426,4940,10415,4937,10408,4937,10391,4940,10384,4952,10372,4959,10369,4975,10369,4982,10372,4994,10384,4997,10391,4997,10399,4997,10408,4994,10415,4982,10426,4975,1042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573.241882pt;width:3.05pt;height:3pt;mso-position-horizontal-relative:page;mso-position-vertical-relative:page;z-index:-16358400" coordorigin="4937,11465" coordsize="61,60" path="m4975,11525l4959,11525,4952,11522,4940,11510,4937,11503,4937,11487,4940,11479,4952,11468,4959,11465,4975,11465,4982,11468,4994,11479,4997,11487,4997,11495,4997,11503,4994,11510,4982,11522,4975,1152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612.25824pt;width:3.05pt;height:3.05pt;mso-position-horizontal-relative:page;mso-position-vertical-relative:page;z-index:-16357888" coordorigin="4937,12245" coordsize="61,61" path="m4975,12305l4959,12305,4952,12302,4940,12291,4937,12283,4937,12267,4940,12260,4952,12248,4959,12245,4975,12245,4982,12248,4994,12260,4997,12267,4997,12275,4997,12283,4994,12291,4982,12302,4975,1230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667.03125pt;width:3.05pt;height:3pt;mso-position-horizontal-relative:page;mso-position-vertical-relative:page;z-index:-16357376" coordorigin="4937,13341" coordsize="61,60" path="m4975,13401l4959,13401,4952,13398,4940,13386,4937,13379,4937,13362,4940,13355,4952,13343,4959,13341,4975,13341,4982,13343,4994,13355,4997,13362,4997,13371,4997,13379,4994,13386,4982,13398,4975,134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686.53949pt;width:3.05pt;height:3pt;mso-position-horizontal-relative:page;mso-position-vertical-relative:page;z-index:-16356864" coordorigin="4937,13731" coordsize="61,60" path="m4975,13791l4959,13791,4952,13788,4940,13776,4937,13769,4937,13752,4940,13745,4952,13734,4959,13731,4975,13731,4982,13734,4994,13745,4997,13752,4997,13761,4997,13769,4994,13776,4982,13788,4975,1379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721.80426pt;width:3.05pt;height:3pt;mso-position-horizontal-relative:page;mso-position-vertical-relative:page;z-index:-16356352" coordorigin="4937,14436" coordsize="61,60" path="m4975,14496l4959,14496,4952,14493,4940,14481,4937,14474,4937,14458,4940,14451,4952,14439,4959,14436,4975,14436,4982,14439,4994,14451,4997,14458,4997,14466,4997,14474,4994,14481,4982,14493,4975,1449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760.820679pt;width:3.05pt;height:3pt;mso-position-horizontal-relative:page;mso-position-vertical-relative:page;z-index:-16355840" coordorigin="4937,15216" coordsize="61,60" path="m4975,15276l4959,15276,4952,15273,4940,15262,4937,15255,4937,15238,4940,15231,4952,15219,4959,15216,4975,15216,4982,15219,4994,15231,4997,15238,4997,15246,4997,15255,4994,15262,4982,15273,4975,1527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780.328857pt;width:3.05pt;height:3pt;mso-position-horizontal-relative:page;mso-position-vertical-relative:page;z-index:-16355328" coordorigin="4937,15607" coordsize="61,60" path="m4975,15667l4959,15667,4952,15664,4940,15652,4937,15645,4937,15628,4940,15621,4952,15610,4959,15607,4975,15607,4982,15610,4994,15621,4997,15628,4997,15637,4997,15645,4994,15652,4982,15664,4975,1566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799.837097pt;width:3.05pt;height:3pt;mso-position-horizontal-relative:page;mso-position-vertical-relative:page;z-index:-16354816" coordorigin="4937,15997" coordsize="61,60" path="m4975,16057l4959,16057,4952,16054,4940,16042,4937,16035,4937,16018,4940,16011,4952,16000,4959,15997,4975,15997,4982,16000,4994,16011,4997,16018,4997,16027,4997,16035,4994,16042,4982,16054,4975,1605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819.345276pt;width:3.05pt;height:3pt;mso-position-horizontal-relative:page;mso-position-vertical-relative:page;z-index:-16354304" coordorigin="4937,16387" coordsize="61,60" path="m4975,16447l4959,16447,4952,16444,4940,16432,4937,16425,4937,16409,4940,16402,4952,16390,4959,16387,4975,16387,4982,16390,4994,16402,4997,16409,4997,16417,4997,16425,4994,16432,4982,16444,4975,16447xe" filled="true" fillcolor="#212121" stroked="false">
            <v:path arrowok="t"/>
            <v:fill type="solid"/>
            <w10:wrap type="none"/>
          </v:shape>
        </w:pict>
      </w:r>
      <w:r>
        <w:rPr>
          <w:w w:val="105"/>
        </w:rPr>
        <w:t>Приложение</w:t>
      </w:r>
      <w:r>
        <w:rPr>
          <w:spacing w:val="13"/>
          <w:w w:val="105"/>
        </w:rPr>
        <w:t> </w:t>
      </w:r>
      <w:r>
        <w:rPr>
          <w:w w:val="105"/>
        </w:rPr>
        <w:t>Г1-ГN.</w:t>
      </w:r>
      <w:r>
        <w:rPr>
          <w:spacing w:val="-1"/>
          <w:w w:val="105"/>
        </w:rPr>
        <w:t> </w:t>
      </w:r>
      <w:r>
        <w:rPr>
          <w:w w:val="105"/>
        </w:rPr>
        <w:t>Шкалы</w:t>
      </w:r>
      <w:r>
        <w:rPr>
          <w:spacing w:val="13"/>
          <w:w w:val="105"/>
        </w:rPr>
        <w:t> </w:t>
      </w:r>
      <w:r>
        <w:rPr>
          <w:w w:val="105"/>
        </w:rPr>
        <w:t>оценки,</w:t>
      </w:r>
      <w:r>
        <w:rPr>
          <w:spacing w:val="1"/>
          <w:w w:val="105"/>
        </w:rPr>
        <w:t> </w:t>
      </w:r>
      <w:r>
        <w:rPr>
          <w:w w:val="105"/>
        </w:rPr>
        <w:t>вопросники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w w:val="105"/>
        </w:rPr>
        <w:t>другие</w:t>
      </w:r>
      <w:r>
        <w:rPr>
          <w:spacing w:val="14"/>
          <w:w w:val="105"/>
        </w:rPr>
        <w:t> </w:t>
      </w:r>
      <w:r>
        <w:rPr>
          <w:w w:val="105"/>
        </w:rPr>
        <w:t>оценочные</w:t>
      </w:r>
      <w:r>
        <w:rPr>
          <w:spacing w:val="1"/>
          <w:w w:val="105"/>
        </w:rPr>
        <w:t> </w:t>
      </w:r>
      <w:r>
        <w:rPr>
          <w:w w:val="105"/>
        </w:rPr>
        <w:t>инструменты</w:t>
      </w:r>
      <w:r>
        <w:rPr>
          <w:spacing w:val="18"/>
          <w:w w:val="105"/>
        </w:rPr>
        <w:t> </w:t>
      </w:r>
      <w:r>
        <w:rPr>
          <w:w w:val="105"/>
        </w:rPr>
        <w:t>состояния</w:t>
      </w:r>
      <w:r>
        <w:rPr>
          <w:spacing w:val="18"/>
          <w:w w:val="105"/>
        </w:rPr>
        <w:t> </w:t>
      </w:r>
      <w:r>
        <w:rPr>
          <w:w w:val="105"/>
        </w:rPr>
        <w:t>пациента,</w:t>
      </w:r>
      <w:r>
        <w:rPr>
          <w:spacing w:val="1"/>
          <w:w w:val="105"/>
        </w:rPr>
        <w:t> </w:t>
      </w:r>
      <w:r>
        <w:rPr>
          <w:w w:val="105"/>
        </w:rPr>
        <w:t>приведенные</w:t>
      </w:r>
      <w:r>
        <w:rPr>
          <w:spacing w:val="-21"/>
          <w:w w:val="105"/>
        </w:rPr>
        <w:t> </w:t>
      </w:r>
      <w:r>
        <w:rPr>
          <w:w w:val="105"/>
        </w:rPr>
        <w:t>в</w:t>
      </w:r>
      <w:r>
        <w:rPr>
          <w:spacing w:val="-21"/>
          <w:w w:val="105"/>
        </w:rPr>
        <w:t> </w:t>
      </w:r>
      <w:r>
        <w:rPr>
          <w:w w:val="105"/>
        </w:rPr>
        <w:t>клинических</w:t>
      </w:r>
      <w:r>
        <w:rPr>
          <w:spacing w:val="-21"/>
          <w:w w:val="105"/>
        </w:rPr>
        <w:t> </w:t>
      </w:r>
      <w:r>
        <w:rPr>
          <w:w w:val="105"/>
        </w:rPr>
        <w:t>рекомендациях</w:t>
      </w:r>
    </w:p>
    <w:p>
      <w:pPr>
        <w:pStyle w:val="Heading3"/>
        <w:spacing w:line="295" w:lineRule="auto" w:before="216"/>
      </w:pPr>
      <w:r>
        <w:rPr/>
        <w:pict>
          <v:shape style="position:absolute;margin-left:246.853699pt;margin-top:78.400558pt;width:3.05pt;height:3pt;mso-position-horizontal-relative:page;mso-position-vertical-relative:paragraph;z-index:-16365568" coordorigin="4937,1568" coordsize="61,60" path="m4975,1628l4959,1628,4952,1625,4940,1613,4937,1606,4937,1590,4940,1583,4952,1571,4959,1568,4975,1568,4982,1571,4994,1583,4997,1590,4997,1598,4997,1606,4994,1613,4982,1625,4975,162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97.90876pt;width:3.05pt;height:3pt;mso-position-horizontal-relative:page;mso-position-vertical-relative:paragraph;z-index:-16365056" coordorigin="4937,1958" coordsize="61,60" path="m4975,2018l4959,2018,4952,2015,4940,2003,4937,1996,4937,1980,4940,1973,4952,1961,4959,1958,4975,1958,4982,1961,4994,1973,4997,1980,4997,1988,4997,1996,4994,2003,4982,2015,4975,201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117.416954pt;width:3.05pt;height:3pt;mso-position-horizontal-relative:page;mso-position-vertical-relative:paragraph;z-index:-16364544" coordorigin="4937,2348" coordsize="61,60" path="m4975,2408l4959,2408,4952,2405,4940,2394,4937,2387,4937,2370,4940,2363,4952,2351,4959,2348,4975,2348,4982,2351,4994,2363,4997,2370,4997,2378,4997,2387,4994,2394,4982,2405,4975,240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Таблица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1.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Классификация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аменореи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уровню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нарушений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репродуктивной</w:t>
      </w:r>
      <w:r>
        <w:rPr>
          <w:color w:val="212121"/>
          <w:spacing w:val="-60"/>
          <w:w w:val="105"/>
        </w:rPr>
        <w:t> </w:t>
      </w:r>
      <w:r>
        <w:rPr>
          <w:color w:val="212121"/>
          <w:w w:val="105"/>
        </w:rPr>
        <w:t>системы.</w:t>
      </w:r>
    </w:p>
    <w:p>
      <w:pPr>
        <w:pStyle w:val="BodyText"/>
        <w:spacing w:before="5"/>
        <w:ind w:left="0"/>
        <w:jc w:val="left"/>
        <w:rPr>
          <w:rFonts w:ascii="Cambria"/>
          <w:b/>
          <w:sz w:val="19"/>
        </w:rPr>
      </w:pPr>
    </w:p>
    <w:tbl>
      <w:tblPr>
        <w:tblW w:w="0" w:type="auto"/>
        <w:jc w:val="left"/>
        <w:tblInd w:w="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1711"/>
        <w:gridCol w:w="6243"/>
      </w:tblGrid>
      <w:tr>
        <w:trPr>
          <w:trHeight w:val="1855" w:hRule="atLeast"/>
        </w:trPr>
        <w:tc>
          <w:tcPr>
            <w:tcW w:w="1966" w:type="dxa"/>
            <w:vMerge w:val="restart"/>
          </w:tcPr>
          <w:p>
            <w:pPr>
              <w:pStyle w:val="TableParagraph"/>
              <w:tabs>
                <w:tab w:pos="1194" w:val="left" w:leader="none"/>
              </w:tabs>
              <w:spacing w:line="204" w:lineRule="auto" w:before="161"/>
              <w:ind w:righ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уровне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гипоталамуса</w:t>
            </w: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Первичная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line="482" w:lineRule="auto" w:before="0"/>
              <w:ind w:left="462" w:right="1167"/>
              <w:rPr>
                <w:sz w:val="16"/>
              </w:rPr>
            </w:pPr>
            <w:r>
              <w:rPr>
                <w:color w:val="212121"/>
                <w:sz w:val="16"/>
              </w:rPr>
              <w:t>Первичный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гипогонадотропный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гипогонадизм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Каллмана</w:t>
            </w:r>
          </w:p>
          <w:p>
            <w:pPr>
              <w:pStyle w:val="TableParagraph"/>
              <w:tabs>
                <w:tab w:pos="1459" w:val="left" w:leader="none"/>
                <w:tab w:pos="3299" w:val="left" w:leader="none"/>
                <w:tab w:pos="4236" w:val="left" w:leader="none"/>
              </w:tabs>
              <w:spacing w:line="482" w:lineRule="auto" w:before="0"/>
              <w:ind w:left="462" w:right="15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Опухоли</w:t>
              <w:tab/>
              <w:t>гипоталамической</w:t>
              <w:tab/>
              <w:t>области</w:t>
              <w:tab/>
            </w:r>
            <w:r>
              <w:rPr>
                <w:color w:val="212121"/>
                <w:sz w:val="16"/>
              </w:rPr>
              <w:t>(краниофарингиомы,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менингиомы,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глиомы,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хордомы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др.)</w:t>
            </w:r>
          </w:p>
        </w:tc>
      </w:tr>
      <w:tr>
        <w:trPr>
          <w:trHeight w:val="2636" w:hRule="atLeast"/>
        </w:trPr>
        <w:tc>
          <w:tcPr>
            <w:tcW w:w="19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Вторичная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ind w:left="462"/>
              <w:rPr>
                <w:sz w:val="16"/>
              </w:rPr>
            </w:pPr>
            <w:r>
              <w:rPr>
                <w:color w:val="212121"/>
                <w:sz w:val="16"/>
              </w:rPr>
              <w:t>Функциональная</w:t>
            </w:r>
            <w:r>
              <w:rPr>
                <w:color w:val="212121"/>
                <w:spacing w:val="41"/>
                <w:sz w:val="16"/>
              </w:rPr>
              <w:t> </w:t>
            </w:r>
            <w:r>
              <w:rPr>
                <w:color w:val="212121"/>
                <w:sz w:val="16"/>
              </w:rPr>
              <w:t>гипоталамическая</w:t>
            </w:r>
            <w:r>
              <w:rPr>
                <w:color w:val="212121"/>
                <w:spacing w:val="41"/>
                <w:sz w:val="16"/>
              </w:rPr>
              <w:t> </w:t>
            </w:r>
            <w:r>
              <w:rPr>
                <w:color w:val="212121"/>
                <w:sz w:val="16"/>
              </w:rPr>
              <w:t>аменорея</w:t>
            </w:r>
          </w:p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16"/>
              </w:rPr>
            </w:pPr>
          </w:p>
          <w:p>
            <w:pPr>
              <w:pStyle w:val="TableParagraph"/>
              <w:spacing w:line="482" w:lineRule="auto" w:before="0"/>
              <w:ind w:left="462" w:right="146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Инфекционные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поражения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гипоталамуса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(туберкулез,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сифилис,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энцефалит,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менингит)</w:t>
            </w:r>
          </w:p>
          <w:p>
            <w:pPr>
              <w:pStyle w:val="TableParagraph"/>
              <w:tabs>
                <w:tab w:pos="2313" w:val="left" w:leader="none"/>
                <w:tab w:pos="3568" w:val="left" w:leader="none"/>
                <w:tab w:pos="5047" w:val="left" w:leader="none"/>
              </w:tabs>
              <w:spacing w:line="482" w:lineRule="auto" w:before="0"/>
              <w:ind w:left="462" w:righ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Инфильтративное</w:t>
              <w:tab/>
              <w:t>поражение</w:t>
              <w:tab/>
              <w:t>гипоталамуса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(саркоидоз,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гемохроматоз)</w:t>
            </w:r>
          </w:p>
          <w:p>
            <w:pPr>
              <w:pStyle w:val="TableParagraph"/>
              <w:spacing w:line="193" w:lineRule="exact" w:before="0"/>
              <w:ind w:left="462"/>
              <w:rPr>
                <w:sz w:val="16"/>
              </w:rPr>
            </w:pPr>
            <w:r>
              <w:rPr>
                <w:color w:val="212121"/>
                <w:sz w:val="16"/>
              </w:rPr>
              <w:t>Опухоли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гипоталамической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области</w:t>
            </w:r>
          </w:p>
        </w:tc>
      </w:tr>
      <w:tr>
        <w:trPr>
          <w:trHeight w:val="685" w:hRule="atLeast"/>
        </w:trPr>
        <w:tc>
          <w:tcPr>
            <w:tcW w:w="1966" w:type="dxa"/>
            <w:vMerge w:val="restart"/>
          </w:tcPr>
          <w:p>
            <w:pPr>
              <w:pStyle w:val="TableParagraph"/>
              <w:tabs>
                <w:tab w:pos="1194" w:val="left" w:leader="none"/>
              </w:tabs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  <w:tab/>
              <w:t>уровне</w:t>
            </w:r>
          </w:p>
          <w:p>
            <w:pPr>
              <w:pStyle w:val="TableParagraph"/>
              <w:tabs>
                <w:tab w:pos="1382" w:val="left" w:leader="none"/>
              </w:tabs>
              <w:spacing w:line="204" w:lineRule="auto" w:before="10"/>
              <w:ind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передней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доли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гипофиза</w:t>
            </w: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Первичная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ind w:left="462"/>
              <w:rPr>
                <w:sz w:val="16"/>
              </w:rPr>
            </w:pPr>
            <w:r>
              <w:rPr>
                <w:color w:val="212121"/>
                <w:sz w:val="16"/>
              </w:rPr>
              <w:t>Гипофизарный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нанизм</w:t>
            </w:r>
          </w:p>
        </w:tc>
      </w:tr>
      <w:tr>
        <w:trPr>
          <w:trHeight w:val="3026" w:hRule="atLeast"/>
        </w:trPr>
        <w:tc>
          <w:tcPr>
            <w:tcW w:w="19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Вторичная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ind w:left="46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Гиперпролактинемия</w:t>
            </w:r>
          </w:p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16"/>
              </w:rPr>
            </w:pPr>
          </w:p>
          <w:p>
            <w:pPr>
              <w:pStyle w:val="TableParagraph"/>
              <w:spacing w:before="0"/>
              <w:ind w:left="46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Синдром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пустого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турецкого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седла</w:t>
            </w:r>
          </w:p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16"/>
              </w:rPr>
            </w:pPr>
          </w:p>
          <w:p>
            <w:pPr>
              <w:pStyle w:val="TableParagraph"/>
              <w:spacing w:line="482" w:lineRule="auto" w:before="0"/>
              <w:ind w:left="462" w:right="1167"/>
              <w:rPr>
                <w:sz w:val="16"/>
              </w:rPr>
            </w:pPr>
            <w:r>
              <w:rPr>
                <w:color w:val="212121"/>
                <w:sz w:val="16"/>
              </w:rPr>
              <w:t>Опухоли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гипофиза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(синдром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Кушинга,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акромегалия)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Шихана</w:t>
            </w:r>
          </w:p>
          <w:p>
            <w:pPr>
              <w:pStyle w:val="TableParagraph"/>
              <w:spacing w:line="193" w:lineRule="exact" w:before="0"/>
              <w:ind w:left="46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Пангипопитуитаризм</w:t>
            </w:r>
          </w:p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16"/>
              </w:rPr>
            </w:pPr>
          </w:p>
          <w:p>
            <w:pPr>
              <w:pStyle w:val="TableParagraph"/>
              <w:spacing w:line="482" w:lineRule="auto" w:before="0"/>
              <w:ind w:left="462" w:right="15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Воспалительные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поражения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гипофиза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(кисты,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туберкулез,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саркоидоз)</w:t>
            </w:r>
          </w:p>
        </w:tc>
      </w:tr>
      <w:tr>
        <w:trPr>
          <w:trHeight w:val="1855" w:hRule="atLeast"/>
        </w:trPr>
        <w:tc>
          <w:tcPr>
            <w:tcW w:w="1966" w:type="dxa"/>
            <w:vMerge w:val="restart"/>
          </w:tcPr>
          <w:p>
            <w:pPr>
              <w:pStyle w:val="TableParagraph"/>
              <w:tabs>
                <w:tab w:pos="1194" w:val="left" w:leader="none"/>
              </w:tabs>
              <w:spacing w:line="204" w:lineRule="auto" w:before="161"/>
              <w:ind w:righ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уровне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яичников</w:t>
            </w: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Первичная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line="482" w:lineRule="auto" w:before="0"/>
              <w:ind w:left="462"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Дисгенезия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гонад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(синдром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Тернера-45X0,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чистая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форма-46XX,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Свайера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46XY)</w:t>
            </w:r>
          </w:p>
          <w:p>
            <w:pPr>
              <w:pStyle w:val="TableParagraph"/>
              <w:tabs>
                <w:tab w:pos="1679" w:val="left" w:leader="none"/>
                <w:tab w:pos="3380" w:val="left" w:leader="none"/>
                <w:tab w:pos="4199" w:val="left" w:leader="none"/>
                <w:tab w:pos="5256" w:val="left" w:leader="none"/>
              </w:tabs>
              <w:spacing w:line="482" w:lineRule="auto" w:before="0"/>
              <w:ind w:left="462"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Нарушение</w:t>
              <w:tab/>
              <w:t>ферментативных</w:t>
              <w:tab/>
              <w:t>систем</w:t>
              <w:tab/>
              <w:t>(дефицит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17-альфа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гидроксилазы,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17,20-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лиазы,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ароматазы)</w:t>
            </w:r>
          </w:p>
        </w:tc>
      </w:tr>
      <w:tr>
        <w:trPr>
          <w:trHeight w:val="1075" w:hRule="atLeast"/>
        </w:trPr>
        <w:tc>
          <w:tcPr>
            <w:tcW w:w="19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Вторичная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line="482" w:lineRule="auto" w:before="0"/>
              <w:ind w:left="462" w:right="1206"/>
              <w:rPr>
                <w:sz w:val="16"/>
              </w:rPr>
            </w:pPr>
            <w:r>
              <w:rPr>
                <w:color w:val="212121"/>
                <w:sz w:val="16"/>
              </w:rPr>
              <w:t>Преждевременная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недостаточность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яичников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поликистозных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яичников</w:t>
            </w:r>
          </w:p>
        </w:tc>
      </w:tr>
      <w:tr>
        <w:trPr>
          <w:trHeight w:val="2636" w:hRule="atLeast"/>
        </w:trPr>
        <w:tc>
          <w:tcPr>
            <w:tcW w:w="1966" w:type="dxa"/>
            <w:tcBorders>
              <w:bottom w:val="nil"/>
            </w:tcBorders>
          </w:tcPr>
          <w:p>
            <w:pPr>
              <w:pStyle w:val="TableParagraph"/>
              <w:spacing w:line="204" w:lineRule="auto" w:before="161"/>
              <w:ind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матки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влагалища</w:t>
            </w: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Первичная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tabs>
                <w:tab w:pos="1603" w:val="left" w:leader="none"/>
                <w:tab w:pos="3048" w:val="left" w:leader="none"/>
                <w:tab w:pos="4193" w:val="left" w:leader="none"/>
                <w:tab w:pos="5346" w:val="left" w:leader="none"/>
              </w:tabs>
              <w:spacing w:line="482" w:lineRule="auto" w:before="0"/>
              <w:ind w:left="462" w:right="1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Агенезия</w:t>
              <w:tab/>
              <w:t>мюллеровых</w:t>
              <w:tab/>
              <w:t>протоков</w:t>
              <w:tab/>
              <w:t>(синдром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Майера-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Рокитанского-Кюстера-Хаузера)</w:t>
            </w:r>
          </w:p>
          <w:p>
            <w:pPr>
              <w:pStyle w:val="TableParagraph"/>
              <w:spacing w:line="482" w:lineRule="auto" w:before="0"/>
              <w:ind w:left="462" w:right="1167"/>
              <w:rPr>
                <w:sz w:val="16"/>
              </w:rPr>
            </w:pPr>
            <w:r>
              <w:rPr>
                <w:color w:val="212121"/>
                <w:sz w:val="16"/>
              </w:rPr>
              <w:t>Синдром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полной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нечувствительности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андрогенам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Дефицит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5-альфа-редуктазы</w:t>
            </w:r>
          </w:p>
          <w:p>
            <w:pPr>
              <w:pStyle w:val="TableParagraph"/>
              <w:spacing w:line="193" w:lineRule="exact" w:before="0"/>
              <w:ind w:left="46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Атрезия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гимена</w:t>
            </w:r>
          </w:p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16"/>
              </w:rPr>
            </w:pPr>
          </w:p>
          <w:p>
            <w:pPr>
              <w:pStyle w:val="TableParagraph"/>
              <w:spacing w:before="0"/>
              <w:ind w:left="462"/>
              <w:rPr>
                <w:sz w:val="16"/>
              </w:rPr>
            </w:pPr>
            <w:r>
              <w:rPr>
                <w:color w:val="212121"/>
                <w:sz w:val="16"/>
              </w:rPr>
              <w:t>Изолированная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цервикальная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вагинальная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агенезия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1711"/>
        <w:gridCol w:w="6243"/>
      </w:tblGrid>
      <w:tr>
        <w:trPr>
          <w:trHeight w:val="1002" w:hRule="atLeast"/>
        </w:trPr>
        <w:tc>
          <w:tcPr>
            <w:tcW w:w="196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711" w:type="dxa"/>
            <w:tcBorders>
              <w:top w:val="nil"/>
            </w:tcBorders>
          </w:tcPr>
          <w:p>
            <w:pPr>
              <w:pStyle w:val="TableParagraph"/>
              <w:spacing w:line="204" w:lineRule="auto" w:before="81"/>
              <w:rPr>
                <w:sz w:val="16"/>
              </w:rPr>
            </w:pPr>
            <w:r>
              <w:rPr>
                <w:color w:val="212121"/>
                <w:sz w:val="16"/>
              </w:rPr>
              <w:t>Вторичная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аменорея</w:t>
            </w:r>
          </w:p>
        </w:tc>
        <w:tc>
          <w:tcPr>
            <w:tcW w:w="6243" w:type="dxa"/>
            <w:tcBorders>
              <w:top w:val="nil"/>
            </w:tcBorders>
          </w:tcPr>
          <w:p>
            <w:pPr>
              <w:pStyle w:val="TableParagraph"/>
              <w:spacing w:line="482" w:lineRule="auto" w:before="161"/>
              <w:ind w:left="462" w:right="1167"/>
              <w:rPr>
                <w:sz w:val="16"/>
              </w:rPr>
            </w:pPr>
            <w:r>
              <w:rPr>
                <w:color w:val="212121"/>
                <w:sz w:val="16"/>
              </w:rPr>
              <w:t>Внутриматочные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синехии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(синдром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Ашермана)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Синехии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цервикального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канала</w:t>
            </w:r>
          </w:p>
        </w:tc>
      </w:tr>
      <w:tr>
        <w:trPr>
          <w:trHeight w:val="1465" w:hRule="atLeast"/>
        </w:trPr>
        <w:tc>
          <w:tcPr>
            <w:tcW w:w="1966" w:type="dxa"/>
            <w:vMerge w:val="restart"/>
          </w:tcPr>
          <w:p>
            <w:pPr>
              <w:pStyle w:val="TableParagraph"/>
              <w:spacing w:line="204" w:lineRule="auto" w:before="153"/>
              <w:ind w:righ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Аменорея,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обусловленная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эндокринных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</w:t>
            </w: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Заболевания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надпочечников</w:t>
            </w:r>
          </w:p>
        </w:tc>
        <w:tc>
          <w:tcPr>
            <w:tcW w:w="6243" w:type="dxa"/>
          </w:tcPr>
          <w:p>
            <w:pPr>
              <w:pStyle w:val="TableParagraph"/>
              <w:spacing w:before="11"/>
              <w:ind w:left="0"/>
              <w:rPr>
                <w:rFonts w:ascii="Cambria"/>
                <w:b/>
                <w:sz w:val="19"/>
              </w:rPr>
            </w:pPr>
          </w:p>
          <w:p>
            <w:pPr>
              <w:pStyle w:val="TableParagraph"/>
              <w:spacing w:line="482" w:lineRule="auto" w:before="0"/>
              <w:ind w:left="462" w:right="1167"/>
              <w:rPr>
                <w:sz w:val="16"/>
              </w:rPr>
            </w:pPr>
            <w:r>
              <w:rPr>
                <w:color w:val="212121"/>
                <w:sz w:val="16"/>
              </w:rPr>
              <w:t>Врожденная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гиперплазия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коры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надпочечников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Болезнь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Иценко-Кушинга</w:t>
            </w:r>
          </w:p>
          <w:p>
            <w:pPr>
              <w:pStyle w:val="TableParagraph"/>
              <w:spacing w:line="193" w:lineRule="exact" w:before="0"/>
              <w:ind w:left="462"/>
              <w:rPr>
                <w:sz w:val="16"/>
              </w:rPr>
            </w:pPr>
            <w:r>
              <w:rPr>
                <w:color w:val="212121"/>
                <w:sz w:val="16"/>
              </w:rPr>
              <w:t>Андроген-секретирующие</w:t>
            </w:r>
            <w:r>
              <w:rPr>
                <w:color w:val="212121"/>
                <w:spacing w:val="45"/>
                <w:sz w:val="16"/>
              </w:rPr>
              <w:t> </w:t>
            </w:r>
            <w:r>
              <w:rPr>
                <w:color w:val="212121"/>
                <w:sz w:val="16"/>
              </w:rPr>
              <w:t>опухоли</w:t>
            </w:r>
            <w:r>
              <w:rPr>
                <w:color w:val="212121"/>
                <w:spacing w:val="46"/>
                <w:sz w:val="16"/>
              </w:rPr>
              <w:t> </w:t>
            </w:r>
            <w:r>
              <w:rPr>
                <w:color w:val="212121"/>
                <w:sz w:val="16"/>
              </w:rPr>
              <w:t>надпочечников</w:t>
            </w:r>
          </w:p>
        </w:tc>
      </w:tr>
      <w:tr>
        <w:trPr>
          <w:trHeight w:val="1075" w:hRule="atLeast"/>
        </w:trPr>
        <w:tc>
          <w:tcPr>
            <w:tcW w:w="19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>
            <w:pPr>
              <w:pStyle w:val="TableParagraph"/>
              <w:spacing w:line="204" w:lineRule="auto" w:before="153"/>
              <w:rPr>
                <w:sz w:val="16"/>
              </w:rPr>
            </w:pPr>
            <w:r>
              <w:rPr>
                <w:color w:val="212121"/>
                <w:sz w:val="16"/>
              </w:rPr>
              <w:t>Заболевания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щитовидной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железы</w:t>
            </w:r>
          </w:p>
        </w:tc>
        <w:tc>
          <w:tcPr>
            <w:tcW w:w="6243" w:type="dxa"/>
          </w:tcPr>
          <w:p>
            <w:pPr>
              <w:pStyle w:val="TableParagraph"/>
              <w:spacing w:before="11"/>
              <w:ind w:left="0"/>
              <w:rPr>
                <w:rFonts w:ascii="Cambria"/>
                <w:b/>
                <w:sz w:val="19"/>
              </w:rPr>
            </w:pPr>
          </w:p>
          <w:p>
            <w:pPr>
              <w:pStyle w:val="TableParagraph"/>
              <w:spacing w:line="482" w:lineRule="auto" w:before="0"/>
              <w:ind w:left="462" w:right="3735"/>
              <w:rPr>
                <w:sz w:val="16"/>
              </w:rPr>
            </w:pPr>
            <w:r>
              <w:rPr>
                <w:color w:val="212121"/>
                <w:sz w:val="16"/>
              </w:rPr>
              <w:t>Гипертиреоз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Гипотиреоз</w:t>
            </w:r>
          </w:p>
        </w:tc>
      </w:tr>
    </w:tbl>
    <w:p>
      <w:pPr>
        <w:spacing w:before="36"/>
        <w:ind w:left="115" w:right="0" w:firstLine="0"/>
        <w:jc w:val="both"/>
        <w:rPr>
          <w:rFonts w:ascii="Cambria" w:hAnsi="Cambria"/>
          <w:b/>
          <w:sz w:val="27"/>
        </w:rPr>
      </w:pPr>
      <w:r>
        <w:rPr/>
        <w:pict>
          <v:shape style="position:absolute;margin-left:9.378941pt;margin-top:.000996pt;width:576.25pt;height:477.6pt;mso-position-horizontal-relative:page;mso-position-vertical-relative:page;z-index:-16353792" coordorigin="188,0" coordsize="11525,9552" path="m11712,0l11712,9551,188,9551,188,0e" filled="false" stroked="true" strokeweight="3.751576pt" strokecolor="#ededed">
            <v:path arrowok="t"/>
            <v:stroke dashstyle="solid"/>
            <w10:wrap type="none"/>
          </v:shape>
        </w:pict>
      </w:r>
      <w:r>
        <w:rPr/>
        <w:pict>
          <v:shape style="position:absolute;margin-left:246.853699pt;margin-top:12.754083pt;width:3.05pt;height:3pt;mso-position-horizontal-relative:page;mso-position-vertical-relative:page;z-index:-16353280" coordorigin="4937,255" coordsize="61,60" path="m4975,315l4959,315,4952,312,4940,300,4937,293,4937,277,4940,270,4952,258,4959,255,4975,255,4982,258,4994,270,4997,277,4997,285,4997,293,4994,300,4982,312,4975,31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32.262280pt;width:3.05pt;height:3.05pt;mso-position-horizontal-relative:page;mso-position-vertical-relative:page;z-index:-16352768" coordorigin="4937,645" coordsize="61,61" path="m4975,705l4959,705,4952,702,4940,691,4937,684,4937,667,4940,660,4952,648,4959,645,4975,645,4982,648,4994,660,4997,667,4997,675,4997,684,4994,691,4982,702,4975,70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67.527092pt;width:3.05pt;height:3.05pt;mso-position-horizontal-relative:page;mso-position-vertical-relative:page;z-index:-16352256" coordorigin="4937,1351" coordsize="61,61" path="m4975,1411l4959,1411,4952,1408,4940,1396,4937,1389,4937,1372,4940,1365,4952,1353,4959,1351,4975,1351,4982,1353,4994,1365,4997,1372,4997,1381,4997,1389,4994,1396,4982,1408,4975,14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-93.417824pt;width:3.05pt;height:3pt;mso-position-horizontal-relative:page;mso-position-vertical-relative:paragraph;z-index:-16351744" coordorigin="4937,-1868" coordsize="61,60" path="m4975,-1808l4959,-1808,4952,-1811,4940,-1823,4937,-1830,4937,-1847,4940,-1854,4952,-1865,4959,-1868,4975,-1868,4982,-1865,4994,-1854,4997,-1847,4997,-1838,4997,-1830,4994,-1823,4982,-1811,4975,-180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-73.909622pt;width:3.05pt;height:3pt;mso-position-horizontal-relative:page;mso-position-vertical-relative:paragraph;z-index:-16351232" coordorigin="4937,-1478" coordsize="61,60" path="m4975,-1418l4959,-1418,4952,-1421,4940,-1433,4937,-1440,4937,-1457,4940,-1464,4952,-1475,4959,-1478,4975,-1478,4982,-1475,4994,-1464,4997,-1457,4997,-1448,4997,-1440,4994,-1433,4982,-1421,4975,-141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-38.644806pt;width:3.05pt;height:3pt;mso-position-horizontal-relative:page;mso-position-vertical-relative:paragraph;z-index:-16350720" coordorigin="4937,-773" coordsize="61,60" path="m4975,-713l4959,-713,4952,-716,4940,-728,4937,-735,4937,-751,4940,-758,4952,-770,4959,-773,4975,-773,4982,-770,4994,-758,4997,-751,4997,-743,4997,-735,4994,-728,4982,-716,4975,-71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853699pt;margin-top:-19.136612pt;width:3.05pt;height:3pt;mso-position-horizontal-relative:page;mso-position-vertical-relative:paragraph;z-index:-16350208" coordorigin="4937,-383" coordsize="61,60" path="m4975,-323l4959,-323,4952,-326,4940,-337,4937,-344,4937,-361,4940,-368,4952,-380,4959,-383,4975,-383,4982,-380,4994,-368,4997,-361,4997,-353,4997,-344,4994,-337,4982,-326,4975,-32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05"/>
          <w:sz w:val="27"/>
        </w:rPr>
        <w:t>Паспорт</w:t>
      </w:r>
      <w:r>
        <w:rPr>
          <w:rFonts w:ascii="Cambria" w:hAnsi="Cambria"/>
          <w:b/>
          <w:color w:val="212121"/>
          <w:spacing w:val="-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таблицы: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9"/>
      </w:pPr>
      <w:r>
        <w:rPr>
          <w:color w:val="212121"/>
          <w:w w:val="110"/>
        </w:rPr>
        <w:t>Название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русском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языке: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системы</w:t>
      </w:r>
    </w:p>
    <w:p>
      <w:pPr>
        <w:pStyle w:val="BodyText"/>
        <w:spacing w:line="302" w:lineRule="auto" w:before="268"/>
        <w:ind w:right="127"/>
      </w:pPr>
      <w:r>
        <w:rPr>
          <w:color w:val="212121"/>
          <w:w w:val="110"/>
        </w:rPr>
        <w:t>Источник (официальный сайт разработчиков, публикация с валидацией): Classiﬁcation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amenorrhea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according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to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the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level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reproductive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system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disorders.</w:t>
      </w:r>
    </w:p>
    <w:p>
      <w:pPr>
        <w:pStyle w:val="BodyText"/>
        <w:spacing w:before="268"/>
      </w:pPr>
      <w:r>
        <w:rPr>
          <w:color w:val="212121"/>
          <w:w w:val="110"/>
        </w:rPr>
        <w:t>Тип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(подчеркнуть):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классификация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6"/>
      </w:pPr>
      <w:r>
        <w:rPr>
          <w:color w:val="212121"/>
          <w:w w:val="110"/>
        </w:rPr>
        <w:t>Содержание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(шаблон):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Таблица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репродуктивной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подразделением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вторичную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аменорею.</w:t>
      </w:r>
    </w:p>
    <w:p>
      <w:pPr>
        <w:pStyle w:val="BodyText"/>
        <w:spacing w:line="302" w:lineRule="auto" w:before="267"/>
        <w:ind w:right="117"/>
      </w:pPr>
      <w:r>
        <w:rPr>
          <w:color w:val="212121"/>
          <w:w w:val="110"/>
        </w:rPr>
        <w:t>Пояснения: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уровню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нозологии.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Sitka Small">
    <w:altName w:val="Sitka Small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389" w:hanging="275"/>
        <w:jc w:val="left"/>
      </w:pPr>
      <w:rPr>
        <w:rFonts w:hint="default" w:ascii="Times New Roman" w:hAnsi="Times New Roman" w:eastAsia="Times New Roman" w:cs="Times New Roman"/>
        <w:color w:val="212121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0" w:hanging="2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0" w:hanging="2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0" w:hanging="2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0" w:hanging="2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0" w:hanging="2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0" w:hanging="2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0" w:hanging="2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0" w:hanging="27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[%1]"/>
      <w:lvlJc w:val="left"/>
      <w:pPr>
        <w:ind w:left="115" w:hanging="749"/>
        <w:jc w:val="left"/>
      </w:pPr>
      <w:rPr>
        <w:rFonts w:hint="default" w:ascii="Times New Roman" w:hAnsi="Times New Roman" w:eastAsia="Times New Roman" w:cs="Times New Roman"/>
        <w:color w:val="212121"/>
        <w:w w:val="92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7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7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7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7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7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7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7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74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1574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74" w:hanging="560"/>
        <w:jc w:val="right"/>
      </w:pPr>
      <w:rPr>
        <w:rFonts w:hint="default" w:ascii="Cambria" w:hAnsi="Cambria" w:eastAsia="Cambria" w:cs="Cambria"/>
        <w:b/>
        <w:bCs/>
        <w:color w:val="212121"/>
        <w:w w:val="95"/>
        <w:sz w:val="33"/>
        <w:szCs w:val="33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53" w:hanging="688"/>
        <w:jc w:val="left"/>
      </w:pPr>
      <w:rPr>
        <w:rFonts w:hint="default" w:ascii="Cambria" w:hAnsi="Cambria" w:eastAsia="Cambria" w:cs="Cambria"/>
        <w:b/>
        <w:bCs/>
        <w:color w:val="212121"/>
        <w:w w:val="95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6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46" w:hanging="6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5" w:hanging="6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4" w:hanging="6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3" w:hanging="6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2" w:hanging="68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115" w:hanging="217"/>
      </w:pPr>
      <w:rPr>
        <w:rFonts w:hint="default" w:ascii="Times New Roman" w:hAnsi="Times New Roman" w:eastAsia="Times New Roman" w:cs="Times New Roman"/>
        <w:color w:val="212121"/>
        <w:w w:val="125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21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5" w:hanging="234"/>
        <w:jc w:val="left"/>
      </w:pPr>
      <w:rPr>
        <w:rFonts w:hint="default" w:ascii="Cambria" w:hAnsi="Cambria" w:eastAsia="Cambria" w:cs="Cambria"/>
        <w:b/>
        <w:bCs/>
        <w:color w:val="212121"/>
        <w:w w:val="95"/>
        <w:sz w:val="25"/>
        <w:szCs w:val="25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139" w:hanging="520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76" w:hanging="815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30" w:hanging="8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80" w:hanging="8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30" w:hanging="8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80" w:hanging="8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0" w:hanging="8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80" w:hanging="81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115" w:hanging="199"/>
        <w:jc w:val="left"/>
      </w:pPr>
      <w:rPr>
        <w:rFonts w:hint="default" w:ascii="Times New Roman" w:hAnsi="Times New Roman" w:eastAsia="Times New Roman" w:cs="Times New Roman"/>
        <w:color w:val="212121"/>
        <w:w w:val="105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19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19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19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19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19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19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19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19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2" w:hanging="527"/>
        <w:jc w:val="lef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9" w:hanging="815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3" w:hanging="8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6" w:hanging="8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0" w:hanging="8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3" w:hanging="8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6" w:hanging="8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0" w:hanging="8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3" w:hanging="81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0" w:hanging="325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9" w:hanging="429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8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7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5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4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3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2" w:hanging="429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0"/>
      <w:ind w:left="179"/>
      <w:outlineLvl w:val="1"/>
    </w:pPr>
    <w:rPr>
      <w:rFonts w:ascii="Cambria" w:hAnsi="Cambria" w:eastAsia="Cambria" w:cs="Cambria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277"/>
      <w:ind w:left="1574" w:right="185" w:hanging="1821"/>
      <w:outlineLvl w:val="2"/>
    </w:pPr>
    <w:rPr>
      <w:rFonts w:ascii="Cambria" w:hAnsi="Cambria" w:eastAsia="Cambria" w:cs="Cambria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74"/>
      <w:ind w:left="115"/>
      <w:outlineLvl w:val="3"/>
    </w:pPr>
    <w:rPr>
      <w:rFonts w:ascii="Cambria" w:hAnsi="Cambria" w:eastAsia="Cambria" w:cs="Cambria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68"/>
      <w:ind w:left="11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47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2021-07-07T15:52:45Z</dcterms:created>
  <dcterms:modified xsi:type="dcterms:W3CDTF">2021-07-07T15:52:45Z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Chromium</vt:lpwstr>
  </property>
  <property fmtid="{D5CDD505-2E9C-101B-9397-08002B2CF9AE}" pid="4" name="LastSaved">
    <vt:filetime>2021-07-07T00:00:00Z</vt:filetime>
  </property>
</Properties>
</file>