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  <w:r>
        <w:rPr/>
        <w:pict>
          <v:group style="position:absolute;margin-left:99.583679pt;margin-top:0pt;width:450.4pt;height:846.75pt;mso-position-horizontal-relative:page;mso-position-vertical-relative:page;z-index:-18083840" coordorigin="1992,0" coordsize="9008,16935">
            <v:shape style="position:absolute;left:2091;top:100;width:8808;height:16735" coordorigin="2092,100" coordsize="8808,16735" path="m2092,100l10899,100,10899,16834e" filled="false" stroked="true" strokeweight="10.00841pt" strokecolor="#ededed">
              <v:path arrowok="t"/>
              <v:stroke dashstyle="solid"/>
            </v:shape>
            <v:rect style="position:absolute;left:1991;top:100;width:201;height:16735" filled="true" fillcolor="#ededed" stroked="false">
              <v:fill type="solid"/>
            </v:rect>
            <v:rect style="position:absolute;left:2191;top:13020;width:8608;height:51" filled="true" fillcolor="#d2d2e8" stroked="false">
              <v:fill type="solid"/>
            </v:rect>
            <v:shape style="position:absolute;left:5644;top:2301;width:1702;height:1141" type="#_x0000_t75" stroked="false">
              <v:imagedata r:id="rId5" o:title=""/>
            </v:shape>
            <v:shape style="position:absolute;left:2612;top:9698;width:61;height:841" coordorigin="2612,9698" coordsize="61,841" path="m2672,10501l2669,10493,2658,10482,2651,10479,2634,10479,2627,10482,2615,10493,2612,10501,2612,10517,2615,10524,2627,10536,2634,10539,2651,10539,2658,10536,2669,10524,2672,10517,2672,10509,2672,10501xm2672,10240l2669,10233,2658,10222,2651,10219,2634,10219,2627,10222,2615,10233,2612,10240,2612,10257,2615,10264,2627,10276,2634,10279,2651,10279,2658,10276,2669,10264,2672,10257,2672,10249,2672,10240xm2672,9980l2669,9973,2658,9961,2651,9958,2634,9958,2627,9961,2615,9973,2612,9980,2612,9997,2615,10004,2627,10015,2634,10018,2651,10018,2658,10015,2669,10004,2672,9997,2672,9988,2672,9980xm2672,9720l2669,9713,2658,9701,2651,9698,2634,9698,2627,9701,2615,9713,2612,9720,2612,9736,2615,9744,2627,9755,2634,9758,2651,9758,2658,9755,2669,9744,2672,9736,2672,9728,2672,9720xe" filled="true" fillcolor="#212121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4"/>
        <w:ind w:left="0"/>
        <w:jc w:val="left"/>
        <w:rPr>
          <w:rFonts w:ascii="Times New Roman"/>
          <w:sz w:val="22"/>
        </w:rPr>
      </w:pPr>
    </w:p>
    <w:p>
      <w:pPr>
        <w:pStyle w:val="BodyText"/>
        <w:spacing w:before="98"/>
        <w:ind w:left="965" w:right="1552"/>
        <w:jc w:val="center"/>
      </w:pPr>
      <w:r>
        <w:rPr>
          <w:color w:val="2C2C2C"/>
        </w:rPr>
        <w:t>Клинические</w:t>
      </w:r>
      <w:r>
        <w:rPr>
          <w:color w:val="2C2C2C"/>
          <w:spacing w:val="-5"/>
        </w:rPr>
        <w:t> </w:t>
      </w:r>
      <w:r>
        <w:rPr>
          <w:color w:val="2C2C2C"/>
        </w:rPr>
        <w:t>рекомендации</w:t>
      </w:r>
    </w:p>
    <w:p>
      <w:pPr>
        <w:pStyle w:val="BodyText"/>
        <w:spacing w:before="3"/>
        <w:ind w:left="0"/>
        <w:jc w:val="left"/>
        <w:rPr>
          <w:sz w:val="31"/>
        </w:rPr>
      </w:pPr>
    </w:p>
    <w:p>
      <w:pPr>
        <w:spacing w:before="0"/>
        <w:ind w:left="965" w:right="1552" w:firstLine="0"/>
        <w:jc w:val="center"/>
        <w:rPr>
          <w:b/>
          <w:sz w:val="32"/>
        </w:rPr>
      </w:pPr>
      <w:r>
        <w:rPr>
          <w:b/>
          <w:color w:val="008000"/>
          <w:sz w:val="32"/>
        </w:rPr>
        <w:t>Рак</w:t>
      </w:r>
      <w:r>
        <w:rPr>
          <w:b/>
          <w:color w:val="008000"/>
          <w:spacing w:val="11"/>
          <w:sz w:val="32"/>
        </w:rPr>
        <w:t> </w:t>
      </w:r>
      <w:r>
        <w:rPr>
          <w:b/>
          <w:color w:val="008000"/>
          <w:sz w:val="32"/>
        </w:rPr>
        <w:t>паренхимы</w:t>
      </w:r>
      <w:r>
        <w:rPr>
          <w:b/>
          <w:color w:val="008000"/>
          <w:spacing w:val="11"/>
          <w:sz w:val="32"/>
        </w:rPr>
        <w:t> </w:t>
      </w:r>
      <w:r>
        <w:rPr>
          <w:b/>
          <w:color w:val="008000"/>
          <w:sz w:val="32"/>
        </w:rPr>
        <w:t>почки</w:t>
      </w:r>
    </w:p>
    <w:p>
      <w:pPr>
        <w:pStyle w:val="BodyText"/>
        <w:spacing w:before="0"/>
        <w:ind w:left="0"/>
        <w:jc w:val="left"/>
        <w:rPr>
          <w:b/>
          <w:sz w:val="42"/>
        </w:rPr>
      </w:pPr>
    </w:p>
    <w:p>
      <w:pPr>
        <w:pStyle w:val="BodyText"/>
        <w:ind w:left="0"/>
        <w:jc w:val="left"/>
        <w:rPr>
          <w:b/>
          <w:sz w:val="34"/>
        </w:rPr>
      </w:pPr>
    </w:p>
    <w:p>
      <w:pPr>
        <w:pStyle w:val="BodyText"/>
        <w:spacing w:before="0"/>
        <w:ind w:left="912"/>
        <w:jc w:val="left"/>
      </w:pPr>
      <w:r>
        <w:rPr>
          <w:color w:val="2C2C2C"/>
          <w:spacing w:val="-1"/>
        </w:rPr>
        <w:t>Кодирование</w:t>
      </w:r>
      <w:r>
        <w:rPr>
          <w:color w:val="2C2C2C"/>
          <w:spacing w:val="-9"/>
        </w:rPr>
        <w:t> </w:t>
      </w:r>
      <w:r>
        <w:rPr>
          <w:color w:val="2C2C2C"/>
        </w:rPr>
        <w:t>по</w:t>
      </w:r>
      <w:r>
        <w:rPr>
          <w:color w:val="2C2C2C"/>
          <w:spacing w:val="-9"/>
        </w:rPr>
        <w:t> </w:t>
      </w:r>
      <w:r>
        <w:rPr>
          <w:color w:val="2C2C2C"/>
        </w:rPr>
        <w:t>Международной</w:t>
      </w:r>
      <w:r>
        <w:rPr>
          <w:color w:val="2C2C2C"/>
          <w:spacing w:val="-9"/>
        </w:rPr>
        <w:t> </w:t>
      </w:r>
      <w:r>
        <w:rPr>
          <w:color w:val="2C2C2C"/>
        </w:rPr>
        <w:t>статистической</w:t>
      </w:r>
    </w:p>
    <w:p>
      <w:pPr>
        <w:pStyle w:val="BodyText"/>
        <w:spacing w:before="18"/>
        <w:ind w:left="912"/>
        <w:jc w:val="left"/>
        <w:rPr>
          <w:b/>
        </w:rPr>
      </w:pPr>
      <w:r>
        <w:rPr>
          <w:color w:val="2C2C2C"/>
        </w:rPr>
        <w:t>классификации</w:t>
      </w:r>
      <w:r>
        <w:rPr>
          <w:color w:val="2C2C2C"/>
          <w:spacing w:val="3"/>
        </w:rPr>
        <w:t> </w:t>
      </w:r>
      <w:r>
        <w:rPr>
          <w:color w:val="2C2C2C"/>
        </w:rPr>
        <w:t>болезней</w:t>
      </w:r>
      <w:r>
        <w:rPr>
          <w:color w:val="2C2C2C"/>
          <w:spacing w:val="3"/>
        </w:rPr>
        <w:t> </w:t>
      </w:r>
      <w:r>
        <w:rPr>
          <w:color w:val="2C2C2C"/>
        </w:rPr>
        <w:t>и</w:t>
      </w:r>
      <w:r>
        <w:rPr>
          <w:color w:val="2C2C2C"/>
          <w:spacing w:val="3"/>
        </w:rPr>
        <w:t> </w:t>
      </w:r>
      <w:r>
        <w:rPr>
          <w:color w:val="2C2C2C"/>
        </w:rPr>
        <w:t>проблем,</w:t>
      </w:r>
      <w:r>
        <w:rPr>
          <w:color w:val="2C2C2C"/>
          <w:spacing w:val="-4"/>
        </w:rPr>
        <w:t> </w:t>
      </w:r>
      <w:r>
        <w:rPr>
          <w:color w:val="2C2C2C"/>
        </w:rPr>
        <w:t>связанных</w:t>
      </w:r>
      <w:r>
        <w:rPr>
          <w:color w:val="2C2C2C"/>
          <w:spacing w:val="3"/>
        </w:rPr>
        <w:t> </w:t>
      </w:r>
      <w:r>
        <w:rPr>
          <w:color w:val="2C2C2C"/>
        </w:rPr>
        <w:t>со</w:t>
      </w:r>
      <w:r>
        <w:rPr>
          <w:color w:val="2C2C2C"/>
          <w:spacing w:val="3"/>
        </w:rPr>
        <w:t> </w:t>
      </w:r>
      <w:r>
        <w:rPr>
          <w:color w:val="2C2C2C"/>
        </w:rPr>
        <w:t>здоровьем:</w:t>
      </w:r>
      <w:r>
        <w:rPr>
          <w:color w:val="2C2C2C"/>
          <w:spacing w:val="4"/>
        </w:rPr>
        <w:t> </w:t>
      </w:r>
      <w:r>
        <w:rPr>
          <w:b/>
          <w:color w:val="212121"/>
        </w:rPr>
        <w:t>C64</w:t>
      </w:r>
    </w:p>
    <w:p>
      <w:pPr>
        <w:pStyle w:val="BodyText"/>
        <w:spacing w:before="117"/>
        <w:ind w:left="912"/>
        <w:jc w:val="left"/>
        <w:rPr>
          <w:b/>
        </w:rPr>
      </w:pPr>
      <w:r>
        <w:rPr>
          <w:color w:val="2C2C2C"/>
        </w:rPr>
        <w:t>Год</w:t>
      </w:r>
      <w:r>
        <w:rPr>
          <w:color w:val="2C2C2C"/>
          <w:spacing w:val="7"/>
        </w:rPr>
        <w:t> </w:t>
      </w:r>
      <w:r>
        <w:rPr>
          <w:color w:val="2C2C2C"/>
        </w:rPr>
        <w:t>утверждения</w:t>
      </w:r>
      <w:r>
        <w:rPr>
          <w:color w:val="2C2C2C"/>
          <w:spacing w:val="7"/>
        </w:rPr>
        <w:t> </w:t>
      </w:r>
      <w:r>
        <w:rPr>
          <w:color w:val="2C2C2C"/>
        </w:rPr>
        <w:t>(частота</w:t>
      </w:r>
      <w:r>
        <w:rPr>
          <w:color w:val="2C2C2C"/>
          <w:spacing w:val="7"/>
        </w:rPr>
        <w:t> </w:t>
      </w:r>
      <w:r>
        <w:rPr>
          <w:color w:val="2C2C2C"/>
        </w:rPr>
        <w:t>пересмотра):</w:t>
      </w:r>
      <w:r>
        <w:rPr>
          <w:color w:val="2C2C2C"/>
          <w:spacing w:val="7"/>
        </w:rPr>
        <w:t> </w:t>
      </w:r>
      <w:r>
        <w:rPr>
          <w:b/>
          <w:color w:val="212121"/>
        </w:rPr>
        <w:t>2021</w:t>
      </w:r>
    </w:p>
    <w:p>
      <w:pPr>
        <w:spacing w:line="355" w:lineRule="auto" w:before="117"/>
        <w:ind w:left="912" w:right="6339" w:firstLine="0"/>
        <w:jc w:val="left"/>
        <w:rPr>
          <w:b/>
          <w:sz w:val="18"/>
        </w:rPr>
      </w:pPr>
      <w:r>
        <w:rPr>
          <w:color w:val="2C2C2C"/>
          <w:sz w:val="18"/>
        </w:rPr>
        <w:t>Возрастная</w:t>
      </w:r>
      <w:r>
        <w:rPr>
          <w:color w:val="2C2C2C"/>
          <w:spacing w:val="6"/>
          <w:sz w:val="18"/>
        </w:rPr>
        <w:t> </w:t>
      </w:r>
      <w:r>
        <w:rPr>
          <w:color w:val="2C2C2C"/>
          <w:sz w:val="18"/>
        </w:rPr>
        <w:t>категория:</w:t>
      </w:r>
      <w:r>
        <w:rPr>
          <w:color w:val="2C2C2C"/>
          <w:spacing w:val="6"/>
          <w:sz w:val="18"/>
        </w:rPr>
        <w:t> </w:t>
      </w:r>
      <w:r>
        <w:rPr>
          <w:b/>
          <w:color w:val="212121"/>
          <w:sz w:val="18"/>
        </w:rPr>
        <w:t>Взрослые</w:t>
      </w:r>
      <w:r>
        <w:rPr>
          <w:b/>
          <w:color w:val="212121"/>
          <w:spacing w:val="-42"/>
          <w:sz w:val="18"/>
        </w:rPr>
        <w:t> </w:t>
      </w:r>
      <w:r>
        <w:rPr>
          <w:color w:val="2C2C2C"/>
          <w:w w:val="105"/>
          <w:sz w:val="18"/>
        </w:rPr>
        <w:t>Год окончания действия:</w:t>
      </w:r>
      <w:r>
        <w:rPr>
          <w:color w:val="2C2C2C"/>
          <w:spacing w:val="1"/>
          <w:w w:val="105"/>
          <w:sz w:val="18"/>
        </w:rPr>
        <w:t> </w:t>
      </w:r>
      <w:r>
        <w:rPr>
          <w:color w:val="2C2C2C"/>
          <w:w w:val="105"/>
          <w:sz w:val="18"/>
        </w:rPr>
        <w:t>ID</w:t>
      </w:r>
      <w:r>
        <w:rPr>
          <w:b/>
          <w:color w:val="212121"/>
          <w:w w:val="105"/>
          <w:sz w:val="18"/>
        </w:rPr>
        <w:t>КР10/2</w:t>
      </w:r>
    </w:p>
    <w:p>
      <w:pPr>
        <w:pStyle w:val="BodyText"/>
        <w:spacing w:before="3"/>
        <w:ind w:left="3111"/>
        <w:jc w:val="left"/>
      </w:pPr>
      <w:r>
        <w:rPr>
          <w:color w:val="2C2C2C"/>
        </w:rPr>
        <w:t>Разработчик</w:t>
      </w:r>
      <w:r>
        <w:rPr>
          <w:color w:val="2C2C2C"/>
          <w:spacing w:val="-2"/>
        </w:rPr>
        <w:t> </w:t>
      </w:r>
      <w:r>
        <w:rPr>
          <w:color w:val="2C2C2C"/>
        </w:rPr>
        <w:t>клинической</w:t>
      </w:r>
      <w:r>
        <w:rPr>
          <w:color w:val="2C2C2C"/>
          <w:spacing w:val="-2"/>
        </w:rPr>
        <w:t> </w:t>
      </w:r>
      <w:r>
        <w:rPr>
          <w:color w:val="2C2C2C"/>
        </w:rPr>
        <w:t>рекомендации</w:t>
      </w:r>
    </w:p>
    <w:p>
      <w:pPr>
        <w:pStyle w:val="BodyText"/>
        <w:spacing w:before="2"/>
        <w:ind w:left="0"/>
        <w:jc w:val="left"/>
        <w:rPr>
          <w:sz w:val="16"/>
        </w:rPr>
      </w:pPr>
    </w:p>
    <w:p>
      <w:pPr>
        <w:pStyle w:val="Heading3"/>
        <w:spacing w:before="0"/>
        <w:ind w:left="1122"/>
        <w:jc w:val="left"/>
      </w:pPr>
      <w:r>
        <w:rPr>
          <w:color w:val="212121"/>
        </w:rPr>
        <w:t>Ассоциация</w:t>
      </w:r>
      <w:r>
        <w:rPr>
          <w:color w:val="212121"/>
          <w:spacing w:val="-9"/>
        </w:rPr>
        <w:t> </w:t>
      </w:r>
      <w:r>
        <w:rPr>
          <w:color w:val="212121"/>
        </w:rPr>
        <w:t>онкологов</w:t>
      </w:r>
      <w:r>
        <w:rPr>
          <w:color w:val="212121"/>
          <w:spacing w:val="-8"/>
        </w:rPr>
        <w:t> </w:t>
      </w:r>
      <w:r>
        <w:rPr>
          <w:color w:val="212121"/>
        </w:rPr>
        <w:t>России</w:t>
      </w:r>
    </w:p>
    <w:p>
      <w:pPr>
        <w:spacing w:line="256" w:lineRule="auto" w:before="17"/>
        <w:ind w:left="1122" w:right="1398" w:firstLine="0"/>
        <w:jc w:val="left"/>
        <w:rPr>
          <w:b/>
          <w:sz w:val="18"/>
        </w:rPr>
      </w:pPr>
      <w:r>
        <w:rPr>
          <w:b/>
          <w:color w:val="212121"/>
          <w:sz w:val="18"/>
        </w:rPr>
        <w:t>Общероссийская общественная организация "Российское общество урологов"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Общероссийская общественная организация "Российское общество онкоурологов"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Общероссийская</w:t>
      </w:r>
      <w:r>
        <w:rPr>
          <w:b/>
          <w:color w:val="212121"/>
          <w:spacing w:val="3"/>
          <w:sz w:val="18"/>
        </w:rPr>
        <w:t> </w:t>
      </w:r>
      <w:r>
        <w:rPr>
          <w:b/>
          <w:color w:val="212121"/>
          <w:sz w:val="18"/>
        </w:rPr>
        <w:t>общественная</w:t>
      </w:r>
      <w:r>
        <w:rPr>
          <w:b/>
          <w:color w:val="212121"/>
          <w:spacing w:val="3"/>
          <w:sz w:val="18"/>
        </w:rPr>
        <w:t> </w:t>
      </w:r>
      <w:r>
        <w:rPr>
          <w:b/>
          <w:color w:val="212121"/>
          <w:sz w:val="18"/>
        </w:rPr>
        <w:t>организация</w:t>
      </w:r>
      <w:r>
        <w:rPr>
          <w:b/>
          <w:color w:val="212121"/>
          <w:spacing w:val="3"/>
          <w:sz w:val="18"/>
        </w:rPr>
        <w:t> </w:t>
      </w:r>
      <w:r>
        <w:rPr>
          <w:b/>
          <w:color w:val="212121"/>
          <w:sz w:val="18"/>
        </w:rPr>
        <w:t>«Российское</w:t>
      </w:r>
      <w:r>
        <w:rPr>
          <w:b/>
          <w:color w:val="212121"/>
          <w:spacing w:val="3"/>
          <w:sz w:val="18"/>
        </w:rPr>
        <w:t> </w:t>
      </w:r>
      <w:r>
        <w:rPr>
          <w:b/>
          <w:color w:val="212121"/>
          <w:sz w:val="18"/>
        </w:rPr>
        <w:t>общество</w:t>
      </w:r>
      <w:r>
        <w:rPr>
          <w:b/>
          <w:color w:val="212121"/>
          <w:spacing w:val="3"/>
          <w:sz w:val="18"/>
        </w:rPr>
        <w:t> </w:t>
      </w:r>
      <w:r>
        <w:rPr>
          <w:b/>
          <w:color w:val="212121"/>
          <w:sz w:val="18"/>
        </w:rPr>
        <w:t>клинической</w:t>
      </w:r>
      <w:r>
        <w:rPr>
          <w:b/>
          <w:color w:val="212121"/>
          <w:spacing w:val="-42"/>
          <w:sz w:val="18"/>
        </w:rPr>
        <w:t> </w:t>
      </w:r>
      <w:r>
        <w:rPr>
          <w:b/>
          <w:color w:val="212121"/>
          <w:sz w:val="18"/>
        </w:rPr>
        <w:t>онкологии»</w:t>
      </w:r>
    </w:p>
    <w:p>
      <w:pPr>
        <w:pStyle w:val="BodyText"/>
        <w:spacing w:before="182"/>
        <w:ind w:left="2252"/>
        <w:jc w:val="left"/>
      </w:pPr>
      <w:r>
        <w:rPr>
          <w:color w:val="212121"/>
        </w:rPr>
        <w:t>Одобрено</w:t>
      </w:r>
      <w:r>
        <w:rPr>
          <w:color w:val="212121"/>
          <w:spacing w:val="-3"/>
        </w:rPr>
        <w:t> </w:t>
      </w:r>
      <w:r>
        <w:rPr>
          <w:color w:val="212121"/>
        </w:rPr>
        <w:t>Научно-практическим</w:t>
      </w:r>
      <w:r>
        <w:rPr>
          <w:color w:val="212121"/>
          <w:spacing w:val="-3"/>
        </w:rPr>
        <w:t> </w:t>
      </w:r>
      <w:r>
        <w:rPr>
          <w:color w:val="212121"/>
        </w:rPr>
        <w:t>Советом</w:t>
      </w:r>
      <w:r>
        <w:rPr>
          <w:color w:val="212121"/>
          <w:spacing w:val="-3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</w:rPr>
        <w:t>РФ</w:t>
      </w:r>
    </w:p>
    <w:p>
      <w:pPr>
        <w:spacing w:after="0"/>
        <w:jc w:val="left"/>
        <w:sectPr>
          <w:type w:val="continuous"/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0044pt;width:10.00841pt;height:841.707287pt;mso-position-horizontal-relative:page;mso-position-vertical-relative:page;z-index:15729152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044pt;width:10.00841pt;height:841.707287pt;mso-position-horizontal-relative:page;mso-position-vertical-relative:page;z-index:15729664" filled="true" fillcolor="#ededed" stroked="false">
            <v:fill type="solid"/>
            <w10:wrap type="none"/>
          </v:rect>
        </w:pict>
      </w:r>
    </w:p>
    <w:p>
      <w:pPr>
        <w:pStyle w:val="Heading1"/>
        <w:spacing w:before="97"/>
        <w:ind w:right="1552"/>
        <w:jc w:val="center"/>
      </w:pPr>
      <w:r>
        <w:rPr/>
        <w:t>Оглавление</w:t>
      </w:r>
    </w:p>
    <w:p>
      <w:pPr>
        <w:pStyle w:val="BodyText"/>
        <w:spacing w:line="256" w:lineRule="auto" w:before="226"/>
        <w:ind w:left="1122" w:right="7022"/>
        <w:jc w:val="left"/>
      </w:pPr>
      <w:r>
        <w:rPr/>
        <w:pict>
          <v:shape style="position:absolute;margin-left:130.609741pt;margin-top:16.244482pt;width:3.05pt;height:3.05pt;mso-position-horizontal-relative:page;mso-position-vertical-relative:paragraph;z-index:15730176" coordorigin="2612,325" coordsize="61,61" path="m2651,385l2634,385,2627,382,2615,370,2612,363,2612,347,2615,340,2627,328,2634,325,2651,325,2658,328,2669,340,2672,347,2672,355,2672,363,2669,370,2658,382,2651,385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29.255415pt;width:3.05pt;height:3.05pt;mso-position-horizontal-relative:page;mso-position-vertical-relative:paragraph;z-index:15730688" coordorigin="2612,585" coordsize="61,61" path="m2651,645l2634,645,2627,642,2615,630,2612,623,2612,607,2615,600,2627,588,2634,585,2651,585,2658,588,2669,600,2672,607,2672,615,2672,623,2669,630,2658,642,2651,64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</w:rPr>
        <w:t>Список сокращений</w:t>
      </w:r>
      <w:r>
        <w:rPr>
          <w:color w:val="146389"/>
          <w:spacing w:val="1"/>
        </w:rPr>
        <w:t> </w:t>
      </w:r>
      <w:r>
        <w:rPr>
          <w:color w:val="146389"/>
          <w:spacing w:val="-1"/>
        </w:rPr>
        <w:t>Термины</w:t>
      </w:r>
      <w:r>
        <w:rPr>
          <w:color w:val="146389"/>
          <w:spacing w:val="-8"/>
        </w:rPr>
        <w:t> </w:t>
      </w:r>
      <w:r>
        <w:rPr>
          <w:color w:val="146389"/>
          <w:spacing w:val="-1"/>
        </w:rPr>
        <w:t>и</w:t>
      </w:r>
      <w:r>
        <w:rPr>
          <w:color w:val="146389"/>
          <w:spacing w:val="-7"/>
        </w:rPr>
        <w:t> </w:t>
      </w:r>
      <w:r>
        <w:rPr>
          <w:color w:val="146389"/>
          <w:spacing w:val="-1"/>
        </w:rPr>
        <w:t>определения</w:t>
      </w:r>
    </w:p>
    <w:p>
      <w:pPr>
        <w:pStyle w:val="ListParagraph"/>
        <w:numPr>
          <w:ilvl w:val="0"/>
          <w:numId w:val="1"/>
        </w:numPr>
        <w:tabs>
          <w:tab w:pos="1391" w:val="left" w:leader="none"/>
        </w:tabs>
        <w:spacing w:line="256" w:lineRule="auto" w:before="1" w:after="0"/>
        <w:ind w:left="1122" w:right="1399" w:firstLine="0"/>
        <w:jc w:val="both"/>
        <w:rPr>
          <w:sz w:val="18"/>
        </w:rPr>
      </w:pPr>
      <w:r>
        <w:rPr/>
        <w:pict>
          <v:shape style="position:absolute;margin-left:130.609741pt;margin-top:4.994438pt;width:3.05pt;height:3.05pt;mso-position-horizontal-relative:page;mso-position-vertical-relative:paragraph;z-index:15731200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Краткая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информация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по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заболеванию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или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состоянию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(группы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заболеваний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или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1409" w:val="left" w:leader="none"/>
        </w:tabs>
        <w:spacing w:line="240" w:lineRule="auto" w:before="0" w:after="0"/>
        <w:ind w:left="1408" w:right="0" w:hanging="287"/>
        <w:jc w:val="both"/>
        <w:rPr>
          <w:sz w:val="18"/>
        </w:rPr>
      </w:pPr>
      <w:r>
        <w:rPr/>
        <w:pict>
          <v:shape style="position:absolute;margin-left:130.609741pt;margin-top:4.944453pt;width:3.05pt;height:3.05pt;mso-position-horizontal-relative:page;mso-position-vertical-relative:paragraph;z-index:15731712" coordorigin="2612,99" coordsize="61,61" path="m2651,159l2634,159,2627,156,2615,144,2612,137,2612,121,2615,114,2627,102,2634,99,2651,99,2658,102,2669,114,2672,121,2672,129,2672,137,2669,144,2658,156,2651,159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Определение</w:t>
      </w:r>
      <w:r>
        <w:rPr>
          <w:color w:val="146389"/>
          <w:spacing w:val="-7"/>
          <w:sz w:val="18"/>
        </w:rPr>
        <w:t> </w:t>
      </w:r>
      <w:r>
        <w:rPr>
          <w:color w:val="146389"/>
          <w:sz w:val="18"/>
        </w:rPr>
        <w:t>заболевания</w:t>
      </w:r>
      <w:r>
        <w:rPr>
          <w:color w:val="146389"/>
          <w:spacing w:val="-6"/>
          <w:sz w:val="18"/>
        </w:rPr>
        <w:t> </w:t>
      </w:r>
      <w:r>
        <w:rPr>
          <w:color w:val="146389"/>
          <w:sz w:val="18"/>
        </w:rPr>
        <w:t>или</w:t>
      </w:r>
      <w:r>
        <w:rPr>
          <w:color w:val="146389"/>
          <w:spacing w:val="-7"/>
          <w:sz w:val="18"/>
        </w:rPr>
        <w:t> </w:t>
      </w:r>
      <w:r>
        <w:rPr>
          <w:color w:val="146389"/>
          <w:sz w:val="18"/>
        </w:rPr>
        <w:t>состояния</w:t>
      </w:r>
      <w:r>
        <w:rPr>
          <w:color w:val="146389"/>
          <w:spacing w:val="-6"/>
          <w:sz w:val="18"/>
        </w:rPr>
        <w:t> </w:t>
      </w:r>
      <w:r>
        <w:rPr>
          <w:color w:val="146389"/>
          <w:sz w:val="18"/>
        </w:rPr>
        <w:t>(группы</w:t>
      </w:r>
      <w:r>
        <w:rPr>
          <w:color w:val="146389"/>
          <w:spacing w:val="-7"/>
          <w:sz w:val="18"/>
        </w:rPr>
        <w:t> </w:t>
      </w:r>
      <w:r>
        <w:rPr>
          <w:color w:val="146389"/>
          <w:sz w:val="18"/>
        </w:rPr>
        <w:t>заболеваний</w:t>
      </w:r>
      <w:r>
        <w:rPr>
          <w:color w:val="146389"/>
          <w:spacing w:val="-6"/>
          <w:sz w:val="18"/>
        </w:rPr>
        <w:t> </w:t>
      </w:r>
      <w:r>
        <w:rPr>
          <w:color w:val="146389"/>
          <w:sz w:val="18"/>
        </w:rPr>
        <w:t>или</w:t>
      </w:r>
      <w:r>
        <w:rPr>
          <w:color w:val="146389"/>
          <w:spacing w:val="-6"/>
          <w:sz w:val="18"/>
        </w:rPr>
        <w:t> </w:t>
      </w:r>
      <w:r>
        <w:rPr>
          <w:color w:val="146389"/>
          <w:sz w:val="18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1508" w:val="left" w:leader="none"/>
        </w:tabs>
        <w:spacing w:line="256" w:lineRule="auto" w:before="18" w:after="0"/>
        <w:ind w:left="1122" w:right="1408" w:firstLine="0"/>
        <w:jc w:val="both"/>
        <w:rPr>
          <w:sz w:val="18"/>
        </w:rPr>
      </w:pPr>
      <w:r>
        <w:rPr/>
        <w:pict>
          <v:shape style="position:absolute;margin-left:130.609741pt;margin-top:5.844461pt;width:3.05pt;height:3.05pt;mso-position-horizontal-relative:page;mso-position-vertical-relative:paragraph;z-index:15732224" coordorigin="2612,117" coordsize="61,61" path="m2651,177l2634,177,2627,174,2615,162,2612,155,2612,139,2615,132,2627,120,2634,117,2651,117,2658,120,2669,132,2672,139,2672,147,2672,155,2669,162,2658,174,2651,17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Этиология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и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патогенез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заболевания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или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состояния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(группы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заболеваний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или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1409" w:val="left" w:leader="none"/>
        </w:tabs>
        <w:spacing w:line="240" w:lineRule="auto" w:before="0" w:after="0"/>
        <w:ind w:left="1408" w:right="0" w:hanging="287"/>
        <w:jc w:val="both"/>
        <w:rPr>
          <w:sz w:val="18"/>
        </w:rPr>
      </w:pPr>
      <w:r>
        <w:rPr/>
        <w:pict>
          <v:shape style="position:absolute;margin-left:130.609741pt;margin-top:4.944478pt;width:3.05pt;height:3.05pt;mso-position-horizontal-relative:page;mso-position-vertical-relative:paragraph;z-index:15732736" coordorigin="2612,99" coordsize="61,61" path="m2651,159l2634,159,2627,156,2615,144,2612,137,2612,121,2615,114,2627,102,2634,99,2651,99,2658,102,2669,114,2672,121,2672,129,2672,137,2669,144,2658,156,2651,159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Эпидемиология</w:t>
      </w:r>
      <w:r>
        <w:rPr>
          <w:color w:val="146389"/>
          <w:spacing w:val="-9"/>
          <w:sz w:val="18"/>
        </w:rPr>
        <w:t> </w:t>
      </w:r>
      <w:r>
        <w:rPr>
          <w:color w:val="146389"/>
          <w:sz w:val="18"/>
        </w:rPr>
        <w:t>заболевания</w:t>
      </w:r>
      <w:r>
        <w:rPr>
          <w:color w:val="146389"/>
          <w:spacing w:val="-8"/>
          <w:sz w:val="18"/>
        </w:rPr>
        <w:t> </w:t>
      </w:r>
      <w:r>
        <w:rPr>
          <w:color w:val="146389"/>
          <w:sz w:val="18"/>
        </w:rPr>
        <w:t>или</w:t>
      </w:r>
      <w:r>
        <w:rPr>
          <w:color w:val="146389"/>
          <w:spacing w:val="-9"/>
          <w:sz w:val="18"/>
        </w:rPr>
        <w:t> </w:t>
      </w:r>
      <w:r>
        <w:rPr>
          <w:color w:val="146389"/>
          <w:sz w:val="18"/>
        </w:rPr>
        <w:t>состояния</w:t>
      </w:r>
      <w:r>
        <w:rPr>
          <w:color w:val="146389"/>
          <w:spacing w:val="-8"/>
          <w:sz w:val="18"/>
        </w:rPr>
        <w:t> </w:t>
      </w:r>
      <w:r>
        <w:rPr>
          <w:color w:val="146389"/>
          <w:sz w:val="18"/>
        </w:rPr>
        <w:t>(группы</w:t>
      </w:r>
      <w:r>
        <w:rPr>
          <w:color w:val="146389"/>
          <w:spacing w:val="-9"/>
          <w:sz w:val="18"/>
        </w:rPr>
        <w:t> </w:t>
      </w:r>
      <w:r>
        <w:rPr>
          <w:color w:val="146389"/>
          <w:sz w:val="18"/>
        </w:rPr>
        <w:t>заболеваний</w:t>
      </w:r>
      <w:r>
        <w:rPr>
          <w:color w:val="146389"/>
          <w:spacing w:val="-8"/>
          <w:sz w:val="18"/>
        </w:rPr>
        <w:t> </w:t>
      </w:r>
      <w:r>
        <w:rPr>
          <w:color w:val="146389"/>
          <w:sz w:val="18"/>
        </w:rPr>
        <w:t>или</w:t>
      </w:r>
      <w:r>
        <w:rPr>
          <w:color w:val="146389"/>
          <w:spacing w:val="-9"/>
          <w:sz w:val="18"/>
        </w:rPr>
        <w:t> </w:t>
      </w:r>
      <w:r>
        <w:rPr>
          <w:color w:val="146389"/>
          <w:sz w:val="18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1480" w:val="left" w:leader="none"/>
        </w:tabs>
        <w:spacing w:line="256" w:lineRule="auto" w:before="18" w:after="0"/>
        <w:ind w:left="1122" w:right="1405" w:firstLine="0"/>
        <w:jc w:val="both"/>
        <w:rPr>
          <w:sz w:val="18"/>
        </w:rPr>
      </w:pPr>
      <w:r>
        <w:rPr/>
        <w:pict>
          <v:shape style="position:absolute;margin-left:130.609741pt;margin-top:5.844485pt;width:3.05pt;height:3.05pt;mso-position-horizontal-relative:page;mso-position-vertical-relative:paragraph;z-index:15733248" coordorigin="2612,117" coordsize="61,61" path="m2651,177l2634,177,2627,174,2615,162,2612,155,2612,139,2615,132,2627,120,2634,117,2651,117,2658,120,2669,132,2672,139,2672,147,2672,155,2669,162,2658,174,2651,17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Особенности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кодирования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заболевания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или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состояния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(группы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заболеваний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или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состояний)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по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Международной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статической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класификации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болезней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и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проблем,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связанных</w:t>
      </w:r>
      <w:r>
        <w:rPr>
          <w:color w:val="146389"/>
          <w:spacing w:val="-2"/>
          <w:sz w:val="18"/>
        </w:rPr>
        <w:t> </w:t>
      </w:r>
      <w:r>
        <w:rPr>
          <w:color w:val="146389"/>
          <w:sz w:val="18"/>
        </w:rPr>
        <w:t>со</w:t>
      </w:r>
      <w:r>
        <w:rPr>
          <w:color w:val="146389"/>
          <w:spacing w:val="-2"/>
          <w:sz w:val="18"/>
        </w:rPr>
        <w:t> </w:t>
      </w:r>
      <w:r>
        <w:rPr>
          <w:color w:val="146389"/>
          <w:sz w:val="18"/>
        </w:rPr>
        <w:t>здоровьем</w:t>
      </w:r>
    </w:p>
    <w:p>
      <w:pPr>
        <w:pStyle w:val="ListParagraph"/>
        <w:numPr>
          <w:ilvl w:val="1"/>
          <w:numId w:val="1"/>
        </w:numPr>
        <w:tabs>
          <w:tab w:pos="1409" w:val="left" w:leader="none"/>
        </w:tabs>
        <w:spacing w:line="240" w:lineRule="auto" w:before="1" w:after="0"/>
        <w:ind w:left="1408" w:right="0" w:hanging="287"/>
        <w:jc w:val="both"/>
        <w:rPr>
          <w:sz w:val="18"/>
        </w:rPr>
      </w:pPr>
      <w:r>
        <w:rPr/>
        <w:pict>
          <v:shape style="position:absolute;margin-left:130.609741pt;margin-top:4.994448pt;width:3.05pt;height:3.05pt;mso-position-horizontal-relative:page;mso-position-vertical-relative:paragraph;z-index:15733760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Классификация</w:t>
      </w:r>
      <w:r>
        <w:rPr>
          <w:color w:val="146389"/>
          <w:spacing w:val="-10"/>
          <w:sz w:val="18"/>
        </w:rPr>
        <w:t> </w:t>
      </w:r>
      <w:r>
        <w:rPr>
          <w:color w:val="146389"/>
          <w:sz w:val="18"/>
        </w:rPr>
        <w:t>заболевания</w:t>
      </w:r>
      <w:r>
        <w:rPr>
          <w:color w:val="146389"/>
          <w:spacing w:val="-9"/>
          <w:sz w:val="18"/>
        </w:rPr>
        <w:t> </w:t>
      </w:r>
      <w:r>
        <w:rPr>
          <w:color w:val="146389"/>
          <w:sz w:val="18"/>
        </w:rPr>
        <w:t>или</w:t>
      </w:r>
      <w:r>
        <w:rPr>
          <w:color w:val="146389"/>
          <w:spacing w:val="-9"/>
          <w:sz w:val="18"/>
        </w:rPr>
        <w:t> </w:t>
      </w:r>
      <w:r>
        <w:rPr>
          <w:color w:val="146389"/>
          <w:sz w:val="18"/>
        </w:rPr>
        <w:t>состояния</w:t>
      </w:r>
      <w:r>
        <w:rPr>
          <w:color w:val="146389"/>
          <w:spacing w:val="-10"/>
          <w:sz w:val="18"/>
        </w:rPr>
        <w:t> </w:t>
      </w:r>
      <w:r>
        <w:rPr>
          <w:color w:val="146389"/>
          <w:sz w:val="18"/>
        </w:rPr>
        <w:t>(группы</w:t>
      </w:r>
      <w:r>
        <w:rPr>
          <w:color w:val="146389"/>
          <w:spacing w:val="-9"/>
          <w:sz w:val="18"/>
        </w:rPr>
        <w:t> </w:t>
      </w:r>
      <w:r>
        <w:rPr>
          <w:color w:val="146389"/>
          <w:sz w:val="18"/>
        </w:rPr>
        <w:t>заболеваний</w:t>
      </w:r>
      <w:r>
        <w:rPr>
          <w:color w:val="146389"/>
          <w:spacing w:val="-9"/>
          <w:sz w:val="18"/>
        </w:rPr>
        <w:t> </w:t>
      </w:r>
      <w:r>
        <w:rPr>
          <w:color w:val="146389"/>
          <w:sz w:val="18"/>
        </w:rPr>
        <w:t>или</w:t>
      </w:r>
      <w:r>
        <w:rPr>
          <w:color w:val="146389"/>
          <w:spacing w:val="-10"/>
          <w:sz w:val="18"/>
        </w:rPr>
        <w:t> </w:t>
      </w:r>
      <w:r>
        <w:rPr>
          <w:color w:val="146389"/>
          <w:sz w:val="18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1409" w:val="left" w:leader="none"/>
        </w:tabs>
        <w:spacing w:line="240" w:lineRule="auto" w:before="17" w:after="0"/>
        <w:ind w:left="1408" w:right="0" w:hanging="287"/>
        <w:jc w:val="both"/>
        <w:rPr>
          <w:sz w:val="18"/>
        </w:rPr>
      </w:pPr>
      <w:r>
        <w:rPr/>
        <w:pict>
          <v:shape style="position:absolute;margin-left:130.609741pt;margin-top:5.794456pt;width:3.05pt;height:3.05pt;mso-position-horizontal-relative:page;mso-position-vertical-relative:paragraph;z-index:15734272" coordorigin="2612,116" coordsize="61,61" path="m2651,176l2634,176,2627,173,2615,161,2612,154,2612,138,2615,131,2627,119,2634,116,2651,116,2658,119,2669,131,2672,138,2672,146,2672,154,2669,161,2658,173,2651,17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Клиническая</w:t>
      </w:r>
      <w:r>
        <w:rPr>
          <w:color w:val="146389"/>
          <w:spacing w:val="-6"/>
          <w:sz w:val="18"/>
        </w:rPr>
        <w:t> </w:t>
      </w:r>
      <w:r>
        <w:rPr>
          <w:color w:val="146389"/>
          <w:sz w:val="18"/>
        </w:rPr>
        <w:t>картина</w:t>
      </w:r>
      <w:r>
        <w:rPr>
          <w:color w:val="146389"/>
          <w:spacing w:val="-6"/>
          <w:sz w:val="18"/>
        </w:rPr>
        <w:t> </w:t>
      </w:r>
      <w:r>
        <w:rPr>
          <w:color w:val="146389"/>
          <w:sz w:val="18"/>
        </w:rPr>
        <w:t>заболевания</w:t>
      </w:r>
      <w:r>
        <w:rPr>
          <w:color w:val="146389"/>
          <w:spacing w:val="-5"/>
          <w:sz w:val="18"/>
        </w:rPr>
        <w:t> </w:t>
      </w:r>
      <w:r>
        <w:rPr>
          <w:color w:val="146389"/>
          <w:sz w:val="18"/>
        </w:rPr>
        <w:t>или</w:t>
      </w:r>
      <w:r>
        <w:rPr>
          <w:color w:val="146389"/>
          <w:spacing w:val="-6"/>
          <w:sz w:val="18"/>
        </w:rPr>
        <w:t> </w:t>
      </w:r>
      <w:r>
        <w:rPr>
          <w:color w:val="146389"/>
          <w:sz w:val="18"/>
        </w:rPr>
        <w:t>состояния</w:t>
      </w:r>
      <w:r>
        <w:rPr>
          <w:color w:val="146389"/>
          <w:spacing w:val="-5"/>
          <w:sz w:val="18"/>
        </w:rPr>
        <w:t> </w:t>
      </w:r>
      <w:r>
        <w:rPr>
          <w:color w:val="146389"/>
          <w:sz w:val="18"/>
        </w:rPr>
        <w:t>(группы</w:t>
      </w:r>
      <w:r>
        <w:rPr>
          <w:color w:val="146389"/>
          <w:spacing w:val="-6"/>
          <w:sz w:val="18"/>
        </w:rPr>
        <w:t> </w:t>
      </w:r>
      <w:r>
        <w:rPr>
          <w:color w:val="146389"/>
          <w:sz w:val="18"/>
        </w:rPr>
        <w:t>заболеваний</w:t>
      </w:r>
      <w:r>
        <w:rPr>
          <w:color w:val="146389"/>
          <w:spacing w:val="-6"/>
          <w:sz w:val="18"/>
        </w:rPr>
        <w:t> </w:t>
      </w:r>
      <w:r>
        <w:rPr>
          <w:color w:val="146389"/>
          <w:sz w:val="18"/>
        </w:rPr>
        <w:t>или</w:t>
      </w:r>
      <w:r>
        <w:rPr>
          <w:color w:val="146389"/>
          <w:spacing w:val="-5"/>
          <w:sz w:val="18"/>
        </w:rPr>
        <w:t> </w:t>
      </w:r>
      <w:r>
        <w:rPr>
          <w:color w:val="146389"/>
          <w:sz w:val="18"/>
        </w:rPr>
        <w:t>состояний)</w:t>
      </w:r>
    </w:p>
    <w:p>
      <w:pPr>
        <w:pStyle w:val="ListParagraph"/>
        <w:numPr>
          <w:ilvl w:val="0"/>
          <w:numId w:val="1"/>
        </w:numPr>
        <w:tabs>
          <w:tab w:pos="1414" w:val="left" w:leader="none"/>
        </w:tabs>
        <w:spacing w:line="256" w:lineRule="auto" w:before="18" w:after="0"/>
        <w:ind w:left="1122" w:right="1402" w:firstLine="0"/>
        <w:jc w:val="both"/>
        <w:rPr>
          <w:sz w:val="18"/>
        </w:rPr>
      </w:pPr>
      <w:r>
        <w:rPr/>
        <w:pict>
          <v:shape style="position:absolute;margin-left:130.609741pt;margin-top:5.844464pt;width:3.05pt;height:3.05pt;mso-position-horizontal-relative:page;mso-position-vertical-relative:paragraph;z-index:15734784" coordorigin="2612,117" coordsize="61,61" path="m2651,177l2634,177,2627,174,2615,162,2612,155,2612,139,2615,132,2627,120,2634,117,2651,117,2658,120,2669,132,2672,139,2672,147,2672,155,2669,162,2658,174,2651,17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Диагностика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заболевания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или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состояния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(группы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заболеваний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или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состояний)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медицинские</w:t>
      </w:r>
      <w:r>
        <w:rPr>
          <w:color w:val="146389"/>
          <w:spacing w:val="-1"/>
          <w:sz w:val="18"/>
        </w:rPr>
        <w:t> </w:t>
      </w:r>
      <w:r>
        <w:rPr>
          <w:color w:val="146389"/>
          <w:sz w:val="18"/>
        </w:rPr>
        <w:t>показания</w:t>
      </w:r>
      <w:r>
        <w:rPr>
          <w:color w:val="146389"/>
          <w:spacing w:val="-1"/>
          <w:sz w:val="18"/>
        </w:rPr>
        <w:t> </w:t>
      </w:r>
      <w:r>
        <w:rPr>
          <w:color w:val="146389"/>
          <w:sz w:val="18"/>
        </w:rPr>
        <w:t>и противопоказания</w:t>
      </w:r>
      <w:r>
        <w:rPr>
          <w:color w:val="146389"/>
          <w:spacing w:val="-1"/>
          <w:sz w:val="18"/>
        </w:rPr>
        <w:t> </w:t>
      </w:r>
      <w:r>
        <w:rPr>
          <w:color w:val="146389"/>
          <w:sz w:val="18"/>
        </w:rPr>
        <w:t>к применению</w:t>
      </w:r>
      <w:r>
        <w:rPr>
          <w:color w:val="146389"/>
          <w:spacing w:val="-1"/>
          <w:sz w:val="18"/>
        </w:rPr>
        <w:t> </w:t>
      </w:r>
      <w:r>
        <w:rPr>
          <w:color w:val="146389"/>
          <w:sz w:val="18"/>
        </w:rPr>
        <w:t>методов</w:t>
      </w:r>
      <w:r>
        <w:rPr>
          <w:color w:val="146389"/>
          <w:spacing w:val="-4"/>
          <w:sz w:val="18"/>
        </w:rPr>
        <w:t> </w:t>
      </w:r>
      <w:r>
        <w:rPr>
          <w:color w:val="146389"/>
          <w:sz w:val="18"/>
        </w:rPr>
        <w:t>диагностики</w:t>
      </w:r>
    </w:p>
    <w:p>
      <w:pPr>
        <w:pStyle w:val="ListParagraph"/>
        <w:numPr>
          <w:ilvl w:val="1"/>
          <w:numId w:val="1"/>
        </w:numPr>
        <w:tabs>
          <w:tab w:pos="1409" w:val="left" w:leader="none"/>
        </w:tabs>
        <w:spacing w:line="240" w:lineRule="auto" w:before="0" w:after="0"/>
        <w:ind w:left="1408" w:right="0" w:hanging="287"/>
        <w:jc w:val="left"/>
        <w:rPr>
          <w:sz w:val="18"/>
        </w:rPr>
      </w:pPr>
      <w:r>
        <w:rPr/>
        <w:pict>
          <v:shape style="position:absolute;margin-left:130.609741pt;margin-top:4.944480pt;width:3.05pt;height:3.05pt;mso-position-horizontal-relative:page;mso-position-vertical-relative:paragraph;z-index:15735296" coordorigin="2612,99" coordsize="61,61" path="m2651,159l2634,159,2627,156,2615,144,2612,137,2612,121,2615,114,2627,102,2634,99,2651,99,2658,102,2669,114,2672,121,2672,129,2672,137,2669,144,2658,156,2651,159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Жалобы</w:t>
      </w:r>
      <w:r>
        <w:rPr>
          <w:color w:val="146389"/>
          <w:spacing w:val="-1"/>
          <w:sz w:val="18"/>
        </w:rPr>
        <w:t> </w:t>
      </w:r>
      <w:r>
        <w:rPr>
          <w:color w:val="146389"/>
          <w:sz w:val="18"/>
        </w:rPr>
        <w:t>и анамнез</w:t>
      </w:r>
    </w:p>
    <w:p>
      <w:pPr>
        <w:pStyle w:val="ListParagraph"/>
        <w:numPr>
          <w:ilvl w:val="1"/>
          <w:numId w:val="1"/>
        </w:numPr>
        <w:tabs>
          <w:tab w:pos="1409" w:val="left" w:leader="none"/>
        </w:tabs>
        <w:spacing w:line="240" w:lineRule="auto" w:before="18" w:after="0"/>
        <w:ind w:left="1408" w:right="0" w:hanging="287"/>
        <w:jc w:val="left"/>
        <w:rPr>
          <w:sz w:val="18"/>
        </w:rPr>
      </w:pPr>
      <w:r>
        <w:rPr/>
        <w:pict>
          <v:shape style="position:absolute;margin-left:130.609741pt;margin-top:5.844488pt;width:3.05pt;height:3.05pt;mso-position-horizontal-relative:page;mso-position-vertical-relative:paragraph;z-index:15735808" coordorigin="2612,117" coordsize="61,61" path="m2651,177l2634,177,2627,174,2615,162,2612,155,2612,139,2615,132,2627,120,2634,117,2651,117,2658,120,2669,132,2672,139,2672,147,2672,155,2669,162,2658,174,2651,17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Физикальное</w:t>
      </w:r>
      <w:r>
        <w:rPr>
          <w:color w:val="146389"/>
          <w:spacing w:val="9"/>
          <w:sz w:val="18"/>
        </w:rPr>
        <w:t> </w:t>
      </w:r>
      <w:r>
        <w:rPr>
          <w:color w:val="146389"/>
          <w:sz w:val="18"/>
        </w:rPr>
        <w:t>обследование</w:t>
      </w:r>
    </w:p>
    <w:p>
      <w:pPr>
        <w:pStyle w:val="ListParagraph"/>
        <w:numPr>
          <w:ilvl w:val="1"/>
          <w:numId w:val="1"/>
        </w:numPr>
        <w:tabs>
          <w:tab w:pos="1409" w:val="left" w:leader="none"/>
        </w:tabs>
        <w:spacing w:line="240" w:lineRule="auto" w:before="17" w:after="0"/>
        <w:ind w:left="1408" w:right="0" w:hanging="287"/>
        <w:jc w:val="left"/>
        <w:rPr>
          <w:sz w:val="18"/>
        </w:rPr>
      </w:pPr>
      <w:r>
        <w:rPr/>
        <w:pict>
          <v:shape style="position:absolute;margin-left:130.609741pt;margin-top:5.794435pt;width:3.05pt;height:3.05pt;mso-position-horizontal-relative:page;mso-position-vertical-relative:paragraph;z-index:15736320" coordorigin="2612,116" coordsize="61,61" path="m2651,176l2634,176,2627,173,2615,161,2612,154,2612,138,2615,131,2627,119,2634,116,2651,116,2658,119,2669,131,2672,138,2672,146,2672,154,2669,161,2658,173,2651,17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Лабораторные диагностические</w:t>
      </w:r>
      <w:r>
        <w:rPr>
          <w:color w:val="146389"/>
          <w:spacing w:val="4"/>
          <w:sz w:val="18"/>
        </w:rPr>
        <w:t> </w:t>
      </w:r>
      <w:r>
        <w:rPr>
          <w:color w:val="146389"/>
          <w:sz w:val="18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1409" w:val="left" w:leader="none"/>
        </w:tabs>
        <w:spacing w:line="240" w:lineRule="auto" w:before="18" w:after="0"/>
        <w:ind w:left="1408" w:right="0" w:hanging="287"/>
        <w:jc w:val="left"/>
        <w:rPr>
          <w:sz w:val="18"/>
        </w:rPr>
      </w:pPr>
      <w:r>
        <w:rPr/>
        <w:pict>
          <v:shape style="position:absolute;margin-left:130.609741pt;margin-top:5.844443pt;width:3.05pt;height:3.05pt;mso-position-horizontal-relative:page;mso-position-vertical-relative:paragraph;z-index:15736832" coordorigin="2612,117" coordsize="61,61" path="m2651,177l2634,177,2627,174,2615,162,2612,155,2612,139,2615,132,2627,120,2634,117,2651,117,2658,120,2669,132,2672,139,2672,147,2672,155,2669,162,2658,174,2651,17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Инструментальные</w:t>
      </w:r>
      <w:r>
        <w:rPr>
          <w:color w:val="146389"/>
          <w:spacing w:val="6"/>
          <w:sz w:val="18"/>
        </w:rPr>
        <w:t> </w:t>
      </w:r>
      <w:r>
        <w:rPr>
          <w:color w:val="146389"/>
          <w:sz w:val="18"/>
        </w:rPr>
        <w:t>диагностические</w:t>
      </w:r>
      <w:r>
        <w:rPr>
          <w:color w:val="146389"/>
          <w:spacing w:val="10"/>
          <w:sz w:val="18"/>
        </w:rPr>
        <w:t> </w:t>
      </w:r>
      <w:r>
        <w:rPr>
          <w:color w:val="146389"/>
          <w:sz w:val="18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1409" w:val="left" w:leader="none"/>
        </w:tabs>
        <w:spacing w:line="240" w:lineRule="auto" w:before="17" w:after="0"/>
        <w:ind w:left="1408" w:right="0" w:hanging="287"/>
        <w:jc w:val="left"/>
        <w:rPr>
          <w:sz w:val="18"/>
        </w:rPr>
      </w:pPr>
      <w:r>
        <w:rPr/>
        <w:pict>
          <v:shape style="position:absolute;margin-left:130.609741pt;margin-top:5.794451pt;width:3.05pt;height:3.05pt;mso-position-horizontal-relative:page;mso-position-vertical-relative:paragraph;z-index:15737344" coordorigin="2612,116" coordsize="61,61" path="m2651,176l2634,176,2627,173,2615,161,2612,154,2612,138,2615,131,2627,119,2634,116,2651,116,2658,119,2669,131,2672,138,2672,146,2672,154,2669,161,2658,173,2651,17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Иные</w:t>
      </w:r>
      <w:r>
        <w:rPr>
          <w:color w:val="146389"/>
          <w:spacing w:val="3"/>
          <w:sz w:val="18"/>
        </w:rPr>
        <w:t> </w:t>
      </w:r>
      <w:r>
        <w:rPr>
          <w:color w:val="146389"/>
          <w:sz w:val="18"/>
        </w:rPr>
        <w:t>диагностические</w:t>
      </w:r>
      <w:r>
        <w:rPr>
          <w:color w:val="146389"/>
          <w:spacing w:val="6"/>
          <w:sz w:val="18"/>
        </w:rPr>
        <w:t> </w:t>
      </w:r>
      <w:r>
        <w:rPr>
          <w:color w:val="146389"/>
          <w:sz w:val="18"/>
        </w:rPr>
        <w:t>исследования</w:t>
      </w:r>
    </w:p>
    <w:p>
      <w:pPr>
        <w:pStyle w:val="ListParagraph"/>
        <w:numPr>
          <w:ilvl w:val="0"/>
          <w:numId w:val="1"/>
        </w:numPr>
        <w:tabs>
          <w:tab w:pos="1350" w:val="left" w:leader="none"/>
        </w:tabs>
        <w:spacing w:line="256" w:lineRule="auto" w:before="17" w:after="0"/>
        <w:ind w:left="1122" w:right="1402" w:firstLine="0"/>
        <w:jc w:val="both"/>
        <w:rPr>
          <w:sz w:val="18"/>
        </w:rPr>
      </w:pPr>
      <w:r>
        <w:rPr/>
        <w:pict>
          <v:shape style="position:absolute;margin-left:130.609741pt;margin-top:5.794459pt;width:3.05pt;height:3.05pt;mso-position-horizontal-relative:page;mso-position-vertical-relative:paragraph;z-index:15737856" coordorigin="2612,116" coordsize="61,61" path="m2651,176l2634,176,2627,173,2615,161,2612,154,2612,138,2615,131,2627,119,2634,116,2651,116,2658,119,2669,131,2672,138,2672,146,2672,154,2669,161,2658,173,2651,17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Лечение,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включая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медикаментозную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и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немедикаментозную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терапии, диетотерапию,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обезболивание,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медицинские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показания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и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противопоказания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к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применению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методов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лечения</w:t>
      </w:r>
    </w:p>
    <w:p>
      <w:pPr>
        <w:pStyle w:val="ListParagraph"/>
        <w:numPr>
          <w:ilvl w:val="0"/>
          <w:numId w:val="1"/>
        </w:numPr>
        <w:tabs>
          <w:tab w:pos="1450" w:val="left" w:leader="none"/>
        </w:tabs>
        <w:spacing w:line="256" w:lineRule="auto" w:before="1" w:after="0"/>
        <w:ind w:left="1122" w:right="1405" w:firstLine="0"/>
        <w:jc w:val="both"/>
        <w:rPr>
          <w:sz w:val="18"/>
        </w:rPr>
      </w:pPr>
      <w:r>
        <w:rPr/>
        <w:pict>
          <v:shape style="position:absolute;margin-left:130.609741pt;margin-top:4.994452pt;width:3.05pt;height:3.05pt;mso-position-horizontal-relative:page;mso-position-vertical-relative:paragraph;z-index:15738368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Медицинская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реабилитация,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медицинские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показания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и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противопоказания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к</w:t>
      </w:r>
      <w:r>
        <w:rPr>
          <w:color w:val="146389"/>
          <w:spacing w:val="-42"/>
          <w:sz w:val="18"/>
        </w:rPr>
        <w:t> </w:t>
      </w:r>
      <w:r>
        <w:rPr>
          <w:color w:val="146389"/>
          <w:sz w:val="18"/>
        </w:rPr>
        <w:t>применению</w:t>
      </w:r>
      <w:r>
        <w:rPr>
          <w:color w:val="146389"/>
          <w:spacing w:val="-3"/>
          <w:sz w:val="18"/>
        </w:rPr>
        <w:t> </w:t>
      </w:r>
      <w:r>
        <w:rPr>
          <w:color w:val="146389"/>
          <w:sz w:val="18"/>
        </w:rPr>
        <w:t>методов</w:t>
      </w:r>
      <w:r>
        <w:rPr>
          <w:color w:val="146389"/>
          <w:spacing w:val="-2"/>
          <w:sz w:val="18"/>
        </w:rPr>
        <w:t> </w:t>
      </w:r>
      <w:r>
        <w:rPr>
          <w:color w:val="146389"/>
          <w:sz w:val="18"/>
        </w:rPr>
        <w:t>реабилитации</w:t>
      </w:r>
    </w:p>
    <w:p>
      <w:pPr>
        <w:pStyle w:val="ListParagraph"/>
        <w:numPr>
          <w:ilvl w:val="0"/>
          <w:numId w:val="1"/>
        </w:numPr>
        <w:tabs>
          <w:tab w:pos="1519" w:val="left" w:leader="none"/>
        </w:tabs>
        <w:spacing w:line="256" w:lineRule="auto" w:before="1" w:after="0"/>
        <w:ind w:left="1122" w:right="1400" w:firstLine="0"/>
        <w:jc w:val="both"/>
        <w:rPr>
          <w:sz w:val="18"/>
        </w:rPr>
      </w:pPr>
      <w:r>
        <w:rPr/>
        <w:pict>
          <v:shape style="position:absolute;margin-left:130.609741pt;margin-top:4.994469pt;width:3.05pt;height:3.05pt;mso-position-horizontal-relative:page;mso-position-vertical-relative:paragraph;z-index:15738880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Профилактика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и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диспансерное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наблюдение,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медицинские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показания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и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противопоказания</w:t>
      </w:r>
      <w:r>
        <w:rPr>
          <w:color w:val="146389"/>
          <w:spacing w:val="-3"/>
          <w:sz w:val="18"/>
        </w:rPr>
        <w:t> </w:t>
      </w:r>
      <w:r>
        <w:rPr>
          <w:color w:val="146389"/>
          <w:sz w:val="18"/>
        </w:rPr>
        <w:t>к</w:t>
      </w:r>
      <w:r>
        <w:rPr>
          <w:color w:val="146389"/>
          <w:spacing w:val="-2"/>
          <w:sz w:val="18"/>
        </w:rPr>
        <w:t> </w:t>
      </w:r>
      <w:r>
        <w:rPr>
          <w:color w:val="146389"/>
          <w:sz w:val="18"/>
        </w:rPr>
        <w:t>применению</w:t>
      </w:r>
      <w:r>
        <w:rPr>
          <w:color w:val="146389"/>
          <w:spacing w:val="-2"/>
          <w:sz w:val="18"/>
        </w:rPr>
        <w:t> </w:t>
      </w:r>
      <w:r>
        <w:rPr>
          <w:color w:val="146389"/>
          <w:sz w:val="18"/>
        </w:rPr>
        <w:t>методов</w:t>
      </w:r>
      <w:r>
        <w:rPr>
          <w:color w:val="146389"/>
          <w:spacing w:val="-2"/>
          <w:sz w:val="18"/>
        </w:rPr>
        <w:t> </w:t>
      </w:r>
      <w:r>
        <w:rPr>
          <w:color w:val="146389"/>
          <w:sz w:val="18"/>
        </w:rPr>
        <w:t>профилактики</w:t>
      </w:r>
    </w:p>
    <w:p>
      <w:pPr>
        <w:pStyle w:val="ListParagraph"/>
        <w:numPr>
          <w:ilvl w:val="0"/>
          <w:numId w:val="1"/>
        </w:numPr>
        <w:tabs>
          <w:tab w:pos="1306" w:val="left" w:leader="none"/>
        </w:tabs>
        <w:spacing w:line="240" w:lineRule="auto" w:before="1" w:after="0"/>
        <w:ind w:left="1305" w:right="0" w:hanging="184"/>
        <w:jc w:val="both"/>
        <w:rPr>
          <w:sz w:val="18"/>
        </w:rPr>
      </w:pPr>
      <w:r>
        <w:rPr/>
        <w:pict>
          <v:shape style="position:absolute;margin-left:130.609741pt;margin-top:4.994454pt;width:3.05pt;height:3.05pt;mso-position-horizontal-relative:page;mso-position-vertical-relative:paragraph;z-index:15739392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Организация</w:t>
      </w:r>
      <w:r>
        <w:rPr>
          <w:color w:val="146389"/>
          <w:spacing w:val="-8"/>
          <w:sz w:val="18"/>
        </w:rPr>
        <w:t> </w:t>
      </w:r>
      <w:r>
        <w:rPr>
          <w:color w:val="146389"/>
          <w:sz w:val="18"/>
        </w:rPr>
        <w:t>оказания</w:t>
      </w:r>
      <w:r>
        <w:rPr>
          <w:color w:val="146389"/>
          <w:spacing w:val="-7"/>
          <w:sz w:val="18"/>
        </w:rPr>
        <w:t> </w:t>
      </w:r>
      <w:r>
        <w:rPr>
          <w:color w:val="146389"/>
          <w:sz w:val="18"/>
        </w:rPr>
        <w:t>медицинской</w:t>
      </w:r>
      <w:r>
        <w:rPr>
          <w:color w:val="146389"/>
          <w:spacing w:val="-7"/>
          <w:sz w:val="18"/>
        </w:rPr>
        <w:t> </w:t>
      </w:r>
      <w:r>
        <w:rPr>
          <w:color w:val="146389"/>
          <w:sz w:val="18"/>
        </w:rPr>
        <w:t>помощи</w:t>
      </w:r>
    </w:p>
    <w:p>
      <w:pPr>
        <w:pStyle w:val="ListParagraph"/>
        <w:numPr>
          <w:ilvl w:val="0"/>
          <w:numId w:val="1"/>
        </w:numPr>
        <w:tabs>
          <w:tab w:pos="1313" w:val="left" w:leader="none"/>
        </w:tabs>
        <w:spacing w:line="256" w:lineRule="auto" w:before="17" w:after="0"/>
        <w:ind w:left="1122" w:right="1406" w:firstLine="0"/>
        <w:jc w:val="both"/>
        <w:rPr>
          <w:sz w:val="18"/>
        </w:rPr>
      </w:pPr>
      <w:r>
        <w:rPr/>
        <w:pict>
          <v:shape style="position:absolute;margin-left:130.609741pt;margin-top:5.794462pt;width:3.05pt;height:3.05pt;mso-position-horizontal-relative:page;mso-position-vertical-relative:paragraph;z-index:15739904" coordorigin="2612,116" coordsize="61,61" path="m2651,176l2634,176,2627,173,2615,161,2612,154,2612,138,2615,131,2627,119,2634,116,2651,116,2658,119,2669,131,2672,138,2672,146,2672,154,2669,161,2658,173,2651,17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18"/>
        </w:rPr>
        <w:t>Дополнительная информация (в том числе факторы, влияющие на исход заболевания</w:t>
      </w:r>
      <w:r>
        <w:rPr>
          <w:color w:val="146389"/>
          <w:spacing w:val="1"/>
          <w:sz w:val="18"/>
        </w:rPr>
        <w:t> </w:t>
      </w:r>
      <w:r>
        <w:rPr>
          <w:color w:val="146389"/>
          <w:sz w:val="18"/>
        </w:rPr>
        <w:t>или</w:t>
      </w:r>
      <w:r>
        <w:rPr>
          <w:color w:val="146389"/>
          <w:spacing w:val="-3"/>
          <w:sz w:val="18"/>
        </w:rPr>
        <w:t> </w:t>
      </w:r>
      <w:r>
        <w:rPr>
          <w:color w:val="146389"/>
          <w:sz w:val="18"/>
        </w:rPr>
        <w:t>состояния)</w:t>
      </w:r>
    </w:p>
    <w:p>
      <w:pPr>
        <w:pStyle w:val="BodyText"/>
        <w:spacing w:line="256" w:lineRule="auto"/>
        <w:ind w:left="1122" w:right="4867"/>
        <w:jc w:val="left"/>
      </w:pPr>
      <w:r>
        <w:rPr/>
        <w:pict>
          <v:shape style="position:absolute;margin-left:130.609741pt;margin-top:4.994448pt;width:3.05pt;height:3.05pt;mso-position-horizontal-relative:page;mso-position-vertical-relative:paragraph;z-index:15740416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18.005381pt;width:3.05pt;height:3.05pt;mso-position-horizontal-relative:page;mso-position-vertical-relative:paragraph;z-index:15740928" coordorigin="2612,360" coordsize="61,61" path="m2651,420l2634,420,2627,417,2615,405,2612,398,2612,382,2615,375,2627,363,2634,360,2651,360,2658,363,2669,375,2672,382,2672,390,2672,398,2669,405,2658,417,2651,420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</w:rPr>
        <w:t>Критерии</w:t>
      </w:r>
      <w:r>
        <w:rPr>
          <w:color w:val="146389"/>
          <w:spacing w:val="-7"/>
        </w:rPr>
        <w:t> </w:t>
      </w:r>
      <w:r>
        <w:rPr>
          <w:color w:val="146389"/>
        </w:rPr>
        <w:t>оценки</w:t>
      </w:r>
      <w:r>
        <w:rPr>
          <w:color w:val="146389"/>
          <w:spacing w:val="-7"/>
        </w:rPr>
        <w:t> </w:t>
      </w:r>
      <w:r>
        <w:rPr>
          <w:color w:val="146389"/>
        </w:rPr>
        <w:t>качества</w:t>
      </w:r>
      <w:r>
        <w:rPr>
          <w:color w:val="146389"/>
          <w:spacing w:val="-7"/>
        </w:rPr>
        <w:t> </w:t>
      </w:r>
      <w:r>
        <w:rPr>
          <w:color w:val="146389"/>
        </w:rPr>
        <w:t>медицинской</w:t>
      </w:r>
      <w:r>
        <w:rPr>
          <w:color w:val="146389"/>
          <w:spacing w:val="-6"/>
        </w:rPr>
        <w:t> </w:t>
      </w:r>
      <w:r>
        <w:rPr>
          <w:color w:val="146389"/>
        </w:rPr>
        <w:t>помощи</w:t>
      </w:r>
      <w:r>
        <w:rPr>
          <w:color w:val="146389"/>
          <w:spacing w:val="-42"/>
        </w:rPr>
        <w:t> </w:t>
      </w:r>
      <w:r>
        <w:rPr>
          <w:color w:val="146389"/>
        </w:rPr>
        <w:t>Список</w:t>
      </w:r>
      <w:r>
        <w:rPr>
          <w:color w:val="146389"/>
          <w:spacing w:val="-6"/>
        </w:rPr>
        <w:t> </w:t>
      </w:r>
      <w:r>
        <w:rPr>
          <w:color w:val="146389"/>
        </w:rPr>
        <w:t>литературы</w:t>
      </w:r>
    </w:p>
    <w:p>
      <w:pPr>
        <w:pStyle w:val="BodyText"/>
        <w:spacing w:line="256" w:lineRule="auto"/>
        <w:ind w:left="1122" w:right="1398"/>
        <w:jc w:val="left"/>
      </w:pPr>
      <w:r>
        <w:rPr/>
        <w:pict>
          <v:shape style="position:absolute;margin-left:130.609741pt;margin-top:4.994463pt;width:3.05pt;height:3.05pt;mso-position-horizontal-relative:page;mso-position-vertical-relative:paragraph;z-index:15741440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</w:rPr>
        <w:t>Приложение</w:t>
      </w:r>
      <w:r>
        <w:rPr>
          <w:color w:val="146389"/>
          <w:spacing w:val="23"/>
        </w:rPr>
        <w:t> </w:t>
      </w:r>
      <w:r>
        <w:rPr>
          <w:color w:val="146389"/>
        </w:rPr>
        <w:t>А1.</w:t>
      </w:r>
      <w:r>
        <w:rPr>
          <w:color w:val="146389"/>
          <w:spacing w:val="19"/>
        </w:rPr>
        <w:t> </w:t>
      </w:r>
      <w:r>
        <w:rPr>
          <w:color w:val="146389"/>
        </w:rPr>
        <w:t>Состав</w:t>
      </w:r>
      <w:r>
        <w:rPr>
          <w:color w:val="146389"/>
          <w:spacing w:val="27"/>
        </w:rPr>
        <w:t> </w:t>
      </w:r>
      <w:r>
        <w:rPr>
          <w:color w:val="146389"/>
        </w:rPr>
        <w:t>рабочей</w:t>
      </w:r>
      <w:r>
        <w:rPr>
          <w:color w:val="146389"/>
          <w:spacing w:val="27"/>
        </w:rPr>
        <w:t> </w:t>
      </w:r>
      <w:r>
        <w:rPr>
          <w:color w:val="146389"/>
        </w:rPr>
        <w:t>группы</w:t>
      </w:r>
      <w:r>
        <w:rPr>
          <w:color w:val="146389"/>
          <w:spacing w:val="27"/>
        </w:rPr>
        <w:t> </w:t>
      </w:r>
      <w:r>
        <w:rPr>
          <w:color w:val="146389"/>
        </w:rPr>
        <w:t>по</w:t>
      </w:r>
      <w:r>
        <w:rPr>
          <w:color w:val="146389"/>
          <w:spacing w:val="27"/>
        </w:rPr>
        <w:t> </w:t>
      </w:r>
      <w:r>
        <w:rPr>
          <w:color w:val="146389"/>
        </w:rPr>
        <w:t>разработке</w:t>
      </w:r>
      <w:r>
        <w:rPr>
          <w:color w:val="146389"/>
          <w:spacing w:val="27"/>
        </w:rPr>
        <w:t> </w:t>
      </w:r>
      <w:r>
        <w:rPr>
          <w:color w:val="146389"/>
        </w:rPr>
        <w:t>и</w:t>
      </w:r>
      <w:r>
        <w:rPr>
          <w:color w:val="146389"/>
          <w:spacing w:val="27"/>
        </w:rPr>
        <w:t> </w:t>
      </w:r>
      <w:r>
        <w:rPr>
          <w:color w:val="146389"/>
        </w:rPr>
        <w:t>пересмотру</w:t>
      </w:r>
      <w:r>
        <w:rPr>
          <w:color w:val="146389"/>
          <w:spacing w:val="27"/>
        </w:rPr>
        <w:t> </w:t>
      </w:r>
      <w:r>
        <w:rPr>
          <w:color w:val="146389"/>
        </w:rPr>
        <w:t>клинических</w:t>
      </w:r>
      <w:r>
        <w:rPr>
          <w:color w:val="146389"/>
          <w:spacing w:val="-42"/>
        </w:rPr>
        <w:t> </w:t>
      </w:r>
      <w:r>
        <w:rPr>
          <w:color w:val="146389"/>
        </w:rPr>
        <w:t>рекомендаций</w:t>
      </w:r>
    </w:p>
    <w:p>
      <w:pPr>
        <w:pStyle w:val="BodyText"/>
        <w:ind w:left="1122"/>
        <w:jc w:val="left"/>
      </w:pPr>
      <w:r>
        <w:rPr/>
        <w:pict>
          <v:shape style="position:absolute;margin-left:130.609741pt;margin-top:4.994449pt;width:3.05pt;height:3.05pt;mso-position-horizontal-relative:page;mso-position-vertical-relative:paragraph;z-index:15741952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95"/>
        </w:rPr>
        <w:t>Приложение</w:t>
      </w:r>
      <w:r>
        <w:rPr>
          <w:color w:val="146389"/>
          <w:spacing w:val="30"/>
          <w:w w:val="95"/>
        </w:rPr>
        <w:t> </w:t>
      </w:r>
      <w:r>
        <w:rPr>
          <w:color w:val="146389"/>
          <w:w w:val="95"/>
        </w:rPr>
        <w:t>А2.</w:t>
      </w:r>
      <w:r>
        <w:rPr>
          <w:color w:val="146389"/>
          <w:spacing w:val="23"/>
          <w:w w:val="95"/>
        </w:rPr>
        <w:t> </w:t>
      </w:r>
      <w:r>
        <w:rPr>
          <w:color w:val="146389"/>
          <w:w w:val="95"/>
        </w:rPr>
        <w:t>Методология</w:t>
      </w:r>
      <w:r>
        <w:rPr>
          <w:color w:val="146389"/>
          <w:spacing w:val="36"/>
          <w:w w:val="95"/>
        </w:rPr>
        <w:t> </w:t>
      </w:r>
      <w:r>
        <w:rPr>
          <w:color w:val="146389"/>
          <w:w w:val="95"/>
        </w:rPr>
        <w:t>разработки</w:t>
      </w:r>
      <w:r>
        <w:rPr>
          <w:color w:val="146389"/>
          <w:spacing w:val="35"/>
          <w:w w:val="95"/>
        </w:rPr>
        <w:t> </w:t>
      </w:r>
      <w:r>
        <w:rPr>
          <w:color w:val="146389"/>
          <w:w w:val="95"/>
        </w:rPr>
        <w:t>клинических</w:t>
      </w:r>
      <w:r>
        <w:rPr>
          <w:color w:val="146389"/>
          <w:spacing w:val="36"/>
          <w:w w:val="95"/>
        </w:rPr>
        <w:t> </w:t>
      </w:r>
      <w:r>
        <w:rPr>
          <w:color w:val="146389"/>
          <w:w w:val="95"/>
        </w:rPr>
        <w:t>рекомендаций</w:t>
      </w:r>
    </w:p>
    <w:p>
      <w:pPr>
        <w:pStyle w:val="BodyText"/>
        <w:spacing w:line="256" w:lineRule="auto" w:before="17"/>
        <w:ind w:left="1122" w:right="1405"/>
      </w:pPr>
      <w:r>
        <w:rPr/>
        <w:pict>
          <v:shape style="position:absolute;margin-left:130.609741pt;margin-top:5.794457pt;width:3.05pt;height:3.05pt;mso-position-horizontal-relative:page;mso-position-vertical-relative:paragraph;z-index:15742464" coordorigin="2612,116" coordsize="61,61" path="m2651,176l2634,176,2627,173,2615,161,2612,154,2612,138,2615,131,2627,119,2634,116,2651,116,2658,119,2669,131,2672,138,2672,146,2672,154,2669,161,2658,173,2651,17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</w:rPr>
        <w:t>Приложение А3. Справочные материалы, включая соответствие показаний к применению</w:t>
      </w:r>
      <w:r>
        <w:rPr>
          <w:color w:val="146389"/>
          <w:spacing w:val="-42"/>
        </w:rPr>
        <w:t> </w:t>
      </w:r>
      <w:r>
        <w:rPr>
          <w:color w:val="146389"/>
        </w:rPr>
        <w:t>и противопоказаний, способов применения и доз лекарственных препаратов, инструкции</w:t>
      </w:r>
      <w:r>
        <w:rPr>
          <w:color w:val="146389"/>
          <w:spacing w:val="1"/>
        </w:rPr>
        <w:t> </w:t>
      </w:r>
      <w:r>
        <w:rPr>
          <w:color w:val="146389"/>
        </w:rPr>
        <w:t>по</w:t>
      </w:r>
      <w:r>
        <w:rPr>
          <w:color w:val="146389"/>
          <w:spacing w:val="-2"/>
        </w:rPr>
        <w:t> </w:t>
      </w:r>
      <w:r>
        <w:rPr>
          <w:color w:val="146389"/>
        </w:rPr>
        <w:t>применению</w:t>
      </w:r>
      <w:r>
        <w:rPr>
          <w:color w:val="146389"/>
          <w:spacing w:val="-5"/>
        </w:rPr>
        <w:t> </w:t>
      </w:r>
      <w:r>
        <w:rPr>
          <w:color w:val="146389"/>
        </w:rPr>
        <w:t>лекарственного</w:t>
      </w:r>
      <w:r>
        <w:rPr>
          <w:color w:val="146389"/>
          <w:spacing w:val="-2"/>
        </w:rPr>
        <w:t> </w:t>
      </w:r>
      <w:r>
        <w:rPr>
          <w:color w:val="146389"/>
        </w:rPr>
        <w:t>препарата</w:t>
      </w:r>
    </w:p>
    <w:p>
      <w:pPr>
        <w:pStyle w:val="BodyText"/>
        <w:spacing w:line="256" w:lineRule="auto"/>
        <w:ind w:left="1122" w:right="4867"/>
        <w:jc w:val="left"/>
      </w:pPr>
      <w:r>
        <w:rPr/>
        <w:pict>
          <v:shape style="position:absolute;margin-left:130.609741pt;margin-top:4.994451pt;width:3.05pt;height:3.05pt;mso-position-horizontal-relative:page;mso-position-vertical-relative:paragraph;z-index:15742976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18.005384pt;width:3.05pt;height:3.05pt;mso-position-horizontal-relative:page;mso-position-vertical-relative:paragraph;z-index:15743488" coordorigin="2612,360" coordsize="61,61" path="m2651,420l2634,420,2627,417,2615,405,2612,398,2612,382,2615,375,2627,363,2634,360,2651,360,2658,363,2669,375,2672,382,2672,390,2672,398,2669,405,2658,417,2651,420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95"/>
        </w:rPr>
        <w:t>Приложение</w:t>
      </w:r>
      <w:r>
        <w:rPr>
          <w:color w:val="146389"/>
          <w:spacing w:val="1"/>
          <w:w w:val="95"/>
        </w:rPr>
        <w:t> </w:t>
      </w:r>
      <w:r>
        <w:rPr>
          <w:color w:val="146389"/>
          <w:w w:val="95"/>
        </w:rPr>
        <w:t>Б. Алгоритмы</w:t>
      </w:r>
      <w:r>
        <w:rPr>
          <w:color w:val="146389"/>
          <w:spacing w:val="1"/>
          <w:w w:val="95"/>
        </w:rPr>
        <w:t> </w:t>
      </w:r>
      <w:r>
        <w:rPr>
          <w:color w:val="146389"/>
          <w:w w:val="95"/>
        </w:rPr>
        <w:t>действий</w:t>
      </w:r>
      <w:r>
        <w:rPr>
          <w:color w:val="146389"/>
          <w:spacing w:val="1"/>
          <w:w w:val="95"/>
        </w:rPr>
        <w:t> </w:t>
      </w:r>
      <w:r>
        <w:rPr>
          <w:color w:val="146389"/>
          <w:w w:val="95"/>
        </w:rPr>
        <w:t>врача</w:t>
      </w:r>
      <w:r>
        <w:rPr>
          <w:color w:val="146389"/>
          <w:spacing w:val="-41"/>
          <w:w w:val="95"/>
        </w:rPr>
        <w:t> </w:t>
      </w:r>
      <w:r>
        <w:rPr>
          <w:color w:val="146389"/>
          <w:w w:val="95"/>
        </w:rPr>
        <w:t>Приложение</w:t>
      </w:r>
      <w:r>
        <w:rPr>
          <w:color w:val="146389"/>
          <w:spacing w:val="23"/>
          <w:w w:val="95"/>
        </w:rPr>
        <w:t> </w:t>
      </w:r>
      <w:r>
        <w:rPr>
          <w:color w:val="146389"/>
          <w:w w:val="95"/>
        </w:rPr>
        <w:t>В.</w:t>
      </w:r>
      <w:r>
        <w:rPr>
          <w:color w:val="146389"/>
          <w:spacing w:val="12"/>
          <w:w w:val="95"/>
        </w:rPr>
        <w:t> </w:t>
      </w:r>
      <w:r>
        <w:rPr>
          <w:color w:val="146389"/>
          <w:w w:val="95"/>
        </w:rPr>
        <w:t>Информация</w:t>
      </w:r>
      <w:r>
        <w:rPr>
          <w:color w:val="146389"/>
          <w:spacing w:val="19"/>
          <w:w w:val="95"/>
        </w:rPr>
        <w:t> </w:t>
      </w:r>
      <w:r>
        <w:rPr>
          <w:color w:val="146389"/>
          <w:w w:val="95"/>
        </w:rPr>
        <w:t>для</w:t>
      </w:r>
      <w:r>
        <w:rPr>
          <w:color w:val="146389"/>
          <w:spacing w:val="23"/>
          <w:w w:val="95"/>
        </w:rPr>
        <w:t> </w:t>
      </w:r>
      <w:r>
        <w:rPr>
          <w:color w:val="146389"/>
          <w:w w:val="95"/>
        </w:rPr>
        <w:t>пациента</w:t>
      </w:r>
    </w:p>
    <w:p>
      <w:pPr>
        <w:pStyle w:val="BodyText"/>
        <w:spacing w:line="256" w:lineRule="auto"/>
        <w:ind w:left="1122" w:right="1398"/>
        <w:jc w:val="left"/>
      </w:pPr>
      <w:r>
        <w:rPr/>
        <w:pict>
          <v:shape style="position:absolute;margin-left:130.609741pt;margin-top:4.994466pt;width:3.05pt;height:3.05pt;mso-position-horizontal-relative:page;mso-position-vertical-relative:paragraph;z-index:15744000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</w:rPr>
        <w:t>Приложение</w:t>
      </w:r>
      <w:r>
        <w:rPr>
          <w:color w:val="146389"/>
          <w:spacing w:val="38"/>
        </w:rPr>
        <w:t> </w:t>
      </w:r>
      <w:r>
        <w:rPr>
          <w:color w:val="146389"/>
        </w:rPr>
        <w:t>Г1-ГN.</w:t>
      </w:r>
      <w:r>
        <w:rPr>
          <w:color w:val="146389"/>
          <w:spacing w:val="31"/>
        </w:rPr>
        <w:t> </w:t>
      </w:r>
      <w:r>
        <w:rPr>
          <w:color w:val="146389"/>
        </w:rPr>
        <w:t>Шкалы</w:t>
      </w:r>
      <w:r>
        <w:rPr>
          <w:color w:val="146389"/>
          <w:spacing w:val="38"/>
        </w:rPr>
        <w:t> </w:t>
      </w:r>
      <w:r>
        <w:rPr>
          <w:color w:val="146389"/>
        </w:rPr>
        <w:t>оценки,</w:t>
      </w:r>
      <w:r>
        <w:rPr>
          <w:color w:val="146389"/>
          <w:spacing w:val="31"/>
        </w:rPr>
        <w:t> </w:t>
      </w:r>
      <w:r>
        <w:rPr>
          <w:color w:val="146389"/>
        </w:rPr>
        <w:t>вопросники</w:t>
      </w:r>
      <w:r>
        <w:rPr>
          <w:color w:val="146389"/>
          <w:spacing w:val="38"/>
        </w:rPr>
        <w:t> </w:t>
      </w:r>
      <w:r>
        <w:rPr>
          <w:color w:val="146389"/>
        </w:rPr>
        <w:t>и</w:t>
      </w:r>
      <w:r>
        <w:rPr>
          <w:color w:val="146389"/>
          <w:spacing w:val="35"/>
        </w:rPr>
        <w:t> </w:t>
      </w:r>
      <w:r>
        <w:rPr>
          <w:color w:val="146389"/>
        </w:rPr>
        <w:t>другие</w:t>
      </w:r>
      <w:r>
        <w:rPr>
          <w:color w:val="146389"/>
          <w:spacing w:val="38"/>
        </w:rPr>
        <w:t> </w:t>
      </w:r>
      <w:r>
        <w:rPr>
          <w:color w:val="146389"/>
        </w:rPr>
        <w:t>оценочные</w:t>
      </w:r>
      <w:r>
        <w:rPr>
          <w:color w:val="146389"/>
          <w:spacing w:val="38"/>
        </w:rPr>
        <w:t> </w:t>
      </w:r>
      <w:r>
        <w:rPr>
          <w:color w:val="146389"/>
        </w:rPr>
        <w:t>инструменты</w:t>
      </w:r>
      <w:r>
        <w:rPr>
          <w:color w:val="146389"/>
          <w:spacing w:val="-42"/>
        </w:rPr>
        <w:t> </w:t>
      </w:r>
      <w:r>
        <w:rPr>
          <w:color w:val="146389"/>
        </w:rPr>
        <w:t>состояния</w:t>
      </w:r>
      <w:r>
        <w:rPr>
          <w:color w:val="146389"/>
          <w:spacing w:val="-1"/>
        </w:rPr>
        <w:t> </w:t>
      </w:r>
      <w:r>
        <w:rPr>
          <w:color w:val="146389"/>
        </w:rPr>
        <w:t>пациента,</w:t>
      </w:r>
      <w:r>
        <w:rPr>
          <w:color w:val="146389"/>
          <w:spacing w:val="-8"/>
        </w:rPr>
        <w:t> </w:t>
      </w:r>
      <w:r>
        <w:rPr>
          <w:color w:val="146389"/>
        </w:rPr>
        <w:t>приведенные</w:t>
      </w:r>
      <w:r>
        <w:rPr>
          <w:color w:val="146389"/>
          <w:spacing w:val="-1"/>
        </w:rPr>
        <w:t> </w:t>
      </w:r>
      <w:r>
        <w:rPr>
          <w:color w:val="146389"/>
        </w:rPr>
        <w:t>в</w:t>
      </w:r>
      <w:r>
        <w:rPr>
          <w:color w:val="146389"/>
          <w:spacing w:val="-1"/>
        </w:rPr>
        <w:t> </w:t>
      </w:r>
      <w:r>
        <w:rPr>
          <w:color w:val="146389"/>
        </w:rPr>
        <w:t>клинических</w:t>
      </w:r>
      <w:r>
        <w:rPr>
          <w:color w:val="146389"/>
          <w:spacing w:val="-1"/>
        </w:rPr>
        <w:t> </w:t>
      </w:r>
      <w:r>
        <w:rPr>
          <w:color w:val="146389"/>
        </w:rPr>
        <w:t>рекомендациях</w:t>
      </w:r>
    </w:p>
    <w:p>
      <w:pPr>
        <w:spacing w:after="0" w:line="256" w:lineRule="auto"/>
        <w:jc w:val="left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.000019pt;width:10.00841pt;height:841.707287pt;mso-position-horizontal-relative:page;mso-position-vertical-relative:page;z-index:15744512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019pt;width:10.00841pt;height:841.707287pt;mso-position-horizontal-relative:page;mso-position-vertical-relative:page;z-index:15745024" filled="true" fillcolor="#ededed" stroked="false">
            <v:fill type="solid"/>
            <w10:wrap type="none"/>
          </v:rect>
        </w:pict>
      </w:r>
    </w:p>
    <w:p>
      <w:pPr>
        <w:pStyle w:val="Heading1"/>
        <w:spacing w:before="97"/>
        <w:ind w:right="1552"/>
        <w:jc w:val="center"/>
      </w:pPr>
      <w:r>
        <w:rPr/>
        <w:t>Список</w:t>
      </w:r>
      <w:r>
        <w:rPr>
          <w:spacing w:val="-13"/>
        </w:rPr>
        <w:t> </w:t>
      </w:r>
      <w:r>
        <w:rPr/>
        <w:t>сокращений</w:t>
      </w:r>
    </w:p>
    <w:p>
      <w:pPr>
        <w:pStyle w:val="BodyText"/>
        <w:spacing w:before="226"/>
        <w:ind w:left="912"/>
        <w:jc w:val="left"/>
      </w:pPr>
      <w:r>
        <w:rPr>
          <w:b/>
          <w:color w:val="212121"/>
        </w:rPr>
        <w:t>АГ</w:t>
      </w:r>
      <w:r>
        <w:rPr>
          <w:b/>
          <w:color w:val="212121"/>
          <w:spacing w:val="-6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-6"/>
        </w:rPr>
        <w:t> </w:t>
      </w:r>
      <w:r>
        <w:rPr>
          <w:color w:val="212121"/>
        </w:rPr>
        <w:t>артериальная</w:t>
      </w:r>
      <w:r>
        <w:rPr>
          <w:color w:val="212121"/>
          <w:spacing w:val="-6"/>
        </w:rPr>
        <w:t> </w:t>
      </w:r>
      <w:r>
        <w:rPr>
          <w:color w:val="212121"/>
        </w:rPr>
        <w:t>гипертензия</w:t>
      </w:r>
    </w:p>
    <w:p>
      <w:pPr>
        <w:pStyle w:val="BodyText"/>
        <w:spacing w:before="197"/>
        <w:ind w:left="912"/>
        <w:jc w:val="left"/>
      </w:pPr>
      <w:r>
        <w:rPr>
          <w:b/>
          <w:color w:val="212121"/>
        </w:rPr>
        <w:t>БПВ</w:t>
      </w:r>
      <w:r>
        <w:rPr>
          <w:b/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беспрогрессивная</w:t>
      </w:r>
      <w:r>
        <w:rPr>
          <w:color w:val="212121"/>
          <w:spacing w:val="6"/>
        </w:rPr>
        <w:t> </w:t>
      </w:r>
      <w:r>
        <w:rPr>
          <w:color w:val="212121"/>
        </w:rPr>
        <w:t>выживаемость</w:t>
      </w:r>
    </w:p>
    <w:p>
      <w:pPr>
        <w:spacing w:before="198"/>
        <w:ind w:left="912" w:right="0" w:firstLine="0"/>
        <w:jc w:val="left"/>
        <w:rPr>
          <w:sz w:val="18"/>
        </w:rPr>
      </w:pPr>
      <w:r>
        <w:rPr>
          <w:b/>
          <w:color w:val="212121"/>
          <w:w w:val="105"/>
          <w:sz w:val="18"/>
        </w:rPr>
        <w:t>в/в</w:t>
      </w:r>
      <w:r>
        <w:rPr>
          <w:b/>
          <w:color w:val="212121"/>
          <w:spacing w:val="-10"/>
          <w:w w:val="105"/>
          <w:sz w:val="18"/>
        </w:rPr>
        <w:t> </w:t>
      </w:r>
      <w:r>
        <w:rPr>
          <w:color w:val="212121"/>
          <w:w w:val="105"/>
          <w:sz w:val="18"/>
        </w:rPr>
        <w:t>–</w:t>
      </w:r>
      <w:r>
        <w:rPr>
          <w:color w:val="212121"/>
          <w:spacing w:val="-10"/>
          <w:w w:val="105"/>
          <w:sz w:val="18"/>
        </w:rPr>
        <w:t> </w:t>
      </w:r>
      <w:r>
        <w:rPr>
          <w:color w:val="212121"/>
          <w:w w:val="105"/>
          <w:sz w:val="18"/>
        </w:rPr>
        <w:t>внутривенный</w:t>
      </w:r>
    </w:p>
    <w:p>
      <w:pPr>
        <w:pStyle w:val="BodyText"/>
        <w:spacing w:before="197"/>
        <w:ind w:left="912"/>
        <w:jc w:val="left"/>
      </w:pPr>
      <w:r>
        <w:rPr>
          <w:b/>
          <w:color w:val="212121"/>
        </w:rPr>
        <w:t>ВОЗ</w:t>
      </w:r>
      <w:r>
        <w:rPr>
          <w:b/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Всемирная</w:t>
      </w:r>
      <w:r>
        <w:rPr>
          <w:color w:val="212121"/>
          <w:spacing w:val="3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2"/>
        </w:rPr>
        <w:t> </w:t>
      </w:r>
      <w:r>
        <w:rPr>
          <w:color w:val="212121"/>
        </w:rPr>
        <w:t>здравоохранения</w:t>
      </w:r>
    </w:p>
    <w:p>
      <w:pPr>
        <w:pStyle w:val="BodyText"/>
        <w:spacing w:before="198"/>
        <w:ind w:left="912"/>
        <w:jc w:val="left"/>
      </w:pPr>
      <w:r>
        <w:rPr>
          <w:b/>
          <w:color w:val="212121"/>
        </w:rPr>
        <w:t>ДИ</w:t>
      </w:r>
      <w:r>
        <w:rPr>
          <w:b/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доверительный</w:t>
      </w:r>
      <w:r>
        <w:rPr>
          <w:color w:val="212121"/>
          <w:spacing w:val="5"/>
        </w:rPr>
        <w:t> </w:t>
      </w:r>
      <w:r>
        <w:rPr>
          <w:color w:val="212121"/>
        </w:rPr>
        <w:t>интервал</w:t>
      </w:r>
    </w:p>
    <w:p>
      <w:pPr>
        <w:pStyle w:val="BodyText"/>
        <w:spacing w:before="197"/>
        <w:ind w:left="912"/>
        <w:jc w:val="left"/>
      </w:pPr>
      <w:r>
        <w:rPr>
          <w:b/>
          <w:color w:val="212121"/>
        </w:rPr>
        <w:t>ИК</w:t>
      </w:r>
      <w:r>
        <w:rPr>
          <w:b/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искусственное</w:t>
      </w:r>
      <w:r>
        <w:rPr>
          <w:color w:val="212121"/>
          <w:spacing w:val="6"/>
        </w:rPr>
        <w:t> </w:t>
      </w:r>
      <w:r>
        <w:rPr>
          <w:color w:val="212121"/>
        </w:rPr>
        <w:t>кровообращение</w:t>
      </w:r>
    </w:p>
    <w:p>
      <w:pPr>
        <w:spacing w:before="198"/>
        <w:ind w:left="912" w:right="0" w:firstLine="0"/>
        <w:jc w:val="left"/>
        <w:rPr>
          <w:sz w:val="18"/>
        </w:rPr>
      </w:pPr>
      <w:r>
        <w:rPr>
          <w:b/>
          <w:color w:val="212121"/>
          <w:spacing w:val="-1"/>
          <w:sz w:val="18"/>
        </w:rPr>
        <w:t>ИФН</w:t>
      </w:r>
      <w:r>
        <w:rPr>
          <w:b/>
          <w:color w:val="212121"/>
          <w:spacing w:val="-10"/>
          <w:sz w:val="18"/>
        </w:rPr>
        <w:t> </w:t>
      </w:r>
      <w:r>
        <w:rPr>
          <w:rFonts w:ascii="Times New Roman" w:hAnsi="Times New Roman"/>
          <w:color w:val="212121"/>
          <w:spacing w:val="-1"/>
          <w:sz w:val="18"/>
        </w:rPr>
        <w:t>‒</w:t>
      </w:r>
      <w:r>
        <w:rPr>
          <w:rFonts w:ascii="Times New Roman" w:hAnsi="Times New Roman"/>
          <w:color w:val="212121"/>
          <w:spacing w:val="-10"/>
          <w:sz w:val="18"/>
        </w:rPr>
        <w:t> </w:t>
      </w:r>
      <w:r>
        <w:rPr>
          <w:color w:val="212121"/>
          <w:spacing w:val="-1"/>
          <w:sz w:val="18"/>
        </w:rPr>
        <w:t>интерферон</w:t>
      </w:r>
    </w:p>
    <w:p>
      <w:pPr>
        <w:pStyle w:val="BodyText"/>
        <w:spacing w:before="197"/>
        <w:ind w:left="912"/>
        <w:jc w:val="left"/>
      </w:pPr>
      <w:r>
        <w:rPr>
          <w:b/>
          <w:color w:val="212121"/>
          <w:spacing w:val="-1"/>
        </w:rPr>
        <w:t>КТ</w:t>
      </w:r>
      <w:r>
        <w:rPr>
          <w:b/>
          <w:color w:val="212121"/>
          <w:spacing w:val="-5"/>
        </w:rPr>
        <w:t> </w:t>
      </w:r>
      <w:r>
        <w:rPr>
          <w:rFonts w:ascii="Times New Roman" w:hAnsi="Times New Roman"/>
          <w:color w:val="212121"/>
          <w:spacing w:val="-1"/>
        </w:rPr>
        <w:t>‒</w:t>
      </w:r>
      <w:r>
        <w:rPr>
          <w:rFonts w:ascii="Times New Roman" w:hAnsi="Times New Roman"/>
          <w:color w:val="212121"/>
          <w:spacing w:val="-5"/>
        </w:rPr>
        <w:t> </w:t>
      </w:r>
      <w:r>
        <w:rPr>
          <w:color w:val="212121"/>
          <w:spacing w:val="-1"/>
        </w:rPr>
        <w:t>компьютерная</w:t>
      </w:r>
      <w:r>
        <w:rPr>
          <w:color w:val="212121"/>
          <w:spacing w:val="-9"/>
        </w:rPr>
        <w:t> </w:t>
      </w:r>
      <w:r>
        <w:rPr>
          <w:color w:val="212121"/>
        </w:rPr>
        <w:t>томография</w:t>
      </w:r>
    </w:p>
    <w:p>
      <w:pPr>
        <w:pStyle w:val="BodyText"/>
        <w:spacing w:before="198"/>
        <w:ind w:left="912"/>
        <w:jc w:val="left"/>
      </w:pPr>
      <w:r>
        <w:rPr>
          <w:b/>
          <w:color w:val="212121"/>
        </w:rPr>
        <w:t>ЛУ</w:t>
      </w:r>
      <w:r>
        <w:rPr>
          <w:b/>
          <w:color w:val="212121"/>
          <w:spacing w:val="-4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-7"/>
        </w:rPr>
        <w:t> </w:t>
      </w:r>
      <w:r>
        <w:rPr>
          <w:color w:val="212121"/>
        </w:rPr>
        <w:t>лимфатические(ий)</w:t>
      </w:r>
      <w:r>
        <w:rPr>
          <w:color w:val="212121"/>
          <w:spacing w:val="-4"/>
        </w:rPr>
        <w:t> </w:t>
      </w:r>
      <w:r>
        <w:rPr>
          <w:color w:val="212121"/>
        </w:rPr>
        <w:t>узлы(узел)</w:t>
      </w:r>
    </w:p>
    <w:p>
      <w:pPr>
        <w:pStyle w:val="BodyText"/>
        <w:spacing w:before="198"/>
        <w:ind w:left="912"/>
        <w:jc w:val="left"/>
      </w:pPr>
      <w:r>
        <w:rPr>
          <w:b/>
          <w:color w:val="212121"/>
        </w:rPr>
        <w:t>МКБ-10</w:t>
      </w:r>
      <w:r>
        <w:rPr>
          <w:b/>
          <w:color w:val="212121"/>
          <w:spacing w:val="-4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-3"/>
        </w:rPr>
        <w:t> </w:t>
      </w:r>
      <w:r>
        <w:rPr>
          <w:color w:val="212121"/>
        </w:rPr>
        <w:t>Международная</w:t>
      </w:r>
      <w:r>
        <w:rPr>
          <w:color w:val="212121"/>
          <w:spacing w:val="-3"/>
        </w:rPr>
        <w:t> </w:t>
      </w:r>
      <w:r>
        <w:rPr>
          <w:color w:val="212121"/>
        </w:rPr>
        <w:t>классификация</w:t>
      </w:r>
      <w:r>
        <w:rPr>
          <w:color w:val="212121"/>
          <w:spacing w:val="-3"/>
        </w:rPr>
        <w:t> </w:t>
      </w:r>
      <w:r>
        <w:rPr>
          <w:color w:val="212121"/>
        </w:rPr>
        <w:t>болезней</w:t>
      </w:r>
      <w:r>
        <w:rPr>
          <w:color w:val="212121"/>
          <w:spacing w:val="-4"/>
        </w:rPr>
        <w:t> </w:t>
      </w:r>
      <w:r>
        <w:rPr>
          <w:color w:val="212121"/>
        </w:rPr>
        <w:t>10-го</w:t>
      </w:r>
      <w:r>
        <w:rPr>
          <w:color w:val="212121"/>
          <w:spacing w:val="-3"/>
        </w:rPr>
        <w:t> </w:t>
      </w:r>
      <w:r>
        <w:rPr>
          <w:color w:val="212121"/>
        </w:rPr>
        <w:t>пересмотра</w:t>
      </w:r>
    </w:p>
    <w:p>
      <w:pPr>
        <w:pStyle w:val="BodyText"/>
        <w:spacing w:before="197"/>
        <w:ind w:left="912"/>
        <w:jc w:val="left"/>
      </w:pPr>
      <w:r>
        <w:rPr>
          <w:b/>
          <w:color w:val="212121"/>
        </w:rPr>
        <w:t>мПКР</w:t>
      </w:r>
      <w:r>
        <w:rPr>
          <w:b/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метастатический</w:t>
      </w:r>
      <w:r>
        <w:rPr>
          <w:color w:val="212121"/>
          <w:spacing w:val="10"/>
        </w:rPr>
        <w:t> </w:t>
      </w:r>
      <w:r>
        <w:rPr>
          <w:color w:val="212121"/>
        </w:rPr>
        <w:t>почечно-клеточный</w:t>
      </w:r>
      <w:r>
        <w:rPr>
          <w:color w:val="212121"/>
          <w:spacing w:val="11"/>
        </w:rPr>
        <w:t> </w:t>
      </w:r>
      <w:r>
        <w:rPr>
          <w:color w:val="212121"/>
        </w:rPr>
        <w:t>рак</w:t>
      </w:r>
    </w:p>
    <w:p>
      <w:pPr>
        <w:pStyle w:val="BodyText"/>
        <w:spacing w:before="198"/>
        <w:ind w:left="912"/>
        <w:jc w:val="left"/>
      </w:pPr>
      <w:r>
        <w:rPr>
          <w:b/>
          <w:color w:val="212121"/>
        </w:rPr>
        <w:t>МРТ</w:t>
      </w:r>
      <w:r>
        <w:rPr>
          <w:b/>
          <w:color w:val="212121"/>
          <w:spacing w:val="6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7"/>
        </w:rPr>
        <w:t> </w:t>
      </w:r>
      <w:r>
        <w:rPr>
          <w:color w:val="212121"/>
        </w:rPr>
        <w:t>магнитно-резонансная томография</w:t>
      </w:r>
    </w:p>
    <w:p>
      <w:pPr>
        <w:pStyle w:val="BodyText"/>
        <w:spacing w:before="197"/>
        <w:ind w:left="912"/>
        <w:jc w:val="left"/>
      </w:pPr>
      <w:r>
        <w:rPr>
          <w:b/>
          <w:color w:val="212121"/>
        </w:rPr>
        <w:t>НПВ</w:t>
      </w:r>
      <w:r>
        <w:rPr>
          <w:b/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</w:rPr>
        <w:t>нижняя</w:t>
      </w:r>
      <w:r>
        <w:rPr>
          <w:color w:val="212121"/>
          <w:spacing w:val="-4"/>
        </w:rPr>
        <w:t> </w:t>
      </w:r>
      <w:r>
        <w:rPr>
          <w:color w:val="212121"/>
        </w:rPr>
        <w:t>полая</w:t>
      </w:r>
      <w:r>
        <w:rPr>
          <w:color w:val="212121"/>
          <w:spacing w:val="-4"/>
        </w:rPr>
        <w:t> </w:t>
      </w:r>
      <w:r>
        <w:rPr>
          <w:color w:val="212121"/>
        </w:rPr>
        <w:t>вена</w:t>
      </w:r>
    </w:p>
    <w:p>
      <w:pPr>
        <w:pStyle w:val="BodyText"/>
        <w:spacing w:before="198"/>
        <w:ind w:left="912"/>
        <w:jc w:val="left"/>
      </w:pPr>
      <w:r>
        <w:rPr>
          <w:b/>
          <w:color w:val="212121"/>
        </w:rPr>
        <w:t>нПКР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несветлоклеточный</w:t>
      </w:r>
      <w:r>
        <w:rPr>
          <w:color w:val="212121"/>
          <w:spacing w:val="10"/>
        </w:rPr>
        <w:t> </w:t>
      </w:r>
      <w:r>
        <w:rPr>
          <w:color w:val="212121"/>
        </w:rPr>
        <w:t>почечно-клеточный</w:t>
      </w:r>
      <w:r>
        <w:rPr>
          <w:color w:val="212121"/>
          <w:spacing w:val="9"/>
        </w:rPr>
        <w:t> </w:t>
      </w:r>
      <w:r>
        <w:rPr>
          <w:color w:val="212121"/>
        </w:rPr>
        <w:t>рак</w:t>
      </w:r>
    </w:p>
    <w:p>
      <w:pPr>
        <w:pStyle w:val="BodyText"/>
        <w:spacing w:line="434" w:lineRule="auto" w:before="197"/>
        <w:ind w:left="912" w:right="6793"/>
        <w:jc w:val="left"/>
      </w:pPr>
      <w:r>
        <w:rPr>
          <w:b/>
          <w:color w:val="212121"/>
        </w:rPr>
        <w:t>НЯ </w:t>
      </w:r>
      <w:r>
        <w:rPr>
          <w:color w:val="212121"/>
        </w:rPr>
        <w:t>– нежелательные явления</w:t>
      </w:r>
      <w:r>
        <w:rPr>
          <w:color w:val="212121"/>
          <w:spacing w:val="-42"/>
        </w:rPr>
        <w:t> </w:t>
      </w:r>
      <w:r>
        <w:rPr>
          <w:b/>
          <w:color w:val="212121"/>
        </w:rPr>
        <w:t>ОВ </w:t>
      </w:r>
      <w:r>
        <w:rPr>
          <w:color w:val="212121"/>
        </w:rPr>
        <w:t>– общая выживаемость</w:t>
      </w:r>
      <w:r>
        <w:rPr>
          <w:color w:val="212121"/>
          <w:spacing w:val="1"/>
        </w:rPr>
        <w:t> </w:t>
      </w:r>
      <w:r>
        <w:rPr>
          <w:b/>
          <w:color w:val="212121"/>
        </w:rPr>
        <w:t>ОР</w:t>
      </w:r>
      <w:r>
        <w:rPr>
          <w:b/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отношение</w:t>
      </w:r>
      <w:r>
        <w:rPr>
          <w:color w:val="212121"/>
          <w:spacing w:val="-1"/>
        </w:rPr>
        <w:t> </w:t>
      </w:r>
      <w:r>
        <w:rPr>
          <w:color w:val="212121"/>
        </w:rPr>
        <w:t>рисков</w:t>
      </w:r>
    </w:p>
    <w:p>
      <w:pPr>
        <w:pStyle w:val="BodyText"/>
        <w:spacing w:before="3"/>
        <w:ind w:left="912"/>
        <w:jc w:val="left"/>
      </w:pPr>
      <w:r>
        <w:rPr>
          <w:b/>
          <w:color w:val="212121"/>
        </w:rPr>
        <w:t>ОШ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</w:rPr>
        <w:t>отношение</w:t>
      </w:r>
      <w:r>
        <w:rPr>
          <w:color w:val="212121"/>
          <w:spacing w:val="-5"/>
        </w:rPr>
        <w:t> </w:t>
      </w:r>
      <w:r>
        <w:rPr>
          <w:color w:val="212121"/>
        </w:rPr>
        <w:t>шансов</w:t>
      </w:r>
    </w:p>
    <w:p>
      <w:pPr>
        <w:pStyle w:val="BodyText"/>
        <w:spacing w:before="197"/>
        <w:ind w:left="912"/>
        <w:jc w:val="left"/>
      </w:pPr>
      <w:r>
        <w:rPr>
          <w:b/>
          <w:color w:val="212121"/>
        </w:rPr>
        <w:t>ПКР </w:t>
      </w:r>
      <w:r>
        <w:rPr>
          <w:rFonts w:ascii="Times New Roman" w:hAnsi="Times New Roman"/>
          <w:color w:val="212121"/>
        </w:rPr>
        <w:t>‒ </w:t>
      </w:r>
      <w:r>
        <w:rPr>
          <w:color w:val="212121"/>
        </w:rPr>
        <w:t>почечно-клеточный</w:t>
      </w:r>
      <w:r>
        <w:rPr>
          <w:color w:val="212121"/>
          <w:spacing w:val="1"/>
        </w:rPr>
        <w:t> </w:t>
      </w:r>
      <w:r>
        <w:rPr>
          <w:color w:val="212121"/>
        </w:rPr>
        <w:t>рак</w:t>
      </w:r>
    </w:p>
    <w:p>
      <w:pPr>
        <w:pStyle w:val="BodyText"/>
        <w:spacing w:line="256" w:lineRule="auto" w:before="198"/>
        <w:ind w:left="912" w:right="1399"/>
      </w:pPr>
      <w:r>
        <w:rPr>
          <w:b/>
          <w:color w:val="212121"/>
        </w:rPr>
        <w:t>ПЭТ/КТ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позитронная</w:t>
      </w:r>
      <w:r>
        <w:rPr>
          <w:color w:val="212121"/>
          <w:spacing w:val="1"/>
        </w:rPr>
        <w:t> </w:t>
      </w:r>
      <w:r>
        <w:rPr>
          <w:color w:val="212121"/>
        </w:rPr>
        <w:t>эмиссионная</w:t>
      </w:r>
      <w:r>
        <w:rPr>
          <w:color w:val="212121"/>
          <w:spacing w:val="1"/>
        </w:rPr>
        <w:t> </w:t>
      </w:r>
      <w:r>
        <w:rPr>
          <w:color w:val="212121"/>
        </w:rPr>
        <w:t>томография,</w:t>
      </w:r>
      <w:r>
        <w:rPr>
          <w:color w:val="212121"/>
          <w:spacing w:val="1"/>
        </w:rPr>
        <w:t> </w:t>
      </w:r>
      <w:r>
        <w:rPr>
          <w:color w:val="212121"/>
        </w:rPr>
        <w:t>совмещенная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компьютерной</w:t>
      </w:r>
      <w:r>
        <w:rPr>
          <w:color w:val="212121"/>
          <w:spacing w:val="1"/>
        </w:rPr>
        <w:t> </w:t>
      </w:r>
      <w:r>
        <w:rPr>
          <w:color w:val="212121"/>
        </w:rPr>
        <w:t>томографией</w:t>
      </w:r>
    </w:p>
    <w:p>
      <w:pPr>
        <w:pStyle w:val="BodyText"/>
        <w:spacing w:before="181"/>
        <w:ind w:left="912"/>
        <w:jc w:val="left"/>
      </w:pPr>
      <w:r>
        <w:rPr>
          <w:b/>
          <w:color w:val="212121"/>
        </w:rPr>
        <w:t>РН</w:t>
      </w:r>
      <w:r>
        <w:rPr>
          <w:b/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радикальная нефрэктомия</w:t>
      </w:r>
    </w:p>
    <w:p>
      <w:pPr>
        <w:pStyle w:val="BodyText"/>
        <w:spacing w:before="197"/>
        <w:ind w:left="912"/>
        <w:jc w:val="left"/>
      </w:pPr>
      <w:r>
        <w:rPr>
          <w:b/>
          <w:color w:val="212121"/>
        </w:rPr>
        <w:t>РП</w:t>
      </w:r>
      <w:r>
        <w:rPr>
          <w:b/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резекция</w:t>
      </w:r>
      <w:r>
        <w:rPr>
          <w:color w:val="212121"/>
          <w:spacing w:val="1"/>
        </w:rPr>
        <w:t> </w:t>
      </w:r>
      <w:r>
        <w:rPr>
          <w:color w:val="212121"/>
        </w:rPr>
        <w:t>почки</w:t>
      </w:r>
    </w:p>
    <w:p>
      <w:pPr>
        <w:pStyle w:val="BodyText"/>
        <w:spacing w:before="198"/>
        <w:ind w:left="912"/>
        <w:jc w:val="left"/>
      </w:pPr>
      <w:r>
        <w:rPr>
          <w:b/>
          <w:color w:val="212121"/>
          <w:w w:val="95"/>
        </w:rPr>
        <w:t>РФП</w:t>
      </w:r>
      <w:r>
        <w:rPr>
          <w:b/>
          <w:color w:val="212121"/>
          <w:spacing w:val="31"/>
          <w:w w:val="95"/>
        </w:rPr>
        <w:t> </w:t>
      </w:r>
      <w:r>
        <w:rPr>
          <w:color w:val="212121"/>
          <w:w w:val="95"/>
        </w:rPr>
        <w:t>–</w:t>
      </w:r>
      <w:r>
        <w:rPr>
          <w:color w:val="212121"/>
          <w:spacing w:val="14"/>
          <w:w w:val="95"/>
        </w:rPr>
        <w:t> </w:t>
      </w:r>
      <w:r>
        <w:rPr>
          <w:color w:val="212121"/>
          <w:w w:val="95"/>
        </w:rPr>
        <w:t>радиофармпрепарат</w:t>
      </w:r>
    </w:p>
    <w:p>
      <w:pPr>
        <w:pStyle w:val="BodyText"/>
        <w:spacing w:before="197"/>
        <w:ind w:left="912"/>
        <w:jc w:val="left"/>
      </w:pPr>
      <w:r>
        <w:rPr>
          <w:b/>
          <w:color w:val="212121"/>
          <w:spacing w:val="-1"/>
        </w:rPr>
        <w:t>РЧА</w:t>
      </w:r>
      <w:r>
        <w:rPr>
          <w:b/>
          <w:color w:val="212121"/>
          <w:spacing w:val="-10"/>
        </w:rPr>
        <w:t> </w:t>
      </w:r>
      <w:r>
        <w:rPr>
          <w:color w:val="212121"/>
          <w:spacing w:val="-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радиочастотная</w:t>
      </w:r>
      <w:r>
        <w:rPr>
          <w:color w:val="212121"/>
          <w:spacing w:val="-3"/>
        </w:rPr>
        <w:t> </w:t>
      </w:r>
      <w:r>
        <w:rPr>
          <w:color w:val="212121"/>
        </w:rPr>
        <w:t>аблация</w:t>
      </w:r>
      <w:r>
        <w:rPr>
          <w:color w:val="212121"/>
          <w:spacing w:val="-3"/>
        </w:rPr>
        <w:t> </w:t>
      </w:r>
      <w:r>
        <w:rPr>
          <w:color w:val="212121"/>
        </w:rPr>
        <w:t>почки</w:t>
      </w:r>
    </w:p>
    <w:p>
      <w:pPr>
        <w:pStyle w:val="BodyText"/>
        <w:spacing w:before="198"/>
        <w:ind w:left="912"/>
        <w:jc w:val="left"/>
      </w:pPr>
      <w:r>
        <w:rPr>
          <w:b/>
          <w:color w:val="212121"/>
        </w:rPr>
        <w:t>СВ</w:t>
      </w:r>
      <w:r>
        <w:rPr>
          <w:b/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специфическая</w:t>
      </w:r>
      <w:r>
        <w:rPr>
          <w:color w:val="212121"/>
          <w:spacing w:val="4"/>
        </w:rPr>
        <w:t> </w:t>
      </w:r>
      <w:r>
        <w:rPr>
          <w:color w:val="212121"/>
        </w:rPr>
        <w:t>выживаемость</w:t>
      </w:r>
    </w:p>
    <w:p>
      <w:pPr>
        <w:pStyle w:val="BodyText"/>
        <w:spacing w:before="197"/>
        <w:ind w:left="912"/>
        <w:jc w:val="left"/>
      </w:pPr>
      <w:r>
        <w:rPr>
          <w:b/>
          <w:color w:val="212121"/>
        </w:rPr>
        <w:t>сПКР</w:t>
      </w:r>
      <w:r>
        <w:rPr>
          <w:b/>
          <w:color w:val="212121"/>
          <w:spacing w:val="-1"/>
        </w:rPr>
        <w:t> </w:t>
      </w:r>
      <w:r>
        <w:rPr>
          <w:color w:val="212121"/>
        </w:rPr>
        <w:t>– светлоклеточный</w:t>
      </w:r>
      <w:r>
        <w:rPr>
          <w:color w:val="212121"/>
          <w:spacing w:val="9"/>
        </w:rPr>
        <w:t> </w:t>
      </w:r>
      <w:r>
        <w:rPr>
          <w:color w:val="212121"/>
        </w:rPr>
        <w:t>почечно-клеточный</w:t>
      </w:r>
      <w:r>
        <w:rPr>
          <w:color w:val="212121"/>
          <w:spacing w:val="8"/>
        </w:rPr>
        <w:t> </w:t>
      </w:r>
      <w:r>
        <w:rPr>
          <w:color w:val="212121"/>
        </w:rPr>
        <w:t>рак</w:t>
      </w:r>
    </w:p>
    <w:p>
      <w:pPr>
        <w:pStyle w:val="BodyText"/>
        <w:spacing w:before="198"/>
        <w:ind w:left="912"/>
        <w:jc w:val="left"/>
      </w:pPr>
      <w:r>
        <w:rPr>
          <w:b/>
          <w:color w:val="212121"/>
        </w:rPr>
        <w:t>СТЛТ</w:t>
      </w:r>
      <w:r>
        <w:rPr>
          <w:b/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стереотаксическая</w:t>
      </w:r>
      <w:r>
        <w:rPr>
          <w:color w:val="212121"/>
          <w:spacing w:val="-2"/>
        </w:rPr>
        <w:t> </w:t>
      </w:r>
      <w:r>
        <w:rPr>
          <w:color w:val="212121"/>
        </w:rPr>
        <w:t>лучевая</w:t>
      </w:r>
      <w:r>
        <w:rPr>
          <w:color w:val="212121"/>
          <w:spacing w:val="-5"/>
        </w:rPr>
        <w:t> </w:t>
      </w:r>
      <w:r>
        <w:rPr>
          <w:color w:val="212121"/>
        </w:rPr>
        <w:t>терапия</w:t>
      </w:r>
    </w:p>
    <w:p>
      <w:pPr>
        <w:pStyle w:val="BodyText"/>
        <w:spacing w:line="434" w:lineRule="auto" w:before="197"/>
        <w:ind w:left="912" w:right="6060"/>
        <w:jc w:val="left"/>
      </w:pPr>
      <w:r>
        <w:rPr>
          <w:b/>
          <w:color w:val="212121"/>
        </w:rPr>
        <w:t>УЗИ </w:t>
      </w:r>
      <w:r>
        <w:rPr>
          <w:rFonts w:ascii="Times New Roman" w:hAnsi="Times New Roman"/>
          <w:color w:val="212121"/>
        </w:rPr>
        <w:t>‒ </w:t>
      </w:r>
      <w:r>
        <w:rPr>
          <w:color w:val="212121"/>
        </w:rPr>
        <w:t>ультразвуковое исследование</w:t>
      </w:r>
      <w:r>
        <w:rPr>
          <w:color w:val="212121"/>
          <w:spacing w:val="1"/>
        </w:rPr>
        <w:t> </w:t>
      </w:r>
      <w:r>
        <w:rPr>
          <w:b/>
          <w:color w:val="212121"/>
          <w:spacing w:val="-1"/>
        </w:rPr>
        <w:t>цНЭ </w:t>
      </w:r>
      <w:r>
        <w:rPr>
          <w:color w:val="212121"/>
          <w:spacing w:val="-1"/>
        </w:rPr>
        <w:t>– циторедуктивная </w:t>
      </w:r>
      <w:r>
        <w:rPr>
          <w:color w:val="212121"/>
        </w:rPr>
        <w:t>нефрэктомия</w:t>
      </w:r>
      <w:r>
        <w:rPr>
          <w:color w:val="212121"/>
          <w:spacing w:val="-42"/>
        </w:rPr>
        <w:t> </w:t>
      </w:r>
      <w:r>
        <w:rPr>
          <w:b/>
          <w:color w:val="212121"/>
        </w:rPr>
        <w:t>ЧОО</w:t>
      </w:r>
      <w:r>
        <w:rPr>
          <w:b/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частота</w:t>
      </w:r>
      <w:r>
        <w:rPr>
          <w:color w:val="212121"/>
          <w:spacing w:val="3"/>
        </w:rPr>
        <w:t> </w:t>
      </w:r>
      <w:r>
        <w:rPr>
          <w:color w:val="212121"/>
        </w:rPr>
        <w:t>объективных</w:t>
      </w:r>
      <w:r>
        <w:rPr>
          <w:color w:val="212121"/>
          <w:spacing w:val="2"/>
        </w:rPr>
        <w:t> </w:t>
      </w:r>
      <w:r>
        <w:rPr>
          <w:color w:val="212121"/>
        </w:rPr>
        <w:t>ответов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ЭхоКГ</w:t>
      </w:r>
      <w:r>
        <w:rPr>
          <w:b/>
          <w:color w:val="212121"/>
          <w:spacing w:val="-5"/>
        </w:rPr>
        <w:t> </w:t>
      </w: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</w:rPr>
        <w:t>эхокардиография</w:t>
      </w:r>
    </w:p>
    <w:p>
      <w:pPr>
        <w:pStyle w:val="BodyText"/>
        <w:spacing w:before="4"/>
        <w:ind w:left="912"/>
        <w:jc w:val="left"/>
      </w:pPr>
      <w:r>
        <w:rPr>
          <w:b/>
          <w:color w:val="212121"/>
        </w:rPr>
        <w:t>DCM</w:t>
      </w:r>
      <w:r>
        <w:rPr>
          <w:b/>
          <w:color w:val="212121"/>
          <w:spacing w:val="-1"/>
        </w:rPr>
        <w:t> </w:t>
      </w:r>
      <w:r>
        <w:rPr>
          <w:color w:val="212121"/>
        </w:rPr>
        <w:t>(англ.</w:t>
      </w:r>
      <w:r>
        <w:rPr>
          <w:color w:val="212121"/>
          <w:spacing w:val="-8"/>
        </w:rPr>
        <w:t> </w:t>
      </w:r>
      <w:r>
        <w:rPr>
          <w:color w:val="212121"/>
        </w:rPr>
        <w:t>Database Consortium</w:t>
      </w:r>
      <w:r>
        <w:rPr>
          <w:color w:val="212121"/>
          <w:spacing w:val="-1"/>
        </w:rPr>
        <w:t> </w:t>
      </w:r>
      <w:r>
        <w:rPr>
          <w:color w:val="212121"/>
        </w:rPr>
        <w:t>Model)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модель,</w:t>
      </w:r>
      <w:r>
        <w:rPr>
          <w:color w:val="212121"/>
          <w:spacing w:val="-8"/>
        </w:rPr>
        <w:t> </w:t>
      </w:r>
      <w:r>
        <w:rPr>
          <w:color w:val="212121"/>
        </w:rPr>
        <w:t>построенная на</w:t>
      </w:r>
      <w:r>
        <w:rPr>
          <w:color w:val="212121"/>
          <w:spacing w:val="-1"/>
        </w:rPr>
        <w:t> </w:t>
      </w:r>
      <w:r>
        <w:rPr>
          <w:color w:val="212121"/>
        </w:rPr>
        <w:t>объединенной базе</w:t>
      </w:r>
      <w:r>
        <w:rPr>
          <w:color w:val="212121"/>
          <w:spacing w:val="-4"/>
        </w:rPr>
        <w:t> </w:t>
      </w:r>
      <w:r>
        <w:rPr>
          <w:color w:val="212121"/>
        </w:rPr>
        <w:t>данных</w:t>
      </w:r>
    </w:p>
    <w:p>
      <w:pPr>
        <w:pStyle w:val="BodyText"/>
        <w:spacing w:line="256" w:lineRule="auto" w:before="197"/>
        <w:ind w:left="912" w:right="1400"/>
      </w:pPr>
      <w:r>
        <w:rPr>
          <w:b/>
          <w:color w:val="212121"/>
        </w:rPr>
        <w:t>ECOG PS</w:t>
      </w:r>
      <w:r>
        <w:rPr>
          <w:b/>
          <w:color w:val="212121"/>
          <w:spacing w:val="1"/>
        </w:rPr>
        <w:t> </w:t>
      </w:r>
      <w:r>
        <w:rPr>
          <w:color w:val="212121"/>
        </w:rPr>
        <w:t>(англ. Eastern</w:t>
      </w:r>
      <w:r>
        <w:rPr>
          <w:color w:val="212121"/>
          <w:spacing w:val="1"/>
        </w:rPr>
        <w:t> </w:t>
      </w:r>
      <w:r>
        <w:rPr>
          <w:color w:val="212121"/>
        </w:rPr>
        <w:t>Cooperative</w:t>
      </w:r>
      <w:r>
        <w:rPr>
          <w:color w:val="212121"/>
          <w:spacing w:val="1"/>
        </w:rPr>
        <w:t> </w:t>
      </w:r>
      <w:r>
        <w:rPr>
          <w:color w:val="212121"/>
        </w:rPr>
        <w:t>Oncology</w:t>
      </w:r>
      <w:r>
        <w:rPr>
          <w:color w:val="212121"/>
          <w:spacing w:val="1"/>
        </w:rPr>
        <w:t> </w:t>
      </w:r>
      <w:r>
        <w:rPr>
          <w:color w:val="212121"/>
        </w:rPr>
        <w:t>Group</w:t>
      </w:r>
      <w:r>
        <w:rPr>
          <w:color w:val="212121"/>
          <w:spacing w:val="1"/>
        </w:rPr>
        <w:t> </w:t>
      </w:r>
      <w:r>
        <w:rPr>
          <w:color w:val="212121"/>
        </w:rPr>
        <w:t>performance</w:t>
      </w:r>
      <w:r>
        <w:rPr>
          <w:color w:val="212121"/>
          <w:spacing w:val="1"/>
        </w:rPr>
        <w:t> </w:t>
      </w:r>
      <w:r>
        <w:rPr>
          <w:color w:val="212121"/>
        </w:rPr>
        <w:t>status) – оценка</w:t>
      </w:r>
      <w:r>
        <w:rPr>
          <w:color w:val="212121"/>
          <w:spacing w:val="1"/>
        </w:rPr>
        <w:t> </w:t>
      </w:r>
      <w:r>
        <w:rPr>
          <w:color w:val="212121"/>
        </w:rPr>
        <w:t>общего</w:t>
      </w:r>
      <w:r>
        <w:rPr>
          <w:color w:val="212121"/>
          <w:spacing w:val="1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шкале, разработанной</w:t>
      </w:r>
      <w:r>
        <w:rPr>
          <w:color w:val="212121"/>
          <w:spacing w:val="1"/>
        </w:rPr>
        <w:t> </w:t>
      </w:r>
      <w:r>
        <w:rPr>
          <w:color w:val="212121"/>
        </w:rPr>
        <w:t>Восточной</w:t>
      </w:r>
      <w:r>
        <w:rPr>
          <w:color w:val="212121"/>
          <w:spacing w:val="1"/>
        </w:rPr>
        <w:t> </w:t>
      </w:r>
      <w:r>
        <w:rPr>
          <w:color w:val="212121"/>
        </w:rPr>
        <w:t>объединенной</w:t>
      </w:r>
      <w:r>
        <w:rPr>
          <w:color w:val="212121"/>
          <w:spacing w:val="1"/>
        </w:rPr>
        <w:t> </w:t>
      </w:r>
      <w:r>
        <w:rPr>
          <w:color w:val="212121"/>
        </w:rPr>
        <w:t>группой</w:t>
      </w:r>
      <w:r>
        <w:rPr>
          <w:color w:val="212121"/>
          <w:spacing w:val="-3"/>
        </w:rPr>
        <w:t> </w:t>
      </w:r>
      <w:r>
        <w:rPr>
          <w:color w:val="212121"/>
        </w:rPr>
        <w:t>онкологов</w:t>
      </w:r>
    </w:p>
    <w:p>
      <w:pPr>
        <w:spacing w:before="181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FISH</w:t>
      </w:r>
      <w:r>
        <w:rPr>
          <w:b/>
          <w:color w:val="212121"/>
          <w:spacing w:val="-3"/>
          <w:sz w:val="18"/>
        </w:rPr>
        <w:t> </w:t>
      </w:r>
      <w:r>
        <w:rPr>
          <w:color w:val="212121"/>
          <w:sz w:val="18"/>
        </w:rPr>
        <w:t>(англ.</w:t>
      </w:r>
      <w:r>
        <w:rPr>
          <w:color w:val="212121"/>
          <w:spacing w:val="-9"/>
          <w:sz w:val="18"/>
        </w:rPr>
        <w:t> </w:t>
      </w:r>
      <w:r>
        <w:rPr>
          <w:color w:val="212121"/>
          <w:sz w:val="18"/>
        </w:rPr>
        <w:t>ﬂuorescence</w:t>
      </w:r>
      <w:r>
        <w:rPr>
          <w:color w:val="212121"/>
          <w:spacing w:val="-2"/>
          <w:sz w:val="18"/>
        </w:rPr>
        <w:t> </w:t>
      </w:r>
      <w:r>
        <w:rPr>
          <w:i/>
          <w:color w:val="333333"/>
          <w:sz w:val="18"/>
        </w:rPr>
        <w:t>in</w:t>
      </w:r>
      <w:r>
        <w:rPr>
          <w:i/>
          <w:color w:val="333333"/>
          <w:spacing w:val="-3"/>
          <w:sz w:val="18"/>
        </w:rPr>
        <w:t> </w:t>
      </w:r>
      <w:r>
        <w:rPr>
          <w:i/>
          <w:color w:val="333333"/>
          <w:sz w:val="18"/>
        </w:rPr>
        <w:t>situ</w:t>
      </w:r>
      <w:r>
        <w:rPr>
          <w:i/>
          <w:color w:val="333333"/>
          <w:spacing w:val="-2"/>
          <w:sz w:val="18"/>
        </w:rPr>
        <w:t> </w:t>
      </w:r>
      <w:r>
        <w:rPr>
          <w:color w:val="212121"/>
          <w:sz w:val="18"/>
        </w:rPr>
        <w:t>hybridization)</w:t>
      </w:r>
      <w:r>
        <w:rPr>
          <w:color w:val="212121"/>
          <w:spacing w:val="-9"/>
          <w:sz w:val="18"/>
        </w:rPr>
        <w:t> </w:t>
      </w:r>
      <w:r>
        <w:rPr>
          <w:color w:val="212121"/>
          <w:sz w:val="18"/>
        </w:rPr>
        <w:t>–</w:t>
      </w:r>
      <w:r>
        <w:rPr>
          <w:color w:val="212121"/>
          <w:spacing w:val="-9"/>
          <w:sz w:val="18"/>
        </w:rPr>
        <w:t> </w:t>
      </w:r>
      <w:r>
        <w:rPr>
          <w:color w:val="212121"/>
          <w:sz w:val="18"/>
        </w:rPr>
        <w:t>флуоресцентная</w:t>
      </w:r>
      <w:r>
        <w:rPr>
          <w:color w:val="212121"/>
          <w:spacing w:val="4"/>
          <w:sz w:val="18"/>
        </w:rPr>
        <w:t> </w:t>
      </w:r>
      <w:r>
        <w:rPr>
          <w:i/>
          <w:color w:val="333333"/>
          <w:sz w:val="18"/>
        </w:rPr>
        <w:t>in</w:t>
      </w:r>
      <w:r>
        <w:rPr>
          <w:i/>
          <w:color w:val="333333"/>
          <w:spacing w:val="-2"/>
          <w:sz w:val="18"/>
        </w:rPr>
        <w:t> </w:t>
      </w:r>
      <w:r>
        <w:rPr>
          <w:i/>
          <w:color w:val="333333"/>
          <w:sz w:val="18"/>
        </w:rPr>
        <w:t>situ</w:t>
      </w:r>
      <w:r>
        <w:rPr>
          <w:i/>
          <w:color w:val="333333"/>
          <w:spacing w:val="-2"/>
          <w:sz w:val="18"/>
        </w:rPr>
        <w:t> </w:t>
      </w:r>
      <w:r>
        <w:rPr>
          <w:color w:val="212121"/>
          <w:sz w:val="18"/>
        </w:rPr>
        <w:t>гибридизация</w:t>
      </w:r>
    </w:p>
    <w:p>
      <w:pPr>
        <w:spacing w:after="0"/>
        <w:jc w:val="left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11"/>
        <w:ind w:left="912"/>
        <w:jc w:val="left"/>
      </w:pPr>
      <w:r>
        <w:rPr/>
        <w:pict>
          <v:rect style="position:absolute;margin-left:539.953736pt;margin-top:-.000043pt;width:10.00841pt;height:841.707287pt;mso-position-horizontal-relative:page;mso-position-vertical-relative:page;z-index:15745536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043pt;width:10.00841pt;height:841.707287pt;mso-position-horizontal-relative:page;mso-position-vertical-relative:page;z-index:15746048" filled="true" fillcolor="#ededed" stroked="false">
            <v:fill type="solid"/>
            <w10:wrap type="none"/>
          </v:rect>
        </w:pict>
      </w:r>
      <w:r>
        <w:rPr>
          <w:b/>
          <w:color w:val="212121"/>
        </w:rPr>
        <w:t>HU</w:t>
      </w:r>
      <w:r>
        <w:rPr>
          <w:b/>
          <w:color w:val="212121"/>
          <w:spacing w:val="-5"/>
        </w:rPr>
        <w:t> </w:t>
      </w:r>
      <w:r>
        <w:rPr>
          <w:color w:val="212121"/>
        </w:rPr>
        <w:t>(англ.</w:t>
      </w:r>
      <w:r>
        <w:rPr>
          <w:color w:val="212121"/>
          <w:spacing w:val="-10"/>
        </w:rPr>
        <w:t> </w:t>
      </w:r>
      <w:r>
        <w:rPr>
          <w:color w:val="212121"/>
        </w:rPr>
        <w:t>Hounsﬁeld</w:t>
      </w:r>
      <w:r>
        <w:rPr>
          <w:color w:val="212121"/>
          <w:spacing w:val="-4"/>
        </w:rPr>
        <w:t> </w:t>
      </w:r>
      <w:r>
        <w:rPr>
          <w:color w:val="212121"/>
        </w:rPr>
        <w:t>units)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</w:rPr>
        <w:t>единицы</w:t>
      </w:r>
      <w:r>
        <w:rPr>
          <w:color w:val="212121"/>
          <w:spacing w:val="-4"/>
        </w:rPr>
        <w:t> </w:t>
      </w:r>
      <w:r>
        <w:rPr>
          <w:color w:val="212121"/>
        </w:rPr>
        <w:t>Хаунсфилда</w:t>
      </w:r>
    </w:p>
    <w:p>
      <w:pPr>
        <w:pStyle w:val="BodyText"/>
        <w:spacing w:before="197"/>
        <w:ind w:left="912"/>
        <w:jc w:val="left"/>
      </w:pPr>
      <w:r>
        <w:rPr>
          <w:b/>
          <w:color w:val="212121"/>
        </w:rPr>
        <w:t>mTOR</w:t>
      </w:r>
      <w:r>
        <w:rPr>
          <w:b/>
          <w:color w:val="212121"/>
          <w:spacing w:val="-4"/>
        </w:rPr>
        <w:t> </w:t>
      </w:r>
      <w:r>
        <w:rPr>
          <w:color w:val="212121"/>
        </w:rPr>
        <w:t>(англ.</w:t>
      </w:r>
      <w:r>
        <w:rPr>
          <w:color w:val="212121"/>
          <w:spacing w:val="-11"/>
        </w:rPr>
        <w:t> </w:t>
      </w:r>
      <w:r>
        <w:rPr>
          <w:color w:val="212121"/>
        </w:rPr>
        <w:t>mammalian</w:t>
      </w:r>
      <w:r>
        <w:rPr>
          <w:color w:val="212121"/>
          <w:spacing w:val="-4"/>
        </w:rPr>
        <w:t> </w:t>
      </w:r>
      <w:r>
        <w:rPr>
          <w:color w:val="212121"/>
        </w:rPr>
        <w:t>target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rapamycin)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мишень</w:t>
      </w:r>
      <w:r>
        <w:rPr>
          <w:color w:val="212121"/>
          <w:spacing w:val="-7"/>
        </w:rPr>
        <w:t> </w:t>
      </w:r>
      <w:r>
        <w:rPr>
          <w:color w:val="212121"/>
        </w:rPr>
        <w:t>рапамицина</w:t>
      </w:r>
      <w:r>
        <w:rPr>
          <w:color w:val="212121"/>
          <w:spacing w:val="-4"/>
        </w:rPr>
        <w:t> </w:t>
      </w:r>
      <w:r>
        <w:rPr>
          <w:color w:val="212121"/>
        </w:rPr>
        <w:t>млекопитающих</w:t>
      </w:r>
    </w:p>
    <w:p>
      <w:pPr>
        <w:pStyle w:val="BodyText"/>
        <w:spacing w:line="256" w:lineRule="auto" w:before="198"/>
        <w:ind w:left="912" w:right="1406"/>
      </w:pPr>
      <w:r>
        <w:rPr>
          <w:b/>
          <w:color w:val="212121"/>
        </w:rPr>
        <w:t>MSKCC</w:t>
      </w:r>
      <w:r>
        <w:rPr>
          <w:b/>
          <w:color w:val="212121"/>
          <w:spacing w:val="1"/>
        </w:rPr>
        <w:t> </w:t>
      </w:r>
      <w:r>
        <w:rPr>
          <w:color w:val="212121"/>
        </w:rPr>
        <w:t>(англ. Memorial</w:t>
      </w:r>
      <w:r>
        <w:rPr>
          <w:color w:val="212121"/>
          <w:spacing w:val="1"/>
        </w:rPr>
        <w:t> </w:t>
      </w:r>
      <w:r>
        <w:rPr>
          <w:color w:val="212121"/>
        </w:rPr>
        <w:t>Sloan–Kettering</w:t>
      </w:r>
      <w:r>
        <w:rPr>
          <w:color w:val="212121"/>
          <w:spacing w:val="1"/>
        </w:rPr>
        <w:t> </w:t>
      </w:r>
      <w:r>
        <w:rPr>
          <w:color w:val="212121"/>
        </w:rPr>
        <w:t>Cancer</w:t>
      </w:r>
      <w:r>
        <w:rPr>
          <w:color w:val="212121"/>
          <w:spacing w:val="1"/>
        </w:rPr>
        <w:t> </w:t>
      </w:r>
      <w:r>
        <w:rPr>
          <w:color w:val="212121"/>
        </w:rPr>
        <w:t>Center) – Мемориальный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онкологический</w:t>
      </w:r>
      <w:r>
        <w:rPr>
          <w:color w:val="212121"/>
          <w:spacing w:val="1"/>
        </w:rPr>
        <w:t> </w:t>
      </w:r>
      <w:r>
        <w:rPr>
          <w:color w:val="212121"/>
        </w:rPr>
        <w:t>центр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9"/>
        </w:rPr>
        <w:t> </w:t>
      </w:r>
      <w:r>
        <w:rPr>
          <w:color w:val="212121"/>
        </w:rPr>
        <w:t>Слоуна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Кеттеринга</w:t>
      </w:r>
    </w:p>
    <w:p>
      <w:pPr>
        <w:pStyle w:val="BodyText"/>
        <w:spacing w:line="256" w:lineRule="auto" w:before="181"/>
        <w:ind w:left="912" w:right="1401"/>
      </w:pPr>
      <w:r>
        <w:rPr>
          <w:b/>
          <w:color w:val="212121"/>
        </w:rPr>
        <w:t>RECIST</w:t>
      </w:r>
      <w:r>
        <w:rPr>
          <w:b/>
          <w:color w:val="212121"/>
          <w:spacing w:val="1"/>
        </w:rPr>
        <w:t> </w:t>
      </w:r>
      <w:r>
        <w:rPr>
          <w:color w:val="212121"/>
        </w:rPr>
        <w:t>(англ. Response</w:t>
      </w:r>
      <w:r>
        <w:rPr>
          <w:color w:val="212121"/>
          <w:spacing w:val="1"/>
        </w:rPr>
        <w:t> </w:t>
      </w:r>
      <w:r>
        <w:rPr>
          <w:color w:val="212121"/>
        </w:rPr>
        <w:t>Evaluation</w:t>
      </w:r>
      <w:r>
        <w:rPr>
          <w:color w:val="212121"/>
          <w:spacing w:val="1"/>
        </w:rPr>
        <w:t> </w:t>
      </w:r>
      <w:r>
        <w:rPr>
          <w:color w:val="212121"/>
        </w:rPr>
        <w:t>Criteria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Solid</w:t>
      </w:r>
      <w:r>
        <w:rPr>
          <w:color w:val="212121"/>
          <w:spacing w:val="1"/>
        </w:rPr>
        <w:t> </w:t>
      </w:r>
      <w:r>
        <w:rPr>
          <w:color w:val="212121"/>
        </w:rPr>
        <w:t>Tumors) – критерии</w:t>
      </w:r>
      <w:r>
        <w:rPr>
          <w:color w:val="212121"/>
          <w:spacing w:val="1"/>
        </w:rPr>
        <w:t> </w:t>
      </w:r>
      <w:r>
        <w:rPr>
          <w:color w:val="212121"/>
        </w:rPr>
        <w:t>ответа</w:t>
      </w:r>
      <w:r>
        <w:rPr>
          <w:color w:val="212121"/>
          <w:spacing w:val="1"/>
        </w:rPr>
        <w:t> </w:t>
      </w:r>
      <w:r>
        <w:rPr>
          <w:color w:val="212121"/>
        </w:rPr>
        <w:t>солидных</w:t>
      </w:r>
      <w:r>
        <w:rPr>
          <w:color w:val="212121"/>
          <w:spacing w:val="1"/>
        </w:rPr>
        <w:t> </w:t>
      </w:r>
      <w:r>
        <w:rPr>
          <w:color w:val="212121"/>
        </w:rPr>
        <w:t>опухолей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</w:rPr>
        <w:t>терапию</w:t>
      </w:r>
    </w:p>
    <w:p>
      <w:pPr>
        <w:pStyle w:val="BodyText"/>
        <w:spacing w:before="181"/>
        <w:ind w:left="912"/>
        <w:jc w:val="left"/>
      </w:pPr>
      <w:r>
        <w:rPr>
          <w:b/>
          <w:color w:val="212121"/>
        </w:rPr>
        <w:t>TKI</w:t>
      </w:r>
      <w:r>
        <w:rPr>
          <w:b/>
          <w:color w:val="212121"/>
          <w:spacing w:val="5"/>
        </w:rPr>
        <w:t> </w:t>
      </w:r>
      <w:r>
        <w:rPr>
          <w:color w:val="212121"/>
        </w:rPr>
        <w:t>(англ.</w:t>
      </w:r>
      <w:r>
        <w:rPr>
          <w:color w:val="212121"/>
          <w:spacing w:val="-4"/>
        </w:rPr>
        <w:t> </w:t>
      </w:r>
      <w:r>
        <w:rPr>
          <w:color w:val="212121"/>
        </w:rPr>
        <w:t>tyrosine</w:t>
      </w:r>
      <w:r>
        <w:rPr>
          <w:color w:val="212121"/>
          <w:spacing w:val="6"/>
        </w:rPr>
        <w:t> </w:t>
      </w:r>
      <w:r>
        <w:rPr>
          <w:color w:val="212121"/>
        </w:rPr>
        <w:t>kinase</w:t>
      </w:r>
      <w:r>
        <w:rPr>
          <w:color w:val="212121"/>
          <w:spacing w:val="5"/>
        </w:rPr>
        <w:t> </w:t>
      </w:r>
      <w:r>
        <w:rPr>
          <w:color w:val="212121"/>
        </w:rPr>
        <w:t>inhibitors)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ингибиторы тирозинкиназы</w:t>
      </w:r>
    </w:p>
    <w:p>
      <w:pPr>
        <w:pStyle w:val="BodyText"/>
        <w:spacing w:before="197"/>
        <w:ind w:left="912"/>
        <w:jc w:val="left"/>
      </w:pPr>
      <w:r>
        <w:rPr>
          <w:b/>
          <w:color w:val="212121"/>
        </w:rPr>
        <w:t>VEGF</w:t>
      </w:r>
      <w:r>
        <w:rPr>
          <w:b/>
          <w:color w:val="212121"/>
          <w:spacing w:val="-4"/>
        </w:rPr>
        <w:t> </w:t>
      </w:r>
      <w:r>
        <w:rPr>
          <w:color w:val="212121"/>
        </w:rPr>
        <w:t>(англ.</w:t>
      </w:r>
      <w:r>
        <w:rPr>
          <w:color w:val="212121"/>
          <w:spacing w:val="-11"/>
        </w:rPr>
        <w:t> </w:t>
      </w:r>
      <w:r>
        <w:rPr>
          <w:color w:val="212121"/>
        </w:rPr>
        <w:t>Vascular</w:t>
      </w:r>
      <w:r>
        <w:rPr>
          <w:color w:val="212121"/>
          <w:spacing w:val="-4"/>
        </w:rPr>
        <w:t> </w:t>
      </w:r>
      <w:r>
        <w:rPr>
          <w:color w:val="212121"/>
        </w:rPr>
        <w:t>endothelial</w:t>
      </w:r>
      <w:r>
        <w:rPr>
          <w:color w:val="212121"/>
          <w:spacing w:val="-4"/>
        </w:rPr>
        <w:t> </w:t>
      </w:r>
      <w:r>
        <w:rPr>
          <w:color w:val="212121"/>
        </w:rPr>
        <w:t>growth</w:t>
      </w:r>
      <w:r>
        <w:rPr>
          <w:color w:val="212121"/>
          <w:spacing w:val="-4"/>
        </w:rPr>
        <w:t> </w:t>
      </w:r>
      <w:r>
        <w:rPr>
          <w:color w:val="212121"/>
        </w:rPr>
        <w:t>factor)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</w:rPr>
        <w:t>фактор</w:t>
      </w:r>
      <w:r>
        <w:rPr>
          <w:color w:val="212121"/>
          <w:spacing w:val="-4"/>
        </w:rPr>
        <w:t> </w:t>
      </w:r>
      <w:r>
        <w:rPr>
          <w:color w:val="212121"/>
        </w:rPr>
        <w:t>роста</w:t>
      </w:r>
      <w:r>
        <w:rPr>
          <w:color w:val="212121"/>
          <w:spacing w:val="-3"/>
        </w:rPr>
        <w:t> </w:t>
      </w:r>
      <w:r>
        <w:rPr>
          <w:color w:val="212121"/>
        </w:rPr>
        <w:t>эндотелия</w:t>
      </w:r>
      <w:r>
        <w:rPr>
          <w:color w:val="212121"/>
          <w:spacing w:val="-4"/>
        </w:rPr>
        <w:t> </w:t>
      </w:r>
      <w:r>
        <w:rPr>
          <w:color w:val="212121"/>
        </w:rPr>
        <w:t>сосудов</w:t>
      </w:r>
    </w:p>
    <w:p>
      <w:pPr>
        <w:pStyle w:val="BodyText"/>
        <w:spacing w:before="198"/>
        <w:ind w:left="1115"/>
        <w:jc w:val="left"/>
      </w:pPr>
      <w:r>
        <w:rPr/>
        <w:pict>
          <v:group style="position:absolute;margin-left:129.858917pt;margin-top:12.598269pt;width:7.7pt;height:3.25pt;mso-position-horizontal-relative:page;mso-position-vertical-relative:paragraph;z-index:15746560" coordorigin="2597,252" coordsize="154,65">
            <v:shape style="position:absolute;left:2680;top:251;width:70;height:65" type="#_x0000_t75" stroked="false">
              <v:imagedata r:id="rId6" o:title=""/>
            </v:shape>
            <v:shape style="position:absolute;left:2597;top:251;width:70;height:65" type="#_x0000_t75" stroked="false">
              <v:imagedata r:id="rId6" o:title=""/>
            </v:shape>
            <w10:wrap type="none"/>
          </v:group>
        </w:pict>
      </w:r>
      <w:r>
        <w:rPr>
          <w:b/>
          <w:color w:val="212121"/>
        </w:rPr>
        <w:t>–</w:t>
      </w:r>
      <w:r>
        <w:rPr>
          <w:b/>
          <w:color w:val="212121"/>
          <w:spacing w:val="9"/>
        </w:rPr>
        <w:t> </w:t>
      </w:r>
      <w:r>
        <w:rPr>
          <w:color w:val="212121"/>
        </w:rPr>
        <w:t>жизненно</w:t>
      </w:r>
      <w:r>
        <w:rPr>
          <w:color w:val="212121"/>
          <w:spacing w:val="4"/>
        </w:rPr>
        <w:t> </w:t>
      </w:r>
      <w:r>
        <w:rPr>
          <w:color w:val="212121"/>
        </w:rPr>
        <w:t>необходимые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важнейшие лекарственные</w:t>
      </w:r>
      <w:r>
        <w:rPr>
          <w:color w:val="212121"/>
          <w:spacing w:val="4"/>
        </w:rPr>
        <w:t> </w:t>
      </w:r>
      <w:r>
        <w:rPr>
          <w:color w:val="212121"/>
        </w:rPr>
        <w:t>препараты</w:t>
      </w:r>
    </w:p>
    <w:p>
      <w:pPr>
        <w:pStyle w:val="BodyText"/>
        <w:spacing w:line="256" w:lineRule="auto" w:before="197"/>
        <w:ind w:left="912" w:right="1399"/>
      </w:pPr>
      <w:r>
        <w:rPr>
          <w:b/>
          <w:color w:val="212121"/>
        </w:rPr>
        <w:t>#</w:t>
      </w:r>
      <w:r>
        <w:rPr>
          <w:b/>
          <w:color w:val="212121"/>
          <w:spacing w:val="67"/>
        </w:rPr>
        <w:t> </w:t>
      </w:r>
      <w:r>
        <w:rPr>
          <w:b/>
          <w:color w:val="212121"/>
        </w:rPr>
        <w:t>–</w:t>
      </w:r>
      <w:r>
        <w:rPr>
          <w:b/>
          <w:color w:val="212121"/>
          <w:spacing w:val="73"/>
        </w:rPr>
        <w:t> </w:t>
      </w:r>
      <w:r>
        <w:rPr>
          <w:color w:val="212121"/>
        </w:rPr>
        <w:t>препарат,  </w:t>
      </w:r>
      <w:r>
        <w:rPr>
          <w:color w:val="212121"/>
          <w:spacing w:val="20"/>
        </w:rPr>
        <w:t> </w:t>
      </w:r>
      <w:r>
        <w:rPr>
          <w:color w:val="212121"/>
        </w:rPr>
        <w:t>применяющийся  </w:t>
      </w:r>
      <w:r>
        <w:rPr>
          <w:color w:val="212121"/>
          <w:spacing w:val="27"/>
        </w:rPr>
        <w:t> </w:t>
      </w:r>
      <w:r>
        <w:rPr>
          <w:color w:val="212121"/>
        </w:rPr>
        <w:t>не  </w:t>
      </w:r>
      <w:r>
        <w:rPr>
          <w:color w:val="212121"/>
          <w:spacing w:val="28"/>
        </w:rPr>
        <w:t> </w:t>
      </w:r>
      <w:r>
        <w:rPr>
          <w:color w:val="212121"/>
        </w:rPr>
        <w:t>в  </w:t>
      </w:r>
      <w:r>
        <w:rPr>
          <w:color w:val="212121"/>
          <w:spacing w:val="27"/>
        </w:rPr>
        <w:t> </w:t>
      </w:r>
      <w:r>
        <w:rPr>
          <w:color w:val="212121"/>
        </w:rPr>
        <w:t>соответствии  </w:t>
      </w:r>
      <w:r>
        <w:rPr>
          <w:color w:val="212121"/>
          <w:spacing w:val="28"/>
        </w:rPr>
        <w:t> </w:t>
      </w:r>
      <w:r>
        <w:rPr>
          <w:color w:val="212121"/>
        </w:rPr>
        <w:t>с  </w:t>
      </w:r>
      <w:r>
        <w:rPr>
          <w:color w:val="212121"/>
          <w:spacing w:val="28"/>
        </w:rPr>
        <w:t> </w:t>
      </w:r>
      <w:r>
        <w:rPr>
          <w:color w:val="212121"/>
        </w:rPr>
        <w:t>показаниями  </w:t>
      </w:r>
      <w:r>
        <w:rPr>
          <w:color w:val="212121"/>
          <w:spacing w:val="27"/>
        </w:rPr>
        <w:t> </w:t>
      </w:r>
      <w:r>
        <w:rPr>
          <w:color w:val="212121"/>
        </w:rPr>
        <w:t>к  </w:t>
      </w:r>
      <w:r>
        <w:rPr>
          <w:color w:val="212121"/>
          <w:spacing w:val="28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-43"/>
        </w:rPr>
        <w:t> </w:t>
      </w:r>
      <w:r>
        <w:rPr>
          <w:color w:val="212121"/>
        </w:rPr>
        <w:t>и противопоказаниями, способами применения и дозами, содержащимися в инструкции по</w:t>
      </w:r>
      <w:r>
        <w:rPr>
          <w:color w:val="212121"/>
          <w:spacing w:val="-42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-5"/>
        </w:rPr>
        <w:t> </w:t>
      </w:r>
      <w:r>
        <w:rPr>
          <w:color w:val="212121"/>
        </w:rPr>
        <w:t>лекарственного</w:t>
      </w:r>
      <w:r>
        <w:rPr>
          <w:color w:val="212121"/>
          <w:spacing w:val="-2"/>
        </w:rPr>
        <w:t> </w:t>
      </w:r>
      <w:r>
        <w:rPr>
          <w:color w:val="212121"/>
        </w:rPr>
        <w:t>препарата</w:t>
      </w:r>
      <w:r>
        <w:rPr>
          <w:color w:val="212121"/>
          <w:spacing w:val="-1"/>
        </w:rPr>
        <w:t> </w:t>
      </w:r>
      <w:r>
        <w:rPr>
          <w:color w:val="212121"/>
        </w:rPr>
        <w:t>(англ.</w:t>
      </w:r>
      <w:r>
        <w:rPr>
          <w:color w:val="212121"/>
          <w:spacing w:val="-9"/>
        </w:rPr>
        <w:t> </w:t>
      </w:r>
      <w:r>
        <w:rPr>
          <w:color w:val="212121"/>
        </w:rPr>
        <w:t>off-label,</w:t>
      </w:r>
      <w:r>
        <w:rPr>
          <w:color w:val="212121"/>
          <w:spacing w:val="-8"/>
        </w:rPr>
        <w:t> </w:t>
      </w:r>
      <w:r>
        <w:rPr>
          <w:color w:val="212121"/>
        </w:rPr>
        <w:t>офф-лейбл)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0204pt;width:10.00841pt;height:841.707527pt;mso-position-horizontal-relative:page;mso-position-vertical-relative:page;z-index:15747072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204pt;width:10.00841pt;height:841.707527pt;mso-position-horizontal-relative:page;mso-position-vertical-relative:page;z-index:15747584" filled="true" fillcolor="#ededed" stroked="false">
            <v:fill type="solid"/>
            <w10:wrap type="none"/>
          </v:rect>
        </w:pict>
      </w:r>
    </w:p>
    <w:p>
      <w:pPr>
        <w:pStyle w:val="Heading1"/>
        <w:spacing w:before="97"/>
        <w:ind w:right="1551"/>
        <w:jc w:val="center"/>
      </w:pPr>
      <w:r>
        <w:rPr/>
        <w:t>Термины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определения</w:t>
      </w:r>
    </w:p>
    <w:p>
      <w:pPr>
        <w:pStyle w:val="BodyText"/>
        <w:spacing w:line="256" w:lineRule="auto" w:before="226"/>
        <w:ind w:left="912" w:right="1407"/>
      </w:pPr>
      <w:r>
        <w:rPr>
          <w:b/>
          <w:color w:val="212121"/>
        </w:rPr>
        <w:t>Адъювантная химиотерапия </w:t>
      </w:r>
      <w:r>
        <w:rPr>
          <w:color w:val="212121"/>
        </w:rPr>
        <w:t>– вид химиотерапии, проводимый после полного удаления</w:t>
      </w:r>
      <w:r>
        <w:rPr>
          <w:color w:val="212121"/>
          <w:spacing w:val="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2"/>
        </w:rPr>
        <w:t> </w:t>
      </w:r>
      <w:r>
        <w:rPr>
          <w:color w:val="212121"/>
        </w:rPr>
        <w:t>опухоли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-1"/>
        </w:rPr>
        <w:t> </w:t>
      </w:r>
      <w:r>
        <w:rPr>
          <w:color w:val="212121"/>
        </w:rPr>
        <w:t>возможных</w:t>
      </w:r>
      <w:r>
        <w:rPr>
          <w:color w:val="212121"/>
          <w:spacing w:val="-2"/>
        </w:rPr>
        <w:t> </w:t>
      </w:r>
      <w:r>
        <w:rPr>
          <w:color w:val="212121"/>
        </w:rPr>
        <w:t>метастазов.</w:t>
      </w:r>
    </w:p>
    <w:p>
      <w:pPr>
        <w:pStyle w:val="BodyText"/>
        <w:spacing w:line="256" w:lineRule="auto" w:before="181"/>
        <w:ind w:left="912" w:right="1404"/>
      </w:pPr>
      <w:r>
        <w:rPr>
          <w:b/>
          <w:color w:val="212121"/>
        </w:rPr>
        <w:t>Блокатор CTLA4 </w:t>
      </w:r>
      <w:r>
        <w:rPr>
          <w:color w:val="212121"/>
        </w:rPr>
        <w:t>– моноклональное антитело, блокирующее антиген цитотоксических Т-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лимфоцитов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4-го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типа.</w:t>
      </w:r>
    </w:p>
    <w:p>
      <w:pPr>
        <w:pStyle w:val="BodyText"/>
        <w:spacing w:line="256" w:lineRule="auto" w:before="181"/>
        <w:ind w:left="912" w:right="1410"/>
      </w:pPr>
      <w:r>
        <w:rPr>
          <w:b/>
          <w:color w:val="212121"/>
        </w:rPr>
        <w:t>Блокатор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PD-1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моноклональное</w:t>
      </w:r>
      <w:r>
        <w:rPr>
          <w:color w:val="212121"/>
          <w:spacing w:val="1"/>
        </w:rPr>
        <w:t> </w:t>
      </w:r>
      <w:r>
        <w:rPr>
          <w:color w:val="212121"/>
        </w:rPr>
        <w:t>антитело,</w:t>
      </w:r>
      <w:r>
        <w:rPr>
          <w:color w:val="212121"/>
          <w:spacing w:val="1"/>
        </w:rPr>
        <w:t> </w:t>
      </w:r>
      <w:r>
        <w:rPr>
          <w:color w:val="212121"/>
        </w:rPr>
        <w:t>блокирующее</w:t>
      </w:r>
      <w:r>
        <w:rPr>
          <w:color w:val="212121"/>
          <w:spacing w:val="1"/>
        </w:rPr>
        <w:t> </w:t>
      </w:r>
      <w:r>
        <w:rPr>
          <w:color w:val="212121"/>
        </w:rPr>
        <w:t>рецептор</w:t>
      </w:r>
      <w:r>
        <w:rPr>
          <w:color w:val="212121"/>
          <w:spacing w:val="1"/>
        </w:rPr>
        <w:t> </w:t>
      </w:r>
      <w:r>
        <w:rPr>
          <w:color w:val="212121"/>
        </w:rPr>
        <w:t>программируемой</w:t>
      </w:r>
      <w:r>
        <w:rPr>
          <w:color w:val="212121"/>
          <w:spacing w:val="1"/>
        </w:rPr>
        <w:t> </w:t>
      </w:r>
      <w:r>
        <w:rPr>
          <w:color w:val="212121"/>
        </w:rPr>
        <w:t>клеточной</w:t>
      </w:r>
      <w:r>
        <w:rPr>
          <w:color w:val="212121"/>
          <w:spacing w:val="-2"/>
        </w:rPr>
        <w:t> </w:t>
      </w:r>
      <w:r>
        <w:rPr>
          <w:color w:val="212121"/>
        </w:rPr>
        <w:t>смерти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</w:p>
    <w:p>
      <w:pPr>
        <w:pStyle w:val="BodyText"/>
        <w:spacing w:line="256" w:lineRule="auto" w:before="181"/>
        <w:ind w:left="912" w:right="1404"/>
      </w:pPr>
      <w:r>
        <w:rPr>
          <w:b/>
          <w:color w:val="212121"/>
          <w:w w:val="105"/>
        </w:rPr>
        <w:t>Блокатор</w:t>
      </w:r>
      <w:r>
        <w:rPr>
          <w:b/>
          <w:color w:val="212121"/>
          <w:spacing w:val="1"/>
          <w:w w:val="105"/>
        </w:rPr>
        <w:t> </w:t>
      </w:r>
      <w:r>
        <w:rPr>
          <w:b/>
          <w:color w:val="212121"/>
          <w:w w:val="105"/>
        </w:rPr>
        <w:t>PD-L1</w:t>
      </w:r>
      <w:r>
        <w:rPr>
          <w:b/>
          <w:color w:val="212121"/>
          <w:spacing w:val="1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моноклональное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антитело,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блокирующее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лиганд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рецептора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программируемой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клеточной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смерти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1.</w:t>
      </w:r>
    </w:p>
    <w:p>
      <w:pPr>
        <w:pStyle w:val="BodyText"/>
        <w:spacing w:line="256" w:lineRule="auto" w:before="180"/>
        <w:ind w:left="912" w:right="1399"/>
      </w:pPr>
      <w:r>
        <w:rPr>
          <w:b/>
          <w:color w:val="212121"/>
          <w:w w:val="105"/>
        </w:rPr>
        <w:t>Второй этап реабилитации </w:t>
      </w:r>
      <w:r>
        <w:rPr>
          <w:color w:val="212121"/>
          <w:w w:val="105"/>
        </w:rPr>
        <w:t>– реабилитация в стационарных условиях медицинских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организаций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(реабилитационных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центров,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отделений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реабилитации)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ранний</w:t>
      </w:r>
      <w:r>
        <w:rPr>
          <w:color w:val="212121"/>
          <w:spacing w:val="1"/>
          <w:w w:val="105"/>
        </w:rPr>
        <w:t> </w:t>
      </w:r>
      <w:r>
        <w:rPr>
          <w:color w:val="212121"/>
          <w:spacing w:val="-1"/>
          <w:w w:val="105"/>
        </w:rPr>
        <w:t>восстановительный период течения заболевания, поздний </w:t>
      </w:r>
      <w:r>
        <w:rPr>
          <w:color w:val="212121"/>
          <w:w w:val="105"/>
        </w:rPr>
        <w:t>реабилитационный период,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период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остаточных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явлений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течения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заболевания.</w:t>
      </w:r>
    </w:p>
    <w:p>
      <w:pPr>
        <w:spacing w:before="182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Генерализованный</w:t>
      </w:r>
      <w:r>
        <w:rPr>
          <w:b/>
          <w:color w:val="212121"/>
          <w:spacing w:val="7"/>
          <w:sz w:val="18"/>
        </w:rPr>
        <w:t> </w:t>
      </w:r>
      <w:r>
        <w:rPr>
          <w:b/>
          <w:color w:val="212121"/>
          <w:sz w:val="18"/>
        </w:rPr>
        <w:t>почечно-клеточный</w:t>
      </w:r>
      <w:r>
        <w:rPr>
          <w:b/>
          <w:color w:val="212121"/>
          <w:spacing w:val="7"/>
          <w:sz w:val="18"/>
        </w:rPr>
        <w:t> </w:t>
      </w:r>
      <w:r>
        <w:rPr>
          <w:b/>
          <w:color w:val="212121"/>
          <w:sz w:val="18"/>
        </w:rPr>
        <w:t>рак</w:t>
      </w:r>
      <w:r>
        <w:rPr>
          <w:b/>
          <w:color w:val="212121"/>
          <w:spacing w:val="-6"/>
          <w:sz w:val="18"/>
        </w:rPr>
        <w:t> </w:t>
      </w:r>
      <w:r>
        <w:rPr>
          <w:color w:val="212121"/>
          <w:sz w:val="18"/>
        </w:rPr>
        <w:t>–</w:t>
      </w:r>
      <w:r>
        <w:rPr>
          <w:color w:val="212121"/>
          <w:spacing w:val="-6"/>
          <w:sz w:val="18"/>
        </w:rPr>
        <w:t> </w:t>
      </w:r>
      <w:r>
        <w:rPr>
          <w:color w:val="212121"/>
          <w:sz w:val="18"/>
        </w:rPr>
        <w:t>рак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почки</w:t>
      </w:r>
      <w:r>
        <w:rPr>
          <w:color w:val="212121"/>
          <w:spacing w:val="2"/>
          <w:sz w:val="18"/>
        </w:rPr>
        <w:t> </w:t>
      </w:r>
      <w:r>
        <w:rPr>
          <w:color w:val="212121"/>
          <w:sz w:val="18"/>
        </w:rPr>
        <w:t>с</w:t>
      </w:r>
      <w:r>
        <w:rPr>
          <w:color w:val="212121"/>
          <w:spacing w:val="2"/>
          <w:sz w:val="18"/>
        </w:rPr>
        <w:t> </w:t>
      </w:r>
      <w:r>
        <w:rPr>
          <w:color w:val="212121"/>
          <w:sz w:val="18"/>
        </w:rPr>
        <w:t>метастазами.</w:t>
      </w:r>
    </w:p>
    <w:p>
      <w:pPr>
        <w:pStyle w:val="BodyText"/>
        <w:spacing w:line="256" w:lineRule="auto" w:before="198"/>
        <w:ind w:left="912" w:right="1402"/>
      </w:pPr>
      <w:r>
        <w:rPr>
          <w:b/>
          <w:color w:val="212121"/>
          <w:w w:val="105"/>
        </w:rPr>
        <w:t>Криоаблация</w:t>
      </w:r>
      <w:r>
        <w:rPr>
          <w:b/>
          <w:color w:val="212121"/>
          <w:spacing w:val="1"/>
          <w:w w:val="105"/>
        </w:rPr>
        <w:t> </w:t>
      </w:r>
      <w:r>
        <w:rPr>
          <w:b/>
          <w:color w:val="212121"/>
          <w:w w:val="105"/>
        </w:rPr>
        <w:t>почки</w:t>
      </w:r>
      <w:r>
        <w:rPr>
          <w:b/>
          <w:color w:val="212121"/>
          <w:spacing w:val="1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минимально-инвазивный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метод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лечения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рака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почки,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предусматривающий</w:t>
      </w:r>
      <w:r>
        <w:rPr>
          <w:color w:val="212121"/>
          <w:spacing w:val="1"/>
        </w:rPr>
        <w:t> </w:t>
      </w:r>
      <w:r>
        <w:rPr>
          <w:color w:val="212121"/>
        </w:rPr>
        <w:t>лечебное</w:t>
      </w:r>
      <w:r>
        <w:rPr>
          <w:color w:val="212121"/>
          <w:spacing w:val="1"/>
        </w:rPr>
        <w:t> </w:t>
      </w:r>
      <w:r>
        <w:rPr>
          <w:color w:val="212121"/>
        </w:rPr>
        <w:t>воздействие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опухоль</w:t>
      </w:r>
      <w:r>
        <w:rPr>
          <w:color w:val="212121"/>
          <w:spacing w:val="1"/>
        </w:rPr>
        <w:t> </w:t>
      </w:r>
      <w:r>
        <w:rPr>
          <w:color w:val="212121"/>
        </w:rPr>
        <w:t>путем</w:t>
      </w:r>
      <w:r>
        <w:rPr>
          <w:color w:val="212121"/>
          <w:spacing w:val="1"/>
        </w:rPr>
        <w:t> </w:t>
      </w:r>
      <w:r>
        <w:rPr>
          <w:color w:val="212121"/>
        </w:rPr>
        <w:t>локального</w:t>
      </w:r>
      <w:r>
        <w:rPr>
          <w:color w:val="212121"/>
          <w:spacing w:val="1"/>
        </w:rPr>
        <w:t> </w:t>
      </w:r>
      <w:r>
        <w:rPr>
          <w:color w:val="212121"/>
        </w:rPr>
        <w:t>формирования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зоны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очень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низкой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температуры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(</w:t>
      </w:r>
      <w:r>
        <w:rPr>
          <w:rFonts w:ascii="Times New Roman" w:hAnsi="Times New Roman"/>
          <w:color w:val="212121"/>
          <w:w w:val="105"/>
        </w:rPr>
        <w:t>‒</w:t>
      </w:r>
      <w:r>
        <w:rPr>
          <w:color w:val="212121"/>
          <w:w w:val="105"/>
        </w:rPr>
        <w:t>40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ºС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ниже).</w:t>
      </w:r>
    </w:p>
    <w:p>
      <w:pPr>
        <w:spacing w:before="181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Метастазэктомия</w:t>
      </w:r>
      <w:r>
        <w:rPr>
          <w:b/>
          <w:color w:val="212121"/>
          <w:spacing w:val="-6"/>
          <w:sz w:val="18"/>
        </w:rPr>
        <w:t> </w:t>
      </w:r>
      <w:r>
        <w:rPr>
          <w:color w:val="212121"/>
          <w:sz w:val="18"/>
        </w:rPr>
        <w:t>–</w:t>
      </w:r>
      <w:r>
        <w:rPr>
          <w:color w:val="212121"/>
          <w:spacing w:val="-6"/>
          <w:sz w:val="18"/>
        </w:rPr>
        <w:t> </w:t>
      </w:r>
      <w:r>
        <w:rPr>
          <w:color w:val="212121"/>
          <w:sz w:val="18"/>
        </w:rPr>
        <w:t>операция,</w:t>
      </w:r>
      <w:r>
        <w:rPr>
          <w:color w:val="212121"/>
          <w:spacing w:val="-6"/>
          <w:sz w:val="18"/>
        </w:rPr>
        <w:t> </w:t>
      </w:r>
      <w:r>
        <w:rPr>
          <w:color w:val="212121"/>
          <w:sz w:val="18"/>
        </w:rPr>
        <w:t>предусматривающая</w:t>
      </w:r>
      <w:r>
        <w:rPr>
          <w:color w:val="212121"/>
          <w:spacing w:val="2"/>
          <w:sz w:val="18"/>
        </w:rPr>
        <w:t> </w:t>
      </w:r>
      <w:r>
        <w:rPr>
          <w:color w:val="212121"/>
          <w:sz w:val="18"/>
        </w:rPr>
        <w:t>хирургическое</w:t>
      </w:r>
      <w:r>
        <w:rPr>
          <w:color w:val="212121"/>
          <w:spacing w:val="2"/>
          <w:sz w:val="18"/>
        </w:rPr>
        <w:t> </w:t>
      </w:r>
      <w:r>
        <w:rPr>
          <w:color w:val="212121"/>
          <w:sz w:val="18"/>
        </w:rPr>
        <w:t>удаление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метастаза.</w:t>
      </w:r>
    </w:p>
    <w:p>
      <w:pPr>
        <w:pStyle w:val="BodyText"/>
        <w:spacing w:line="256" w:lineRule="auto" w:before="197"/>
        <w:ind w:left="912" w:right="1400"/>
      </w:pPr>
      <w:r>
        <w:rPr>
          <w:b/>
          <w:color w:val="212121"/>
        </w:rPr>
        <w:t>Неоадъювантная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химиотерапия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вид</w:t>
      </w:r>
      <w:r>
        <w:rPr>
          <w:color w:val="212121"/>
          <w:spacing w:val="1"/>
        </w:rPr>
        <w:t> </w:t>
      </w:r>
      <w:r>
        <w:rPr>
          <w:color w:val="212121"/>
        </w:rPr>
        <w:t>химиотерапии,</w:t>
      </w:r>
      <w:r>
        <w:rPr>
          <w:color w:val="212121"/>
          <w:spacing w:val="1"/>
        </w:rPr>
        <w:t> </w:t>
      </w:r>
      <w:r>
        <w:rPr>
          <w:color w:val="212121"/>
        </w:rPr>
        <w:t>проводимый</w:t>
      </w:r>
      <w:r>
        <w:rPr>
          <w:color w:val="212121"/>
          <w:spacing w:val="45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1"/>
        </w:rPr>
        <w:t> </w:t>
      </w:r>
      <w:r>
        <w:rPr>
          <w:color w:val="212121"/>
        </w:rPr>
        <w:t>перед хирургическим удалением первичной опухоли для улучшения результатов операции/</w:t>
      </w:r>
      <w:r>
        <w:rPr>
          <w:color w:val="212121"/>
          <w:spacing w:val="1"/>
        </w:rPr>
        <w:t> </w:t>
      </w:r>
      <w:r>
        <w:rPr>
          <w:color w:val="212121"/>
        </w:rPr>
        <w:t>лучевой</w:t>
      </w:r>
      <w:r>
        <w:rPr>
          <w:color w:val="212121"/>
          <w:spacing w:val="-7"/>
        </w:rPr>
        <w:t> </w:t>
      </w:r>
      <w:r>
        <w:rPr>
          <w:color w:val="21212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предотвращения</w:t>
      </w:r>
      <w:r>
        <w:rPr>
          <w:color w:val="212121"/>
          <w:spacing w:val="-2"/>
        </w:rPr>
        <w:t> </w:t>
      </w:r>
      <w:r>
        <w:rPr>
          <w:color w:val="212121"/>
        </w:rPr>
        <w:t>образования</w:t>
      </w:r>
      <w:r>
        <w:rPr>
          <w:color w:val="212121"/>
          <w:spacing w:val="-1"/>
        </w:rPr>
        <w:t> </w:t>
      </w:r>
      <w:r>
        <w:rPr>
          <w:color w:val="212121"/>
        </w:rPr>
        <w:t>метастазов.</w:t>
      </w:r>
    </w:p>
    <w:p>
      <w:pPr>
        <w:pStyle w:val="BodyText"/>
        <w:spacing w:line="256" w:lineRule="auto" w:before="182"/>
        <w:ind w:left="912" w:right="1405"/>
      </w:pPr>
      <w:r>
        <w:rPr>
          <w:b/>
          <w:color w:val="212121"/>
        </w:rPr>
        <w:t>Первый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этап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реабилитации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период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специализированного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основного заболевания (включая хирургическое лечение/химиотерапию/лучевую терапию) в</w:t>
      </w:r>
      <w:r>
        <w:rPr>
          <w:color w:val="212121"/>
          <w:spacing w:val="-42"/>
        </w:rPr>
        <w:t> </w:t>
      </w:r>
      <w:r>
        <w:rPr>
          <w:color w:val="212121"/>
        </w:rPr>
        <w:t>отделениях</w:t>
      </w:r>
      <w:r>
        <w:rPr>
          <w:color w:val="212121"/>
          <w:spacing w:val="-2"/>
        </w:rPr>
        <w:t> </w:t>
      </w:r>
      <w:r>
        <w:rPr>
          <w:color w:val="212121"/>
        </w:rPr>
        <w:t>медицинских</w:t>
      </w:r>
      <w:r>
        <w:rPr>
          <w:color w:val="212121"/>
          <w:spacing w:val="-2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профилю</w:t>
      </w:r>
      <w:r>
        <w:rPr>
          <w:color w:val="212121"/>
          <w:spacing w:val="-2"/>
        </w:rPr>
        <w:t> </w:t>
      </w:r>
      <w:r>
        <w:rPr>
          <w:color w:val="212121"/>
        </w:rPr>
        <w:t>основного</w:t>
      </w:r>
      <w:r>
        <w:rPr>
          <w:color w:val="212121"/>
          <w:spacing w:val="-2"/>
        </w:rPr>
        <w:t> </w:t>
      </w:r>
      <w:r>
        <w:rPr>
          <w:color w:val="212121"/>
        </w:rPr>
        <w:t>заболевания.</w:t>
      </w:r>
    </w:p>
    <w:p>
      <w:pPr>
        <w:pStyle w:val="BodyText"/>
        <w:spacing w:line="256" w:lineRule="auto" w:before="181"/>
        <w:ind w:left="912" w:right="1408"/>
      </w:pPr>
      <w:r>
        <w:rPr>
          <w:b/>
          <w:color w:val="212121"/>
        </w:rPr>
        <w:t>Предреабилитация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(prehabilitation)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момента</w:t>
      </w:r>
      <w:r>
        <w:rPr>
          <w:color w:val="212121"/>
          <w:spacing w:val="1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1"/>
        </w:rPr>
        <w:t> </w:t>
      </w:r>
      <w:r>
        <w:rPr>
          <w:color w:val="212121"/>
        </w:rPr>
        <w:t>диагноза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начала</w:t>
      </w:r>
      <w:r>
        <w:rPr>
          <w:color w:val="212121"/>
          <w:spacing w:val="-5"/>
        </w:rPr>
        <w:t> </w:t>
      </w:r>
      <w:r>
        <w:rPr>
          <w:color w:val="21212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(хирургического</w:t>
      </w:r>
      <w:r>
        <w:rPr>
          <w:color w:val="212121"/>
          <w:spacing w:val="-5"/>
        </w:rPr>
        <w:t> </w:t>
      </w:r>
      <w:r>
        <w:rPr>
          <w:color w:val="212121"/>
        </w:rPr>
        <w:t>лечения/химиотерапии/лучевой</w:t>
      </w:r>
      <w:r>
        <w:rPr>
          <w:color w:val="212121"/>
          <w:spacing w:val="-7"/>
        </w:rPr>
        <w:t> </w:t>
      </w:r>
      <w:r>
        <w:rPr>
          <w:color w:val="212121"/>
        </w:rPr>
        <w:t>терапии).</w:t>
      </w:r>
    </w:p>
    <w:p>
      <w:pPr>
        <w:spacing w:line="256" w:lineRule="auto" w:before="181"/>
        <w:ind w:left="912" w:right="1408" w:firstLine="0"/>
        <w:jc w:val="both"/>
        <w:rPr>
          <w:sz w:val="18"/>
        </w:rPr>
      </w:pPr>
      <w:r>
        <w:rPr>
          <w:b/>
          <w:color w:val="212121"/>
          <w:sz w:val="18"/>
        </w:rPr>
        <w:t>Радикальная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нефрэктомия</w:t>
      </w:r>
      <w:r>
        <w:rPr>
          <w:b/>
          <w:color w:val="212121"/>
          <w:spacing w:val="1"/>
          <w:sz w:val="18"/>
        </w:rPr>
        <w:t> </w:t>
      </w:r>
      <w:r>
        <w:rPr>
          <w:color w:val="212121"/>
          <w:sz w:val="18"/>
        </w:rPr>
        <w:t>(РН)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–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метод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хирургического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лечения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рака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почки,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заключающийся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в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ее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удалении.</w:t>
      </w:r>
    </w:p>
    <w:p>
      <w:pPr>
        <w:pStyle w:val="BodyText"/>
        <w:spacing w:line="256" w:lineRule="auto" w:before="181"/>
        <w:ind w:left="912" w:right="1400"/>
      </w:pPr>
      <w:r>
        <w:rPr>
          <w:b/>
          <w:color w:val="212121"/>
        </w:rPr>
        <w:t>Резекция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почки</w:t>
      </w:r>
      <w:r>
        <w:rPr>
          <w:b/>
          <w:color w:val="212121"/>
          <w:spacing w:val="1"/>
        </w:rPr>
        <w:t> </w:t>
      </w:r>
      <w:r>
        <w:rPr>
          <w:color w:val="212121"/>
        </w:rPr>
        <w:t>(РП)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метод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рака</w:t>
      </w:r>
      <w:r>
        <w:rPr>
          <w:color w:val="212121"/>
          <w:spacing w:val="1"/>
        </w:rPr>
        <w:t> </w:t>
      </w:r>
      <w:r>
        <w:rPr>
          <w:color w:val="212121"/>
        </w:rPr>
        <w:t>почки,</w:t>
      </w:r>
      <w:r>
        <w:rPr>
          <w:color w:val="212121"/>
          <w:spacing w:val="1"/>
        </w:rPr>
        <w:t> </w:t>
      </w:r>
      <w:r>
        <w:rPr>
          <w:color w:val="212121"/>
        </w:rPr>
        <w:t>заключающийся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проведении</w:t>
      </w:r>
      <w:r>
        <w:rPr>
          <w:color w:val="212121"/>
          <w:spacing w:val="1"/>
        </w:rPr>
        <w:t> </w:t>
      </w:r>
      <w:r>
        <w:rPr>
          <w:color w:val="212121"/>
        </w:rPr>
        <w:t>органосохраняющей</w:t>
      </w:r>
      <w:r>
        <w:rPr>
          <w:color w:val="212121"/>
          <w:spacing w:val="1"/>
        </w:rPr>
        <w:t> </w:t>
      </w:r>
      <w:r>
        <w:rPr>
          <w:color w:val="212121"/>
        </w:rPr>
        <w:t>операции,</w:t>
      </w:r>
      <w:r>
        <w:rPr>
          <w:color w:val="212121"/>
          <w:spacing w:val="1"/>
        </w:rPr>
        <w:t> </w:t>
      </w:r>
      <w:r>
        <w:rPr>
          <w:color w:val="212121"/>
        </w:rPr>
        <w:t>предусматривающей</w:t>
      </w:r>
      <w:r>
        <w:rPr>
          <w:color w:val="212121"/>
          <w:spacing w:val="1"/>
        </w:rPr>
        <w:t> </w:t>
      </w:r>
      <w:r>
        <w:rPr>
          <w:color w:val="212121"/>
        </w:rPr>
        <w:t>удаление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минимальным</w:t>
      </w:r>
      <w:r>
        <w:rPr>
          <w:color w:val="212121"/>
          <w:spacing w:val="-3"/>
        </w:rPr>
        <w:t> </w:t>
      </w:r>
      <w:r>
        <w:rPr>
          <w:color w:val="212121"/>
        </w:rPr>
        <w:t>количеством</w:t>
      </w:r>
      <w:r>
        <w:rPr>
          <w:color w:val="212121"/>
          <w:spacing w:val="-3"/>
        </w:rPr>
        <w:t> </w:t>
      </w:r>
      <w:r>
        <w:rPr>
          <w:color w:val="212121"/>
        </w:rPr>
        <w:t>прилежащей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ней</w:t>
      </w:r>
      <w:r>
        <w:rPr>
          <w:color w:val="212121"/>
          <w:spacing w:val="-2"/>
        </w:rPr>
        <w:t> </w:t>
      </w:r>
      <w:r>
        <w:rPr>
          <w:color w:val="212121"/>
        </w:rPr>
        <w:t>«здоровой»</w:t>
      </w:r>
      <w:r>
        <w:rPr>
          <w:color w:val="212121"/>
          <w:spacing w:val="-3"/>
        </w:rPr>
        <w:t> </w:t>
      </w:r>
      <w:r>
        <w:rPr>
          <w:color w:val="212121"/>
        </w:rPr>
        <w:t>паренхимы</w:t>
      </w:r>
      <w:r>
        <w:rPr>
          <w:color w:val="212121"/>
          <w:spacing w:val="-3"/>
        </w:rPr>
        <w:t> </w:t>
      </w:r>
      <w:r>
        <w:rPr>
          <w:color w:val="212121"/>
        </w:rPr>
        <w:t>почки.</w:t>
      </w:r>
    </w:p>
    <w:p>
      <w:pPr>
        <w:pStyle w:val="BodyText"/>
        <w:spacing w:line="256" w:lineRule="auto" w:before="181"/>
        <w:ind w:left="912" w:right="1399"/>
      </w:pPr>
      <w:r>
        <w:rPr>
          <w:b/>
          <w:color w:val="212121"/>
        </w:rPr>
        <w:t>Третий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этап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реабилитации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ранний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поздний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реабилитационный</w:t>
      </w:r>
      <w:r>
        <w:rPr>
          <w:color w:val="212121"/>
          <w:spacing w:val="1"/>
        </w:rPr>
        <w:t> </w:t>
      </w:r>
      <w:r>
        <w:rPr>
          <w:color w:val="212121"/>
        </w:rPr>
        <w:t>периоды,</w:t>
      </w:r>
      <w:r>
        <w:rPr>
          <w:color w:val="212121"/>
          <w:spacing w:val="1"/>
        </w:rPr>
        <w:t> </w:t>
      </w:r>
      <w:r>
        <w:rPr>
          <w:color w:val="212121"/>
        </w:rPr>
        <w:t>период</w:t>
      </w:r>
      <w:r>
        <w:rPr>
          <w:color w:val="212121"/>
          <w:spacing w:val="1"/>
        </w:rPr>
        <w:t> </w:t>
      </w:r>
      <w:r>
        <w:rPr>
          <w:color w:val="212121"/>
        </w:rPr>
        <w:t>остаточных</w:t>
      </w:r>
      <w:r>
        <w:rPr>
          <w:color w:val="212121"/>
          <w:spacing w:val="1"/>
        </w:rPr>
        <w:t> </w:t>
      </w:r>
      <w:r>
        <w:rPr>
          <w:color w:val="212121"/>
        </w:rPr>
        <w:t>явлений</w:t>
      </w:r>
      <w:r>
        <w:rPr>
          <w:color w:val="212121"/>
          <w:spacing w:val="1"/>
        </w:rPr>
        <w:t> </w:t>
      </w:r>
      <w:r>
        <w:rPr>
          <w:color w:val="212121"/>
        </w:rPr>
        <w:t>течения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отделениях</w:t>
      </w:r>
      <w:r>
        <w:rPr>
          <w:color w:val="212121"/>
          <w:spacing w:val="1"/>
        </w:rPr>
        <w:t> </w:t>
      </w:r>
      <w:r>
        <w:rPr>
          <w:color w:val="212121"/>
        </w:rPr>
        <w:t>(кабинетах)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1"/>
        </w:rPr>
        <w:t> </w:t>
      </w:r>
      <w:r>
        <w:rPr>
          <w:color w:val="212121"/>
        </w:rPr>
        <w:t>физиотерапии,</w:t>
      </w:r>
      <w:r>
        <w:rPr>
          <w:color w:val="212121"/>
          <w:spacing w:val="1"/>
        </w:rPr>
        <w:t> </w:t>
      </w:r>
      <w:r>
        <w:rPr>
          <w:color w:val="212121"/>
        </w:rPr>
        <w:t>лечебной</w:t>
      </w:r>
      <w:r>
        <w:rPr>
          <w:color w:val="212121"/>
          <w:spacing w:val="1"/>
        </w:rPr>
        <w:t> </w:t>
      </w:r>
      <w:r>
        <w:rPr>
          <w:color w:val="212121"/>
        </w:rPr>
        <w:t>физкультуры,</w:t>
      </w:r>
      <w:r>
        <w:rPr>
          <w:color w:val="212121"/>
          <w:spacing w:val="1"/>
        </w:rPr>
        <w:t> </w:t>
      </w:r>
      <w:r>
        <w:rPr>
          <w:color w:val="212121"/>
        </w:rPr>
        <w:t>рефлексотерапии,</w:t>
      </w:r>
      <w:r>
        <w:rPr>
          <w:color w:val="212121"/>
          <w:spacing w:val="1"/>
        </w:rPr>
        <w:t> </w:t>
      </w:r>
      <w:r>
        <w:rPr>
          <w:color w:val="212121"/>
        </w:rPr>
        <w:t>мануальной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терапии,</w:t>
      </w:r>
      <w:r>
        <w:rPr>
          <w:color w:val="212121"/>
          <w:spacing w:val="1"/>
        </w:rPr>
        <w:t> </w:t>
      </w:r>
      <w:r>
        <w:rPr>
          <w:color w:val="212121"/>
        </w:rPr>
        <w:t>психотерапии,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психологии,</w:t>
      </w:r>
      <w:r>
        <w:rPr>
          <w:color w:val="212121"/>
          <w:spacing w:val="1"/>
        </w:rPr>
        <w:t> </w:t>
      </w:r>
      <w:r>
        <w:rPr>
          <w:color w:val="212121"/>
        </w:rPr>
        <w:t>кабинетах</w:t>
      </w:r>
      <w:r>
        <w:rPr>
          <w:color w:val="212121"/>
          <w:spacing w:val="1"/>
        </w:rPr>
        <w:t> </w:t>
      </w:r>
      <w:r>
        <w:rPr>
          <w:color w:val="212121"/>
        </w:rPr>
        <w:t>логопеда</w:t>
      </w:r>
      <w:r>
        <w:rPr>
          <w:color w:val="212121"/>
          <w:spacing w:val="1"/>
        </w:rPr>
        <w:t> </w:t>
      </w:r>
      <w:r>
        <w:rPr>
          <w:color w:val="212121"/>
        </w:rPr>
        <w:t>(учителя-</w:t>
      </w:r>
      <w:r>
        <w:rPr>
          <w:color w:val="212121"/>
          <w:spacing w:val="1"/>
        </w:rPr>
        <w:t> </w:t>
      </w:r>
      <w:r>
        <w:rPr>
          <w:color w:val="212121"/>
        </w:rPr>
        <w:t>дефектолога),</w:t>
      </w:r>
      <w:r>
        <w:rPr>
          <w:color w:val="212121"/>
          <w:spacing w:val="1"/>
        </w:rPr>
        <w:t> </w:t>
      </w:r>
      <w:r>
        <w:rPr>
          <w:color w:val="212121"/>
        </w:rPr>
        <w:t>оказывающих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помощь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амбулаторных</w:t>
      </w:r>
      <w:r>
        <w:rPr>
          <w:color w:val="212121"/>
          <w:spacing w:val="1"/>
        </w:rPr>
        <w:t> </w:t>
      </w:r>
      <w:r>
        <w:rPr>
          <w:color w:val="212121"/>
        </w:rPr>
        <w:t>условиях,</w:t>
      </w:r>
      <w:r>
        <w:rPr>
          <w:color w:val="212121"/>
          <w:spacing w:val="1"/>
        </w:rPr>
        <w:t> </w:t>
      </w:r>
      <w:r>
        <w:rPr>
          <w:color w:val="212121"/>
        </w:rPr>
        <w:t>дневных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стационарах, а также выездными бригадами на дому (в том числе в условиях санаторно-</w:t>
      </w:r>
      <w:r>
        <w:rPr>
          <w:color w:val="212121"/>
          <w:spacing w:val="1"/>
        </w:rPr>
        <w:t> </w:t>
      </w:r>
      <w:r>
        <w:rPr>
          <w:color w:val="212121"/>
        </w:rPr>
        <w:t>курортных</w:t>
      </w:r>
      <w:r>
        <w:rPr>
          <w:color w:val="212121"/>
          <w:spacing w:val="-2"/>
        </w:rPr>
        <w:t> </w:t>
      </w:r>
      <w:r>
        <w:rPr>
          <w:color w:val="212121"/>
        </w:rPr>
        <w:t>организаций).</w:t>
      </w:r>
    </w:p>
    <w:p>
      <w:pPr>
        <w:pStyle w:val="BodyText"/>
        <w:spacing w:line="256" w:lineRule="auto" w:before="183"/>
        <w:ind w:left="912" w:right="1399"/>
      </w:pPr>
      <w:r>
        <w:rPr>
          <w:b/>
          <w:color w:val="212121"/>
        </w:rPr>
        <w:t>Уровни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достоверности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доказательств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отражают</w:t>
      </w:r>
      <w:r>
        <w:rPr>
          <w:color w:val="212121"/>
          <w:spacing w:val="1"/>
        </w:rPr>
        <w:t> </w:t>
      </w:r>
      <w:r>
        <w:rPr>
          <w:color w:val="212121"/>
        </w:rPr>
        <w:t>степень</w:t>
      </w:r>
      <w:r>
        <w:rPr>
          <w:color w:val="212121"/>
          <w:spacing w:val="1"/>
        </w:rPr>
        <w:t> </w:t>
      </w:r>
      <w:r>
        <w:rPr>
          <w:color w:val="212121"/>
        </w:rPr>
        <w:t>уверенности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том,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найденный эффект от применения медицинской технологии является истинным. Согласно</w:t>
      </w:r>
      <w:r>
        <w:rPr>
          <w:color w:val="212121"/>
          <w:spacing w:val="1"/>
        </w:rPr>
        <w:t> </w:t>
      </w:r>
      <w:r>
        <w:rPr>
          <w:color w:val="212121"/>
        </w:rPr>
        <w:t>эпидемиологическим принципам достоверность доказательств определяется по 3 основным</w:t>
      </w:r>
      <w:r>
        <w:rPr>
          <w:color w:val="212121"/>
          <w:spacing w:val="1"/>
        </w:rPr>
        <w:t> </w:t>
      </w:r>
      <w:r>
        <w:rPr>
          <w:color w:val="212121"/>
        </w:rPr>
        <w:t>критериям:</w:t>
      </w:r>
      <w:r>
        <w:rPr>
          <w:color w:val="212121"/>
          <w:spacing w:val="1"/>
        </w:rPr>
        <w:t> </w:t>
      </w:r>
      <w:r>
        <w:rPr>
          <w:color w:val="212121"/>
        </w:rPr>
        <w:t>качественной,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количественной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характеристикам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согласованности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доказательств.</w:t>
      </w:r>
    </w:p>
    <w:p>
      <w:pPr>
        <w:pStyle w:val="BodyText"/>
        <w:spacing w:line="256" w:lineRule="auto" w:before="182"/>
        <w:ind w:left="912" w:right="1401"/>
      </w:pPr>
      <w:r>
        <w:rPr>
          <w:b/>
          <w:color w:val="212121"/>
          <w:w w:val="105"/>
        </w:rPr>
        <w:t>Уровни</w:t>
      </w:r>
      <w:r>
        <w:rPr>
          <w:b/>
          <w:color w:val="212121"/>
          <w:spacing w:val="1"/>
          <w:w w:val="105"/>
        </w:rPr>
        <w:t> </w:t>
      </w:r>
      <w:r>
        <w:rPr>
          <w:b/>
          <w:color w:val="212121"/>
          <w:w w:val="105"/>
        </w:rPr>
        <w:t>убедительности</w:t>
      </w:r>
      <w:r>
        <w:rPr>
          <w:b/>
          <w:color w:val="212121"/>
          <w:spacing w:val="1"/>
          <w:w w:val="105"/>
        </w:rPr>
        <w:t> </w:t>
      </w:r>
      <w:r>
        <w:rPr>
          <w:b/>
          <w:color w:val="212121"/>
          <w:w w:val="105"/>
        </w:rPr>
        <w:t>рекомендаций</w:t>
      </w:r>
      <w:r>
        <w:rPr>
          <w:b/>
          <w:color w:val="212121"/>
          <w:spacing w:val="1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отличие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от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уровней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доказательств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отражают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степень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уверенности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только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достоверности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эффекта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вмешательства, но и в том, что следование рекомендациям принесет в конкретной ситуации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больше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пользы,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чем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негативных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последствий.</w:t>
      </w:r>
    </w:p>
    <w:p>
      <w:pPr>
        <w:pStyle w:val="BodyText"/>
        <w:spacing w:before="182"/>
        <w:ind w:left="912"/>
        <w:jc w:val="left"/>
      </w:pPr>
      <w:r>
        <w:rPr>
          <w:b/>
          <w:color w:val="212121"/>
        </w:rPr>
        <w:t>CTLA-4</w:t>
      </w:r>
      <w:r>
        <w:rPr>
          <w:b/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антиген</w:t>
      </w:r>
      <w:r>
        <w:rPr>
          <w:color w:val="212121"/>
          <w:spacing w:val="7"/>
        </w:rPr>
        <w:t> </w:t>
      </w:r>
      <w:r>
        <w:rPr>
          <w:color w:val="212121"/>
        </w:rPr>
        <w:t>цитотоксических</w:t>
      </w:r>
      <w:r>
        <w:rPr>
          <w:color w:val="212121"/>
          <w:spacing w:val="7"/>
        </w:rPr>
        <w:t> </w:t>
      </w:r>
      <w:r>
        <w:rPr>
          <w:color w:val="212121"/>
        </w:rPr>
        <w:t>Т-лимфоцитов</w:t>
      </w:r>
      <w:r>
        <w:rPr>
          <w:color w:val="212121"/>
          <w:spacing w:val="8"/>
        </w:rPr>
        <w:t> </w:t>
      </w:r>
      <w:r>
        <w:rPr>
          <w:color w:val="212121"/>
        </w:rPr>
        <w:t>4-го</w:t>
      </w:r>
      <w:r>
        <w:rPr>
          <w:color w:val="212121"/>
          <w:spacing w:val="1"/>
        </w:rPr>
        <w:t> </w:t>
      </w:r>
      <w:r>
        <w:rPr>
          <w:color w:val="212121"/>
        </w:rPr>
        <w:t>типа.</w:t>
      </w:r>
    </w:p>
    <w:p>
      <w:pPr>
        <w:pStyle w:val="BodyText"/>
        <w:spacing w:before="197"/>
        <w:ind w:left="912"/>
        <w:jc w:val="left"/>
      </w:pPr>
      <w:r>
        <w:rPr>
          <w:b/>
          <w:color w:val="212121"/>
        </w:rPr>
        <w:t>PD-1</w:t>
      </w:r>
      <w:r>
        <w:rPr>
          <w:b/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рецептор</w:t>
      </w:r>
      <w:r>
        <w:rPr>
          <w:color w:val="212121"/>
          <w:spacing w:val="-1"/>
        </w:rPr>
        <w:t> </w:t>
      </w:r>
      <w:r>
        <w:rPr>
          <w:color w:val="212121"/>
        </w:rPr>
        <w:t>программируемой</w:t>
      </w:r>
      <w:r>
        <w:rPr>
          <w:color w:val="212121"/>
          <w:spacing w:val="-1"/>
        </w:rPr>
        <w:t> </w:t>
      </w:r>
      <w:r>
        <w:rPr>
          <w:color w:val="212121"/>
        </w:rPr>
        <w:t>клеточной</w:t>
      </w:r>
      <w:r>
        <w:rPr>
          <w:color w:val="212121"/>
          <w:spacing w:val="-1"/>
        </w:rPr>
        <w:t> </w:t>
      </w:r>
      <w:r>
        <w:rPr>
          <w:color w:val="212121"/>
        </w:rPr>
        <w:t>смерти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</w:p>
    <w:p>
      <w:pPr>
        <w:spacing w:after="0"/>
        <w:jc w:val="left"/>
        <w:sectPr>
          <w:pgSz w:w="11900" w:h="16840"/>
          <w:pgMar w:top="0" w:bottom="0" w:left="1680" w:right="0"/>
        </w:sectPr>
      </w:pPr>
    </w:p>
    <w:p>
      <w:pPr>
        <w:pStyle w:val="BodyText"/>
        <w:spacing w:before="11"/>
        <w:ind w:left="912"/>
        <w:jc w:val="left"/>
      </w:pPr>
      <w:r>
        <w:rPr/>
        <w:pict>
          <v:rect style="position:absolute;margin-left:539.953736pt;margin-top:-.000078pt;width:10.00841pt;height:841.707037pt;mso-position-horizontal-relative:page;mso-position-vertical-relative:page;z-index:15748096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078pt;width:10.00841pt;height:841.707037pt;mso-position-horizontal-relative:page;mso-position-vertical-relative:page;z-index:15748608" filled="true" fillcolor="#ededed" stroked="false">
            <v:fill type="solid"/>
            <w10:wrap type="none"/>
          </v:rect>
        </w:pict>
      </w:r>
      <w:r>
        <w:rPr>
          <w:b/>
          <w:color w:val="212121"/>
        </w:rPr>
        <w:t>PD-L1</w:t>
      </w:r>
      <w:r>
        <w:rPr>
          <w:b/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12"/>
        </w:rPr>
        <w:t> </w:t>
      </w:r>
      <w:r>
        <w:rPr>
          <w:color w:val="212121"/>
        </w:rPr>
        <w:t>лиганд рецептора</w:t>
      </w:r>
      <w:r>
        <w:rPr>
          <w:color w:val="212121"/>
          <w:spacing w:val="-1"/>
        </w:rPr>
        <w:t> </w:t>
      </w:r>
      <w:r>
        <w:rPr>
          <w:color w:val="212121"/>
        </w:rPr>
        <w:t>программируемой</w:t>
      </w:r>
      <w:r>
        <w:rPr>
          <w:color w:val="212121"/>
          <w:spacing w:val="-1"/>
        </w:rPr>
        <w:t> </w:t>
      </w:r>
      <w:r>
        <w:rPr>
          <w:color w:val="212121"/>
        </w:rPr>
        <w:t>клеточной</w:t>
      </w:r>
      <w:r>
        <w:rPr>
          <w:color w:val="212121"/>
          <w:spacing w:val="-1"/>
        </w:rPr>
        <w:t> </w:t>
      </w:r>
      <w:r>
        <w:rPr>
          <w:color w:val="212121"/>
        </w:rPr>
        <w:t>смерти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</w:p>
    <w:p>
      <w:pPr>
        <w:pStyle w:val="BodyText"/>
        <w:spacing w:line="256" w:lineRule="auto" w:before="197"/>
        <w:ind w:left="912" w:right="1398"/>
        <w:jc w:val="left"/>
      </w:pPr>
      <w:r>
        <w:rPr>
          <w:b/>
          <w:color w:val="212121"/>
        </w:rPr>
        <w:t>VHL</w:t>
      </w:r>
      <w:r>
        <w:rPr>
          <w:b/>
          <w:color w:val="212121"/>
          <w:spacing w:val="5"/>
        </w:rPr>
        <w:t> </w:t>
      </w:r>
      <w:r>
        <w:rPr>
          <w:color w:val="212121"/>
        </w:rPr>
        <w:t>(англ.</w:t>
      </w:r>
      <w:r>
        <w:rPr>
          <w:color w:val="212121"/>
          <w:spacing w:val="40"/>
        </w:rPr>
        <w:t> </w:t>
      </w:r>
      <w:r>
        <w:rPr>
          <w:color w:val="212121"/>
        </w:rPr>
        <w:t>von</w:t>
      </w:r>
      <w:r>
        <w:rPr>
          <w:color w:val="212121"/>
          <w:spacing w:val="4"/>
        </w:rPr>
        <w:t> </w:t>
      </w:r>
      <w:r>
        <w:rPr>
          <w:color w:val="212121"/>
        </w:rPr>
        <w:t>Hippel–Lindau</w:t>
      </w:r>
      <w:r>
        <w:rPr>
          <w:color w:val="212121"/>
          <w:spacing w:val="4"/>
        </w:rPr>
        <w:t> </w:t>
      </w:r>
      <w:r>
        <w:rPr>
          <w:color w:val="212121"/>
        </w:rPr>
        <w:t>disease)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</w:rPr>
        <w:t>аутосомно-доминантная</w:t>
      </w:r>
      <w:r>
        <w:rPr>
          <w:color w:val="212121"/>
          <w:spacing w:val="4"/>
        </w:rPr>
        <w:t> </w:t>
      </w:r>
      <w:r>
        <w:rPr>
          <w:color w:val="212121"/>
        </w:rPr>
        <w:t>наследственная</w:t>
      </w:r>
      <w:r>
        <w:rPr>
          <w:color w:val="212121"/>
          <w:spacing w:val="4"/>
        </w:rPr>
        <w:t> </w:t>
      </w:r>
      <w:r>
        <w:rPr>
          <w:color w:val="212121"/>
        </w:rPr>
        <w:t>болезнь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фон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Гиппеля</w:t>
      </w:r>
      <w:r>
        <w:rPr>
          <w:rFonts w:ascii="Times New Roman" w:hAnsi="Times New Roman"/>
          <w:color w:val="212121"/>
          <w:w w:val="105"/>
        </w:rPr>
        <w:t>‒</w:t>
      </w:r>
      <w:r>
        <w:rPr>
          <w:color w:val="212121"/>
          <w:w w:val="105"/>
        </w:rPr>
        <w:t>Линдау.</w:t>
      </w:r>
    </w:p>
    <w:p>
      <w:pPr>
        <w:spacing w:after="0" w:line="256" w:lineRule="auto"/>
        <w:jc w:val="left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0039pt;width:10.00841pt;height:841.707527pt;mso-position-horizontal-relative:page;mso-position-vertical-relative:page;z-index:15749120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039pt;width:10.00841pt;height:841.707527pt;mso-position-horizontal-relative:page;mso-position-vertical-relative:page;z-index:15749632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0"/>
          <w:numId w:val="2"/>
        </w:numPr>
        <w:tabs>
          <w:tab w:pos="1569" w:val="left" w:leader="none"/>
        </w:tabs>
        <w:spacing w:line="144" w:lineRule="auto" w:before="231" w:after="0"/>
        <w:ind w:left="914" w:right="1400" w:firstLine="303"/>
        <w:jc w:val="left"/>
      </w:pPr>
      <w:r>
        <w:rPr/>
        <w:t>Краткая</w:t>
      </w:r>
      <w:r>
        <w:rPr>
          <w:spacing w:val="5"/>
        </w:rPr>
        <w:t> </w:t>
      </w:r>
      <w:r>
        <w:rPr/>
        <w:t>информация</w:t>
      </w:r>
      <w:r>
        <w:rPr>
          <w:spacing w:val="5"/>
        </w:rPr>
        <w:t> </w:t>
      </w:r>
      <w:r>
        <w:rPr/>
        <w:t>по</w:t>
      </w:r>
      <w:r>
        <w:rPr>
          <w:spacing w:val="5"/>
        </w:rPr>
        <w:t> </w:t>
      </w:r>
      <w:r>
        <w:rPr/>
        <w:t>заболеванию</w:t>
      </w:r>
      <w:r>
        <w:rPr>
          <w:spacing w:val="6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состоянию</w:t>
      </w:r>
      <w:r>
        <w:rPr>
          <w:spacing w:val="2"/>
        </w:rPr>
        <w:t> </w:t>
      </w:r>
      <w:r>
        <w:rPr/>
        <w:t>(группы</w:t>
      </w:r>
      <w:r>
        <w:rPr>
          <w:spacing w:val="2"/>
        </w:rPr>
        <w:t> </w:t>
      </w:r>
      <w:r>
        <w:rPr/>
        <w:t>заболеваний</w:t>
      </w:r>
      <w:r>
        <w:rPr>
          <w:spacing w:val="2"/>
        </w:rPr>
        <w:t> </w:t>
      </w:r>
      <w:r>
        <w:rPr/>
        <w:t>или</w:t>
      </w:r>
      <w:r>
        <w:rPr>
          <w:spacing w:val="2"/>
        </w:rPr>
        <w:t> </w:t>
      </w:r>
      <w:r>
        <w:rPr/>
        <w:t>состояний)</w:t>
      </w:r>
    </w:p>
    <w:p>
      <w:pPr>
        <w:spacing w:after="0" w:line="144" w:lineRule="auto"/>
        <w:jc w:val="left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b/>
          <w:sz w:val="23"/>
        </w:rPr>
      </w:pPr>
      <w:r>
        <w:rPr/>
        <w:pict>
          <v:rect style="position:absolute;margin-left:539.953736pt;margin-top:.000087pt;width:10.00841pt;height:841.707037pt;mso-position-horizontal-relative:page;mso-position-vertical-relative:page;z-index:15750144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087pt;width:10.00841pt;height:841.707037pt;mso-position-horizontal-relative:page;mso-position-vertical-relative:page;z-index:15750656" filled="true" fillcolor="#ededed" stroked="false">
            <v:fill type="solid"/>
            <w10:wrap type="none"/>
          </v:rect>
        </w:pict>
      </w:r>
    </w:p>
    <w:p>
      <w:pPr>
        <w:pStyle w:val="ListParagraph"/>
        <w:numPr>
          <w:ilvl w:val="1"/>
          <w:numId w:val="2"/>
        </w:numPr>
        <w:tabs>
          <w:tab w:pos="1783" w:val="left" w:leader="none"/>
        </w:tabs>
        <w:spacing w:line="144" w:lineRule="auto" w:before="231" w:after="0"/>
        <w:ind w:left="1830" w:right="1726" w:hanging="592"/>
        <w:jc w:val="left"/>
        <w:rPr>
          <w:b/>
          <w:sz w:val="32"/>
        </w:rPr>
      </w:pPr>
      <w:r>
        <w:rPr>
          <w:b/>
          <w:sz w:val="32"/>
        </w:rPr>
        <w:t>Определение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заболевания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или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состояния</w:t>
      </w:r>
      <w:r>
        <w:rPr>
          <w:b/>
          <w:spacing w:val="-77"/>
          <w:sz w:val="32"/>
        </w:rPr>
        <w:t> </w:t>
      </w:r>
      <w:r>
        <w:rPr>
          <w:b/>
          <w:sz w:val="32"/>
        </w:rPr>
        <w:t>(группы</w:t>
      </w:r>
      <w:r>
        <w:rPr>
          <w:b/>
          <w:spacing w:val="8"/>
          <w:sz w:val="32"/>
        </w:rPr>
        <w:t> </w:t>
      </w:r>
      <w:r>
        <w:rPr>
          <w:b/>
          <w:sz w:val="32"/>
        </w:rPr>
        <w:t>заболеваний</w:t>
      </w:r>
      <w:r>
        <w:rPr>
          <w:b/>
          <w:spacing w:val="9"/>
          <w:sz w:val="32"/>
        </w:rPr>
        <w:t> </w:t>
      </w:r>
      <w:r>
        <w:rPr>
          <w:b/>
          <w:sz w:val="32"/>
        </w:rPr>
        <w:t>или</w:t>
      </w:r>
      <w:r>
        <w:rPr>
          <w:b/>
          <w:spacing w:val="8"/>
          <w:sz w:val="32"/>
        </w:rPr>
        <w:t> </w:t>
      </w:r>
      <w:r>
        <w:rPr>
          <w:b/>
          <w:sz w:val="32"/>
        </w:rPr>
        <w:t>состояний)</w:t>
      </w:r>
    </w:p>
    <w:p>
      <w:pPr>
        <w:pStyle w:val="BodyText"/>
        <w:spacing w:line="256" w:lineRule="auto" w:before="266"/>
        <w:ind w:left="912" w:right="1399"/>
      </w:pPr>
      <w:r>
        <w:rPr>
          <w:color w:val="212121"/>
          <w:w w:val="105"/>
        </w:rPr>
        <w:t>Рак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паренхимы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почки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(почечно-клеточный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рак,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ПКР)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группа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злокачественных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новообразований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почки, развивающихся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из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эпителия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проксимальных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канальцев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или</w:t>
      </w:r>
      <w:r>
        <w:rPr>
          <w:color w:val="212121"/>
          <w:spacing w:val="-45"/>
          <w:w w:val="105"/>
        </w:rPr>
        <w:t> </w:t>
      </w:r>
      <w:r>
        <w:rPr>
          <w:color w:val="212121"/>
          <w:w w:val="105"/>
        </w:rPr>
        <w:t>собирательных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трубочек.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0262pt;width:10.00841pt;height:841.707527pt;mso-position-horizontal-relative:page;mso-position-vertical-relative:page;z-index:15751168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262pt;width:10.00841pt;height:841.707527pt;mso-position-horizontal-relative:page;mso-position-vertical-relative:page;z-index:15751680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1"/>
          <w:numId w:val="2"/>
        </w:numPr>
        <w:tabs>
          <w:tab w:pos="1864" w:val="left" w:leader="none"/>
        </w:tabs>
        <w:spacing w:line="144" w:lineRule="auto" w:before="231" w:after="0"/>
        <w:ind w:left="959" w:right="1445" w:firstLine="361"/>
        <w:jc w:val="left"/>
      </w:pPr>
      <w:r>
        <w:rPr/>
        <w:t>Этиология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патогенез</w:t>
      </w:r>
      <w:r>
        <w:rPr>
          <w:spacing w:val="10"/>
        </w:rPr>
        <w:t> </w:t>
      </w:r>
      <w:r>
        <w:rPr/>
        <w:t>заболевания</w:t>
      </w:r>
      <w:r>
        <w:rPr>
          <w:spacing w:val="9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(группы</w:t>
      </w:r>
      <w:r>
        <w:rPr>
          <w:spacing w:val="1"/>
        </w:rPr>
        <w:t> </w:t>
      </w:r>
      <w:r>
        <w:rPr/>
        <w:t>заболеваний</w:t>
      </w:r>
      <w:r>
        <w:rPr>
          <w:spacing w:val="2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состояний)</w:t>
      </w:r>
    </w:p>
    <w:p>
      <w:pPr>
        <w:pStyle w:val="BodyText"/>
        <w:spacing w:line="256" w:lineRule="auto" w:before="266"/>
        <w:ind w:left="912" w:right="1401"/>
      </w:pPr>
      <w:r>
        <w:rPr>
          <w:color w:val="212121"/>
        </w:rPr>
        <w:t>Этиология</w:t>
      </w:r>
      <w:r>
        <w:rPr>
          <w:color w:val="212121"/>
          <w:spacing w:val="1"/>
        </w:rPr>
        <w:t> </w:t>
      </w:r>
      <w:r>
        <w:rPr>
          <w:color w:val="212121"/>
        </w:rPr>
        <w:t>рака</w:t>
      </w:r>
      <w:r>
        <w:rPr>
          <w:color w:val="212121"/>
          <w:spacing w:val="1"/>
        </w:rPr>
        <w:t> </w:t>
      </w:r>
      <w:r>
        <w:rPr>
          <w:color w:val="212121"/>
        </w:rPr>
        <w:t>почки</w:t>
      </w:r>
      <w:r>
        <w:rPr>
          <w:color w:val="212121"/>
          <w:spacing w:val="1"/>
        </w:rPr>
        <w:t> </w:t>
      </w:r>
      <w:r>
        <w:rPr>
          <w:color w:val="212121"/>
        </w:rPr>
        <w:t>неоднородна. Доказано</w:t>
      </w:r>
      <w:r>
        <w:rPr>
          <w:color w:val="212121"/>
          <w:spacing w:val="1"/>
        </w:rPr>
        <w:t> </w:t>
      </w:r>
      <w:r>
        <w:rPr>
          <w:color w:val="212121"/>
        </w:rPr>
        <w:t>увеличение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мере</w:t>
      </w:r>
      <w:r>
        <w:rPr>
          <w:color w:val="212121"/>
          <w:spacing w:val="1"/>
        </w:rPr>
        <w:t> </w:t>
      </w:r>
      <w:r>
        <w:rPr>
          <w:color w:val="212121"/>
        </w:rPr>
        <w:t>увеличения массы тела и возраста [1]. Предположительными факторами риска 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курение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артериальная</w:t>
      </w:r>
      <w:r>
        <w:rPr>
          <w:color w:val="212121"/>
          <w:spacing w:val="1"/>
        </w:rPr>
        <w:t> </w:t>
      </w:r>
      <w:r>
        <w:rPr>
          <w:color w:val="212121"/>
        </w:rPr>
        <w:t>гипертензия</w:t>
      </w:r>
      <w:r>
        <w:rPr>
          <w:color w:val="212121"/>
          <w:spacing w:val="1"/>
        </w:rPr>
        <w:t> </w:t>
      </w:r>
      <w:r>
        <w:rPr>
          <w:color w:val="212121"/>
        </w:rPr>
        <w:t>(АГ)</w:t>
      </w:r>
      <w:r>
        <w:rPr>
          <w:color w:val="212121"/>
          <w:spacing w:val="1"/>
        </w:rPr>
        <w:t> </w:t>
      </w:r>
      <w:r>
        <w:rPr>
          <w:color w:val="212121"/>
        </w:rPr>
        <w:t>[2,</w:t>
      </w:r>
      <w:r>
        <w:rPr>
          <w:color w:val="212121"/>
          <w:spacing w:val="1"/>
        </w:rPr>
        <w:t> </w:t>
      </w:r>
      <w:r>
        <w:rPr>
          <w:color w:val="212121"/>
        </w:rPr>
        <w:t>3].</w:t>
      </w:r>
      <w:r>
        <w:rPr>
          <w:color w:val="212121"/>
          <w:spacing w:val="1"/>
        </w:rPr>
        <w:t> </w:t>
      </w:r>
      <w:r>
        <w:rPr>
          <w:color w:val="212121"/>
        </w:rPr>
        <w:t>Описан</w:t>
      </w:r>
      <w:r>
        <w:rPr>
          <w:color w:val="212121"/>
          <w:spacing w:val="1"/>
        </w:rPr>
        <w:t> </w:t>
      </w:r>
      <w:r>
        <w:rPr>
          <w:color w:val="212121"/>
        </w:rPr>
        <w:t>ряд</w:t>
      </w:r>
      <w:r>
        <w:rPr>
          <w:color w:val="212121"/>
          <w:spacing w:val="1"/>
        </w:rPr>
        <w:t> </w:t>
      </w:r>
      <w:r>
        <w:rPr>
          <w:color w:val="212121"/>
        </w:rPr>
        <w:t>наследственных</w:t>
      </w:r>
      <w:r>
        <w:rPr>
          <w:color w:val="212121"/>
          <w:spacing w:val="1"/>
        </w:rPr>
        <w:t> </w:t>
      </w:r>
      <w:r>
        <w:rPr>
          <w:color w:val="212121"/>
        </w:rPr>
        <w:t>вариантов рака почки. Наиболее распространенным из них является ПКР, ассоциированный</w:t>
      </w:r>
      <w:r>
        <w:rPr>
          <w:color w:val="212121"/>
          <w:spacing w:val="-4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болезнью</w:t>
      </w:r>
      <w:r>
        <w:rPr>
          <w:color w:val="212121"/>
          <w:spacing w:val="1"/>
        </w:rPr>
        <w:t> </w:t>
      </w:r>
      <w:r>
        <w:rPr>
          <w:color w:val="212121"/>
        </w:rPr>
        <w:t>фон</w:t>
      </w:r>
      <w:r>
        <w:rPr>
          <w:color w:val="212121"/>
          <w:spacing w:val="1"/>
        </w:rPr>
        <w:t> </w:t>
      </w:r>
      <w:r>
        <w:rPr>
          <w:color w:val="212121"/>
        </w:rPr>
        <w:t>Гиппеля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Линдау</w:t>
      </w:r>
      <w:r>
        <w:rPr>
          <w:color w:val="212121"/>
          <w:spacing w:val="1"/>
        </w:rPr>
        <w:t> </w:t>
      </w:r>
      <w:r>
        <w:rPr>
          <w:color w:val="212121"/>
        </w:rPr>
        <w:t>(VHL)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обусловленный</w:t>
      </w:r>
      <w:r>
        <w:rPr>
          <w:color w:val="212121"/>
          <w:spacing w:val="1"/>
        </w:rPr>
        <w:t> </w:t>
      </w:r>
      <w:r>
        <w:rPr>
          <w:color w:val="212121"/>
        </w:rPr>
        <w:t>аутосомно-доминантной</w:t>
      </w:r>
      <w:r>
        <w:rPr>
          <w:color w:val="212121"/>
          <w:spacing w:val="1"/>
        </w:rPr>
        <w:t> </w:t>
      </w:r>
      <w:r>
        <w:rPr>
          <w:color w:val="212121"/>
        </w:rPr>
        <w:t>герминальной мутацией расположенного на коротком плече хромосомы 3 (локус 3p25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26)</w:t>
      </w:r>
      <w:r>
        <w:rPr>
          <w:color w:val="212121"/>
          <w:spacing w:val="1"/>
        </w:rPr>
        <w:t> </w:t>
      </w:r>
      <w:r>
        <w:rPr>
          <w:color w:val="212121"/>
        </w:rPr>
        <w:t>гена</w:t>
      </w:r>
      <w:r>
        <w:rPr>
          <w:color w:val="212121"/>
          <w:spacing w:val="1"/>
        </w:rPr>
        <w:t> </w:t>
      </w:r>
      <w:r>
        <w:rPr>
          <w:i/>
          <w:color w:val="333333"/>
        </w:rPr>
        <w:t>VHL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приводящей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развитию</w:t>
      </w:r>
      <w:r>
        <w:rPr>
          <w:color w:val="212121"/>
          <w:spacing w:val="1"/>
        </w:rPr>
        <w:t> </w:t>
      </w:r>
      <w:r>
        <w:rPr>
          <w:color w:val="212121"/>
        </w:rPr>
        <w:t>светлоклеточного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(сПКР)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ряда</w:t>
      </w:r>
      <w:r>
        <w:rPr>
          <w:color w:val="212121"/>
          <w:spacing w:val="1"/>
        </w:rPr>
        <w:t> </w:t>
      </w:r>
      <w:r>
        <w:rPr>
          <w:color w:val="212121"/>
        </w:rPr>
        <w:t>других</w:t>
      </w:r>
      <w:r>
        <w:rPr>
          <w:color w:val="212121"/>
          <w:spacing w:val="1"/>
        </w:rPr>
        <w:t> </w:t>
      </w:r>
      <w:r>
        <w:rPr>
          <w:color w:val="212121"/>
        </w:rPr>
        <w:t>пролиферативных</w:t>
      </w:r>
      <w:r>
        <w:rPr>
          <w:color w:val="212121"/>
          <w:spacing w:val="-3"/>
        </w:rPr>
        <w:t> </w:t>
      </w:r>
      <w:r>
        <w:rPr>
          <w:color w:val="212121"/>
        </w:rPr>
        <w:t>сосудистых</w:t>
      </w:r>
      <w:r>
        <w:rPr>
          <w:color w:val="212121"/>
          <w:spacing w:val="-2"/>
        </w:rPr>
        <w:t> </w:t>
      </w:r>
      <w:r>
        <w:rPr>
          <w:color w:val="212121"/>
        </w:rPr>
        <w:t>поражений</w:t>
      </w:r>
      <w:r>
        <w:rPr>
          <w:color w:val="212121"/>
          <w:spacing w:val="-2"/>
        </w:rPr>
        <w:t> </w:t>
      </w:r>
      <w:r>
        <w:rPr>
          <w:color w:val="212121"/>
        </w:rPr>
        <w:t>[4].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0623pt;width:10.00841pt;height:841.707527pt;mso-position-horizontal-relative:page;mso-position-vertical-relative:page;z-index:15752192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623pt;width:10.00841pt;height:841.707527pt;mso-position-horizontal-relative:page;mso-position-vertical-relative:page;z-index:15752704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1"/>
          <w:numId w:val="2"/>
        </w:numPr>
        <w:tabs>
          <w:tab w:pos="1557" w:val="left" w:leader="none"/>
        </w:tabs>
        <w:spacing w:line="144" w:lineRule="auto" w:before="231" w:after="0"/>
        <w:ind w:left="1830" w:right="1500" w:hanging="817"/>
        <w:jc w:val="left"/>
      </w:pPr>
      <w:r>
        <w:rPr/>
        <w:t>Эпидемиология заболевания или состояния</w:t>
      </w:r>
      <w:r>
        <w:rPr>
          <w:spacing w:val="-77"/>
        </w:rPr>
        <w:t> </w:t>
      </w:r>
      <w:r>
        <w:rPr/>
        <w:t>(группы</w:t>
      </w:r>
      <w:r>
        <w:rPr>
          <w:spacing w:val="8"/>
        </w:rPr>
        <w:t> </w:t>
      </w:r>
      <w:r>
        <w:rPr/>
        <w:t>заболеваний</w:t>
      </w:r>
      <w:r>
        <w:rPr>
          <w:spacing w:val="8"/>
        </w:rPr>
        <w:t> </w:t>
      </w:r>
      <w:r>
        <w:rPr/>
        <w:t>или</w:t>
      </w:r>
      <w:r>
        <w:rPr>
          <w:spacing w:val="8"/>
        </w:rPr>
        <w:t> </w:t>
      </w:r>
      <w:r>
        <w:rPr/>
        <w:t>состояний)</w:t>
      </w:r>
    </w:p>
    <w:p>
      <w:pPr>
        <w:pStyle w:val="BodyText"/>
        <w:spacing w:line="256" w:lineRule="auto" w:before="266"/>
        <w:ind w:left="912" w:right="1401"/>
      </w:pPr>
      <w:r>
        <w:rPr>
          <w:color w:val="212121"/>
        </w:rPr>
        <w:t>Рак</w:t>
      </w:r>
      <w:r>
        <w:rPr>
          <w:color w:val="212121"/>
          <w:spacing w:val="20"/>
        </w:rPr>
        <w:t> </w:t>
      </w:r>
      <w:r>
        <w:rPr>
          <w:color w:val="212121"/>
        </w:rPr>
        <w:t>почки</w:t>
      </w:r>
      <w:r>
        <w:rPr>
          <w:color w:val="212121"/>
          <w:spacing w:val="21"/>
        </w:rPr>
        <w:t> </w:t>
      </w:r>
      <w:r>
        <w:rPr>
          <w:color w:val="212121"/>
        </w:rPr>
        <w:t>занимает</w:t>
      </w:r>
      <w:r>
        <w:rPr>
          <w:color w:val="212121"/>
          <w:spacing w:val="16"/>
        </w:rPr>
        <w:t> </w:t>
      </w:r>
      <w:r>
        <w:rPr>
          <w:color w:val="212121"/>
        </w:rPr>
        <w:t>14-е</w:t>
      </w:r>
      <w:r>
        <w:rPr>
          <w:color w:val="212121"/>
          <w:spacing w:val="21"/>
        </w:rPr>
        <w:t> </w:t>
      </w:r>
      <w:r>
        <w:rPr>
          <w:color w:val="212121"/>
        </w:rPr>
        <w:t>место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</w:rPr>
        <w:t>заболеваемости</w:t>
      </w:r>
      <w:r>
        <w:rPr>
          <w:color w:val="212121"/>
          <w:spacing w:val="21"/>
        </w:rPr>
        <w:t> </w:t>
      </w:r>
      <w:r>
        <w:rPr>
          <w:color w:val="212121"/>
        </w:rPr>
        <w:t>среди</w:t>
      </w:r>
      <w:r>
        <w:rPr>
          <w:color w:val="212121"/>
          <w:spacing w:val="20"/>
        </w:rPr>
        <w:t> </w:t>
      </w:r>
      <w:r>
        <w:rPr>
          <w:color w:val="212121"/>
        </w:rPr>
        <w:t>злокачественных</w:t>
      </w:r>
      <w:r>
        <w:rPr>
          <w:color w:val="212121"/>
          <w:spacing w:val="21"/>
        </w:rPr>
        <w:t> </w:t>
      </w:r>
      <w:r>
        <w:rPr>
          <w:color w:val="212121"/>
        </w:rPr>
        <w:t>опухолей.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2018</w:t>
      </w:r>
      <w:r>
        <w:rPr>
          <w:color w:val="212121"/>
          <w:spacing w:val="-42"/>
        </w:rPr>
        <w:t> </w:t>
      </w:r>
      <w:r>
        <w:rPr>
          <w:color w:val="212121"/>
        </w:rPr>
        <w:t>г. во</w:t>
      </w:r>
      <w:r>
        <w:rPr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мире</w:t>
      </w:r>
      <w:r>
        <w:rPr>
          <w:color w:val="212121"/>
          <w:spacing w:val="1"/>
        </w:rPr>
        <w:t> </w:t>
      </w:r>
      <w:r>
        <w:rPr>
          <w:color w:val="212121"/>
        </w:rPr>
        <w:t>зарегистрировано</w:t>
      </w:r>
      <w:r>
        <w:rPr>
          <w:color w:val="212121"/>
          <w:spacing w:val="1"/>
        </w:rPr>
        <w:t> </w:t>
      </w:r>
      <w:r>
        <w:rPr>
          <w:color w:val="212121"/>
        </w:rPr>
        <w:t>около</w:t>
      </w:r>
      <w:r>
        <w:rPr>
          <w:color w:val="212121"/>
          <w:spacing w:val="1"/>
        </w:rPr>
        <w:t> </w:t>
      </w:r>
      <w:r>
        <w:rPr>
          <w:color w:val="212121"/>
        </w:rPr>
        <w:t>400 тыс. новых</w:t>
      </w:r>
      <w:r>
        <w:rPr>
          <w:color w:val="212121"/>
          <w:spacing w:val="1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</w:rPr>
        <w:t>ПКР. Наиболее</w:t>
      </w:r>
      <w:r>
        <w:rPr>
          <w:color w:val="212121"/>
          <w:spacing w:val="1"/>
        </w:rPr>
        <w:t> </w:t>
      </w:r>
      <w:r>
        <w:rPr>
          <w:color w:val="212121"/>
        </w:rPr>
        <w:t>высокая</w:t>
      </w:r>
      <w:r>
        <w:rPr>
          <w:color w:val="212121"/>
          <w:spacing w:val="1"/>
        </w:rPr>
        <w:t> </w:t>
      </w:r>
      <w:r>
        <w:rPr>
          <w:color w:val="212121"/>
        </w:rPr>
        <w:t>заболеваемость раком почки зарегистрирована в Беларуси, Латвии и Литве, наименьшая – в</w:t>
      </w:r>
      <w:r>
        <w:rPr>
          <w:color w:val="212121"/>
          <w:spacing w:val="1"/>
        </w:rPr>
        <w:t> </w:t>
      </w:r>
      <w:r>
        <w:rPr>
          <w:color w:val="212121"/>
        </w:rPr>
        <w:t>Австралии,</w:t>
      </w:r>
      <w:r>
        <w:rPr>
          <w:color w:val="212121"/>
          <w:spacing w:val="-10"/>
        </w:rPr>
        <w:t> </w:t>
      </w:r>
      <w:r>
        <w:rPr>
          <w:color w:val="212121"/>
        </w:rPr>
        <w:t>Бельгии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Сингапуре</w:t>
      </w:r>
      <w:r>
        <w:rPr>
          <w:color w:val="212121"/>
          <w:spacing w:val="-3"/>
        </w:rPr>
        <w:t> </w:t>
      </w:r>
      <w:r>
        <w:rPr>
          <w:color w:val="212121"/>
        </w:rPr>
        <w:t>[5].</w:t>
      </w:r>
    </w:p>
    <w:p>
      <w:pPr>
        <w:pStyle w:val="BodyText"/>
        <w:spacing w:line="256" w:lineRule="auto" w:before="181"/>
        <w:ind w:left="912" w:right="1401"/>
      </w:pP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России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структуре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злокачественных</w:t>
      </w:r>
      <w:r>
        <w:rPr>
          <w:color w:val="212121"/>
          <w:spacing w:val="1"/>
        </w:rPr>
        <w:t> </w:t>
      </w:r>
      <w:r>
        <w:rPr>
          <w:color w:val="212121"/>
        </w:rPr>
        <w:t>новообразований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"/>
        </w:rPr>
        <w:t> </w:t>
      </w:r>
      <w:r>
        <w:rPr>
          <w:color w:val="212121"/>
        </w:rPr>
        <w:t>4,0</w:t>
      </w:r>
      <w:r>
        <w:rPr>
          <w:color w:val="212121"/>
          <w:spacing w:val="1"/>
        </w:rPr>
        <w:t> </w:t>
      </w:r>
      <w:r>
        <w:rPr>
          <w:color w:val="212121"/>
        </w:rPr>
        <w:t>%</w:t>
      </w:r>
      <w:r>
        <w:rPr>
          <w:color w:val="212121"/>
          <w:spacing w:val="1"/>
        </w:rPr>
        <w:t> </w:t>
      </w:r>
      <w:r>
        <w:rPr>
          <w:color w:val="212121"/>
        </w:rPr>
        <w:t>(4,8</w:t>
      </w:r>
      <w:r>
        <w:rPr>
          <w:color w:val="212121"/>
          <w:spacing w:val="1"/>
        </w:rPr>
        <w:t> </w:t>
      </w:r>
      <w:r>
        <w:rPr>
          <w:color w:val="212121"/>
        </w:rPr>
        <w:t>%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мужской, 3,4</w:t>
      </w:r>
      <w:r>
        <w:rPr>
          <w:color w:val="212121"/>
          <w:spacing w:val="1"/>
        </w:rPr>
        <w:t> </w:t>
      </w:r>
      <w:r>
        <w:rPr>
          <w:color w:val="212121"/>
        </w:rPr>
        <w:t>%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женской</w:t>
      </w:r>
      <w:r>
        <w:rPr>
          <w:color w:val="212121"/>
          <w:spacing w:val="1"/>
        </w:rPr>
        <w:t> </w:t>
      </w:r>
      <w:r>
        <w:rPr>
          <w:color w:val="212121"/>
        </w:rPr>
        <w:t>популяции). В</w:t>
      </w:r>
      <w:r>
        <w:rPr>
          <w:color w:val="212121"/>
          <w:spacing w:val="1"/>
        </w:rPr>
        <w:t> </w:t>
      </w:r>
      <w:r>
        <w:rPr>
          <w:color w:val="212121"/>
        </w:rPr>
        <w:t>2017</w:t>
      </w:r>
      <w:r>
        <w:rPr>
          <w:color w:val="212121"/>
          <w:spacing w:val="1"/>
        </w:rPr>
        <w:t> </w:t>
      </w:r>
      <w:r>
        <w:rPr>
          <w:color w:val="212121"/>
        </w:rPr>
        <w:t>г. в</w:t>
      </w:r>
      <w:r>
        <w:rPr>
          <w:color w:val="212121"/>
          <w:spacing w:val="1"/>
        </w:rPr>
        <w:t> </w:t>
      </w:r>
      <w:r>
        <w:rPr>
          <w:color w:val="212121"/>
        </w:rPr>
        <w:t>России</w:t>
      </w:r>
      <w:r>
        <w:rPr>
          <w:color w:val="212121"/>
          <w:spacing w:val="1"/>
        </w:rPr>
        <w:t> </w:t>
      </w:r>
      <w:r>
        <w:rPr>
          <w:color w:val="212121"/>
        </w:rPr>
        <w:t>было</w:t>
      </w:r>
      <w:r>
        <w:rPr>
          <w:color w:val="212121"/>
          <w:spacing w:val="1"/>
        </w:rPr>
        <w:t> </w:t>
      </w:r>
      <w:r>
        <w:rPr>
          <w:color w:val="212121"/>
        </w:rPr>
        <w:t>зарегистрировано</w:t>
      </w:r>
      <w:r>
        <w:rPr>
          <w:color w:val="212121"/>
          <w:spacing w:val="1"/>
        </w:rPr>
        <w:t> </w:t>
      </w:r>
      <w:r>
        <w:rPr>
          <w:color w:val="212121"/>
        </w:rPr>
        <w:t>13</w:t>
      </w:r>
      <w:r>
        <w:rPr>
          <w:color w:val="212121"/>
          <w:spacing w:val="45"/>
        </w:rPr>
        <w:t> </w:t>
      </w:r>
      <w:r>
        <w:rPr>
          <w:color w:val="212121"/>
        </w:rPr>
        <w:t>556</w:t>
      </w:r>
      <w:r>
        <w:rPr>
          <w:color w:val="212121"/>
          <w:spacing w:val="-42"/>
        </w:rPr>
        <w:t> </w:t>
      </w:r>
      <w:r>
        <w:rPr>
          <w:color w:val="212121"/>
        </w:rPr>
        <w:t>новых</w:t>
      </w:r>
      <w:r>
        <w:rPr>
          <w:color w:val="212121"/>
          <w:spacing w:val="1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</w:rPr>
        <w:t>рака</w:t>
      </w:r>
      <w:r>
        <w:rPr>
          <w:color w:val="212121"/>
          <w:spacing w:val="1"/>
        </w:rPr>
        <w:t> </w:t>
      </w:r>
      <w:r>
        <w:rPr>
          <w:color w:val="212121"/>
        </w:rPr>
        <w:t>почки, стандартизованный</w:t>
      </w:r>
      <w:r>
        <w:rPr>
          <w:color w:val="212121"/>
          <w:spacing w:val="1"/>
        </w:rPr>
        <w:t> </w:t>
      </w:r>
      <w:r>
        <w:rPr>
          <w:color w:val="212121"/>
        </w:rPr>
        <w:t>показатель</w:t>
      </w:r>
      <w:r>
        <w:rPr>
          <w:color w:val="212121"/>
          <w:spacing w:val="45"/>
        </w:rPr>
        <w:t> </w:t>
      </w:r>
      <w:r>
        <w:rPr>
          <w:color w:val="212121"/>
        </w:rPr>
        <w:t>заболеваемости</w:t>
      </w:r>
      <w:r>
        <w:rPr>
          <w:color w:val="212121"/>
          <w:spacing w:val="45"/>
        </w:rPr>
        <w:t> </w:t>
      </w:r>
      <w:r>
        <w:rPr>
          <w:color w:val="212121"/>
        </w:rPr>
        <w:t>достиг</w:t>
      </w:r>
      <w:r>
        <w:rPr>
          <w:color w:val="212121"/>
          <w:spacing w:val="45"/>
        </w:rPr>
        <w:t> </w:t>
      </w:r>
      <w:r>
        <w:rPr>
          <w:color w:val="212121"/>
        </w:rPr>
        <w:t>16,9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100</w:t>
      </w:r>
      <w:r>
        <w:rPr>
          <w:color w:val="212121"/>
          <w:spacing w:val="-4"/>
        </w:rPr>
        <w:t> </w:t>
      </w:r>
      <w:r>
        <w:rPr>
          <w:color w:val="212121"/>
        </w:rPr>
        <w:t>тыс.</w:t>
      </w:r>
      <w:r>
        <w:rPr>
          <w:color w:val="212121"/>
          <w:spacing w:val="-5"/>
        </w:rPr>
        <w:t> </w:t>
      </w:r>
      <w:r>
        <w:rPr>
          <w:color w:val="212121"/>
        </w:rPr>
        <w:t>населения.</w:t>
      </w:r>
      <w:r>
        <w:rPr>
          <w:color w:val="212121"/>
          <w:spacing w:val="-6"/>
        </w:rPr>
        <w:t> </w:t>
      </w:r>
      <w:r>
        <w:rPr>
          <w:color w:val="212121"/>
        </w:rPr>
        <w:t>Прирост</w:t>
      </w:r>
      <w:r>
        <w:rPr>
          <w:color w:val="212121"/>
          <w:spacing w:val="-2"/>
        </w:rPr>
        <w:t> </w:t>
      </w:r>
      <w:r>
        <w:rPr>
          <w:color w:val="212121"/>
        </w:rPr>
        <w:t>заболеваемости</w:t>
      </w:r>
      <w:r>
        <w:rPr>
          <w:color w:val="212121"/>
          <w:spacing w:val="2"/>
        </w:rPr>
        <w:t> </w:t>
      </w:r>
      <w:r>
        <w:rPr>
          <w:color w:val="212121"/>
        </w:rPr>
        <w:t>за</w:t>
      </w:r>
      <w:r>
        <w:rPr>
          <w:color w:val="212121"/>
          <w:spacing w:val="2"/>
        </w:rPr>
        <w:t> </w:t>
      </w:r>
      <w:r>
        <w:rPr>
          <w:color w:val="212121"/>
        </w:rPr>
        <w:t>период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2007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</w:rPr>
        <w:t>2017</w:t>
      </w:r>
      <w:r>
        <w:rPr>
          <w:color w:val="212121"/>
          <w:spacing w:val="2"/>
        </w:rPr>
        <w:t> </w:t>
      </w:r>
      <w:r>
        <w:rPr>
          <w:color w:val="212121"/>
        </w:rPr>
        <w:t>г.</w:t>
      </w:r>
      <w:r>
        <w:rPr>
          <w:color w:val="212121"/>
          <w:spacing w:val="-6"/>
        </w:rPr>
        <w:t> </w:t>
      </w:r>
      <w:r>
        <w:rPr>
          <w:color w:val="212121"/>
        </w:rPr>
        <w:t>составил</w:t>
      </w:r>
      <w:r>
        <w:rPr>
          <w:color w:val="212121"/>
          <w:spacing w:val="3"/>
        </w:rPr>
        <w:t> </w:t>
      </w:r>
      <w:r>
        <w:rPr>
          <w:color w:val="212121"/>
        </w:rPr>
        <w:t>24,1</w:t>
      </w:r>
      <w:r>
        <w:rPr>
          <w:color w:val="212121"/>
          <w:spacing w:val="2"/>
        </w:rPr>
        <w:t> </w:t>
      </w:r>
      <w:r>
        <w:rPr>
          <w:color w:val="212121"/>
        </w:rPr>
        <w:t>%.</w:t>
      </w:r>
    </w:p>
    <w:p>
      <w:pPr>
        <w:pStyle w:val="BodyText"/>
        <w:spacing w:line="256" w:lineRule="auto" w:before="182"/>
        <w:ind w:left="912" w:right="1402"/>
      </w:pPr>
      <w:r>
        <w:rPr>
          <w:color w:val="212121"/>
          <w:w w:val="105"/>
        </w:rPr>
        <w:t>За 2017 г. от рака почки в России умерли 5180 пациентов, смертность составила 5,71 на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100 тыс. населения. Смертность от ПКР за период с 2007 по 2017 г. снизилась на 1,5 %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(динамика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показателя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статистически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незначима)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[6].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0009pt;width:10.00841pt;height:841.707037pt;mso-position-horizontal-relative:page;mso-position-vertical-relative:page;z-index:15753216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009pt;width:10.00841pt;height:841.707037pt;mso-position-horizontal-relative:page;mso-position-vertical-relative:page;z-index:15753728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1"/>
          <w:numId w:val="2"/>
        </w:numPr>
        <w:tabs>
          <w:tab w:pos="1557" w:val="left" w:leader="none"/>
        </w:tabs>
        <w:spacing w:line="144" w:lineRule="auto" w:before="231" w:after="0"/>
        <w:ind w:left="959" w:right="1445" w:firstLine="54"/>
        <w:jc w:val="both"/>
      </w:pPr>
      <w:r>
        <w:rPr/>
        <w:t>Особенности кодирования заболевания или</w:t>
      </w:r>
      <w:r>
        <w:rPr>
          <w:spacing w:val="-77"/>
        </w:rPr>
        <w:t> </w:t>
      </w:r>
      <w:r>
        <w:rPr/>
        <w:t>состояния (группы заболеваний или состояний)</w:t>
      </w:r>
      <w:r>
        <w:rPr>
          <w:spacing w:val="-77"/>
        </w:rPr>
        <w:t> </w:t>
      </w:r>
      <w:r>
        <w:rPr/>
        <w:t>по Международной статической класификации</w:t>
      </w:r>
      <w:r>
        <w:rPr>
          <w:spacing w:val="-77"/>
        </w:rPr>
        <w:t> </w:t>
      </w:r>
      <w:r>
        <w:rPr/>
        <w:t>болезней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проблем,</w:t>
      </w:r>
      <w:r>
        <w:rPr>
          <w:spacing w:val="2"/>
        </w:rPr>
        <w:t> </w:t>
      </w:r>
      <w:r>
        <w:rPr/>
        <w:t>связанных</w:t>
      </w:r>
      <w:r>
        <w:rPr>
          <w:spacing w:val="14"/>
        </w:rPr>
        <w:t> </w:t>
      </w:r>
      <w:r>
        <w:rPr/>
        <w:t>со</w:t>
      </w:r>
      <w:r>
        <w:rPr>
          <w:spacing w:val="14"/>
        </w:rPr>
        <w:t> </w:t>
      </w:r>
      <w:r>
        <w:rPr/>
        <w:t>здоровьем</w:t>
      </w:r>
    </w:p>
    <w:p>
      <w:pPr>
        <w:pStyle w:val="BodyText"/>
        <w:spacing w:line="256" w:lineRule="auto" w:before="268"/>
        <w:ind w:left="912" w:right="1402"/>
      </w:pP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Международной</w:t>
      </w:r>
      <w:r>
        <w:rPr>
          <w:color w:val="212121"/>
          <w:spacing w:val="1"/>
        </w:rPr>
        <w:t> </w:t>
      </w:r>
      <w:r>
        <w:rPr>
          <w:color w:val="212121"/>
        </w:rPr>
        <w:t>статистической</w:t>
      </w:r>
      <w:r>
        <w:rPr>
          <w:color w:val="212121"/>
          <w:spacing w:val="1"/>
        </w:rPr>
        <w:t> </w:t>
      </w:r>
      <w:r>
        <w:rPr>
          <w:color w:val="212121"/>
        </w:rPr>
        <w:t>классификации</w:t>
      </w:r>
      <w:r>
        <w:rPr>
          <w:color w:val="212121"/>
          <w:spacing w:val="1"/>
        </w:rPr>
        <w:t> </w:t>
      </w:r>
      <w:r>
        <w:rPr>
          <w:color w:val="212121"/>
        </w:rPr>
        <w:t>болезней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проблем,</w:t>
      </w:r>
      <w:r>
        <w:rPr>
          <w:color w:val="212121"/>
          <w:spacing w:val="1"/>
        </w:rPr>
        <w:t> </w:t>
      </w:r>
      <w:r>
        <w:rPr>
          <w:color w:val="212121"/>
        </w:rPr>
        <w:t>связанных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</w:rPr>
        <w:t>здоровьем,</w:t>
      </w:r>
      <w:r>
        <w:rPr>
          <w:color w:val="212121"/>
          <w:spacing w:val="1"/>
        </w:rPr>
        <w:t> </w:t>
      </w:r>
      <w:r>
        <w:rPr>
          <w:color w:val="212121"/>
        </w:rPr>
        <w:t>10-го</w:t>
      </w:r>
      <w:r>
        <w:rPr>
          <w:color w:val="212121"/>
          <w:spacing w:val="1"/>
        </w:rPr>
        <w:t> </w:t>
      </w:r>
      <w:r>
        <w:rPr>
          <w:color w:val="212121"/>
        </w:rPr>
        <w:t>пересмотра</w:t>
      </w:r>
      <w:r>
        <w:rPr>
          <w:color w:val="212121"/>
          <w:spacing w:val="1"/>
        </w:rPr>
        <w:t> </w:t>
      </w:r>
      <w:r>
        <w:rPr>
          <w:color w:val="212121"/>
        </w:rPr>
        <w:t>(МКБ-10)</w:t>
      </w:r>
      <w:r>
        <w:rPr>
          <w:color w:val="212121"/>
          <w:spacing w:val="1"/>
        </w:rPr>
        <w:t> </w:t>
      </w:r>
      <w:r>
        <w:rPr>
          <w:color w:val="212121"/>
        </w:rPr>
        <w:t>рак</w:t>
      </w:r>
      <w:r>
        <w:rPr>
          <w:color w:val="212121"/>
          <w:spacing w:val="1"/>
        </w:rPr>
        <w:t> </w:t>
      </w:r>
      <w:r>
        <w:rPr>
          <w:color w:val="212121"/>
        </w:rPr>
        <w:t>почки</w:t>
      </w:r>
      <w:r>
        <w:rPr>
          <w:color w:val="212121"/>
          <w:spacing w:val="1"/>
        </w:rPr>
        <w:t> </w:t>
      </w:r>
      <w:r>
        <w:rPr>
          <w:color w:val="212121"/>
        </w:rPr>
        <w:t>имеет</w:t>
      </w:r>
      <w:r>
        <w:rPr>
          <w:color w:val="212121"/>
          <w:spacing w:val="1"/>
        </w:rPr>
        <w:t> </w:t>
      </w:r>
      <w:r>
        <w:rPr>
          <w:color w:val="212121"/>
        </w:rPr>
        <w:t>код:</w:t>
      </w:r>
      <w:r>
        <w:rPr>
          <w:color w:val="212121"/>
          <w:spacing w:val="1"/>
        </w:rPr>
        <w:t> </w:t>
      </w:r>
      <w:r>
        <w:rPr>
          <w:color w:val="212121"/>
        </w:rPr>
        <w:t>С64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Злокачественное</w:t>
      </w:r>
      <w:r>
        <w:rPr>
          <w:color w:val="212121"/>
          <w:spacing w:val="1"/>
        </w:rPr>
        <w:t> </w:t>
      </w:r>
      <w:r>
        <w:rPr>
          <w:color w:val="212121"/>
        </w:rPr>
        <w:t>новообразование</w:t>
      </w:r>
      <w:r>
        <w:rPr>
          <w:color w:val="212121"/>
          <w:spacing w:val="-2"/>
        </w:rPr>
        <w:t> </w:t>
      </w:r>
      <w:r>
        <w:rPr>
          <w:color w:val="212121"/>
        </w:rPr>
        <w:t>почки,</w:t>
      </w:r>
      <w:r>
        <w:rPr>
          <w:color w:val="212121"/>
          <w:spacing w:val="-9"/>
        </w:rPr>
        <w:t> </w:t>
      </w:r>
      <w:r>
        <w:rPr>
          <w:color w:val="212121"/>
        </w:rPr>
        <w:t>кроме</w:t>
      </w:r>
      <w:r>
        <w:rPr>
          <w:color w:val="212121"/>
          <w:spacing w:val="-2"/>
        </w:rPr>
        <w:t> </w:t>
      </w:r>
      <w:r>
        <w:rPr>
          <w:color w:val="212121"/>
        </w:rPr>
        <w:t>почечной</w:t>
      </w:r>
      <w:r>
        <w:rPr>
          <w:color w:val="212121"/>
          <w:spacing w:val="-4"/>
        </w:rPr>
        <w:t> </w:t>
      </w:r>
      <w:r>
        <w:rPr>
          <w:color w:val="212121"/>
        </w:rPr>
        <w:t>лоханки</w:t>
      </w:r>
      <w:r>
        <w:rPr>
          <w:color w:val="212121"/>
          <w:spacing w:val="-2"/>
        </w:rPr>
        <w:t> </w:t>
      </w:r>
      <w:r>
        <w:rPr>
          <w:color w:val="212121"/>
        </w:rPr>
        <w:t>[7].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.00003pt;width:10.00841pt;height:841.707037pt;mso-position-horizontal-relative:page;mso-position-vertical-relative:page;z-index:15754240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03pt;width:10.00841pt;height:841.707037pt;mso-position-horizontal-relative:page;mso-position-vertical-relative:page;z-index:15754752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1"/>
          <w:numId w:val="2"/>
        </w:numPr>
        <w:tabs>
          <w:tab w:pos="1564" w:val="left" w:leader="none"/>
        </w:tabs>
        <w:spacing w:line="144" w:lineRule="auto" w:before="231" w:after="0"/>
        <w:ind w:left="1830" w:right="1507" w:hanging="811"/>
        <w:jc w:val="left"/>
      </w:pPr>
      <w:r>
        <w:rPr/>
        <w:t>Классификация заболевания или</w:t>
      </w:r>
      <w:r>
        <w:rPr>
          <w:spacing w:val="1"/>
        </w:rPr>
        <w:t> </w:t>
      </w:r>
      <w:r>
        <w:rPr/>
        <w:t>состояния</w:t>
      </w:r>
      <w:r>
        <w:rPr>
          <w:spacing w:val="-77"/>
        </w:rPr>
        <w:t> </w:t>
      </w:r>
      <w:r>
        <w:rPr/>
        <w:t>(группы</w:t>
      </w:r>
      <w:r>
        <w:rPr>
          <w:spacing w:val="8"/>
        </w:rPr>
        <w:t> </w:t>
      </w:r>
      <w:r>
        <w:rPr/>
        <w:t>заболеваний</w:t>
      </w:r>
      <w:r>
        <w:rPr>
          <w:spacing w:val="8"/>
        </w:rPr>
        <w:t> </w:t>
      </w:r>
      <w:r>
        <w:rPr/>
        <w:t>или</w:t>
      </w:r>
      <w:r>
        <w:rPr>
          <w:spacing w:val="8"/>
        </w:rPr>
        <w:t> </w:t>
      </w:r>
      <w:r>
        <w:rPr/>
        <w:t>состояний)</w:t>
      </w:r>
    </w:p>
    <w:p>
      <w:pPr>
        <w:pStyle w:val="Heading3"/>
        <w:spacing w:before="266"/>
        <w:jc w:val="left"/>
      </w:pPr>
      <w:r>
        <w:rPr>
          <w:color w:val="212121"/>
        </w:rPr>
        <w:t>Международная</w:t>
      </w:r>
      <w:r>
        <w:rPr>
          <w:color w:val="212121"/>
          <w:spacing w:val="-8"/>
        </w:rPr>
        <w:t> </w:t>
      </w:r>
      <w:r>
        <w:rPr>
          <w:color w:val="212121"/>
        </w:rPr>
        <w:t>гистологическая</w:t>
      </w:r>
      <w:r>
        <w:rPr>
          <w:color w:val="212121"/>
          <w:spacing w:val="-7"/>
        </w:rPr>
        <w:t> </w:t>
      </w:r>
      <w:r>
        <w:rPr>
          <w:color w:val="212121"/>
        </w:rPr>
        <w:t>классификация</w:t>
      </w:r>
    </w:p>
    <w:p>
      <w:pPr>
        <w:pStyle w:val="BodyText"/>
        <w:spacing w:before="10"/>
        <w:ind w:left="0"/>
        <w:jc w:val="left"/>
        <w:rPr>
          <w:b/>
          <w:sz w:val="14"/>
        </w:rPr>
      </w:pPr>
    </w:p>
    <w:tbl>
      <w:tblPr>
        <w:tblW w:w="0" w:type="auto"/>
        <w:jc w:val="left"/>
        <w:tblInd w:w="8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1"/>
        <w:gridCol w:w="2328"/>
      </w:tblGrid>
      <w:tr>
        <w:trPr>
          <w:trHeight w:val="1040" w:hRule="atLeast"/>
        </w:trPr>
        <w:tc>
          <w:tcPr>
            <w:tcW w:w="5671" w:type="dxa"/>
          </w:tcPr>
          <w:p>
            <w:pPr>
              <w:pStyle w:val="TableParagraph"/>
              <w:tabs>
                <w:tab w:pos="1648" w:val="left" w:leader="none"/>
                <w:tab w:pos="3278" w:val="left" w:leader="none"/>
                <w:tab w:pos="4816" w:val="left" w:leader="none"/>
              </w:tabs>
              <w:spacing w:line="256" w:lineRule="auto" w:before="0"/>
              <w:ind w:left="50" w:right="66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Международная</w:t>
              <w:tab/>
              <w:t>гистологическая</w:t>
              <w:tab/>
              <w:t>классификация</w:t>
              <w:tab/>
            </w:r>
            <w:r>
              <w:rPr>
                <w:rFonts w:ascii="Palatino Linotype" w:hAnsi="Palatino Linotype"/>
                <w:color w:val="212121"/>
                <w:spacing w:val="-3"/>
                <w:sz w:val="18"/>
              </w:rPr>
              <w:t>опухолей</w:t>
            </w:r>
            <w:r>
              <w:rPr>
                <w:rFonts w:ascii="Palatino Linotype" w:hAnsi="Palatino Linotype"/>
                <w:color w:val="212121"/>
                <w:spacing w:val="-42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Всемирной</w:t>
            </w: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организации</w:t>
            </w: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здравоохранения (ВОЗ),</w:t>
            </w:r>
            <w:r>
              <w:rPr>
                <w:rFonts w:ascii="Palatino Linotype" w:hAnsi="Palatino Linotype"/>
                <w:color w:val="212121"/>
                <w:spacing w:val="-8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2016 г.)</w:t>
            </w: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[8].</w:t>
            </w:r>
          </w:p>
          <w:p>
            <w:pPr>
              <w:pStyle w:val="TableParagraph"/>
              <w:spacing w:before="179"/>
              <w:ind w:left="50"/>
              <w:rPr>
                <w:rFonts w:ascii="Palatino Linotype" w:hAnsi="Palatino Linotype"/>
                <w:b/>
                <w:sz w:val="18"/>
              </w:rPr>
            </w:pPr>
            <w:r>
              <w:rPr>
                <w:rFonts w:ascii="Palatino Linotype" w:hAnsi="Palatino Linotype"/>
                <w:b/>
                <w:color w:val="212121"/>
                <w:spacing w:val="-1"/>
                <w:sz w:val="18"/>
              </w:rPr>
              <w:t>Почечно-клеточные</w:t>
            </w:r>
            <w:r>
              <w:rPr>
                <w:rFonts w:ascii="Palatino Linotype" w:hAnsi="Palatino Linotype"/>
                <w:b/>
                <w:color w:val="212121"/>
                <w:spacing w:val="-10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pacing w:val="-1"/>
                <w:sz w:val="18"/>
              </w:rPr>
              <w:t>опухоли</w:t>
            </w:r>
          </w:p>
        </w:tc>
        <w:tc>
          <w:tcPr>
            <w:tcW w:w="2328" w:type="dxa"/>
          </w:tcPr>
          <w:p>
            <w:pPr>
              <w:pStyle w:val="TableParagraph"/>
              <w:tabs>
                <w:tab w:pos="910" w:val="left" w:leader="none"/>
              </w:tabs>
              <w:spacing w:line="241" w:lineRule="exact" w:before="0"/>
              <w:ind w:left="163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почки</w:t>
              <w:tab/>
              <w:t>(классификация</w:t>
            </w: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сПКР</w:t>
            </w:r>
          </w:p>
        </w:tc>
        <w:tc>
          <w:tcPr>
            <w:tcW w:w="2328" w:type="dxa"/>
          </w:tcPr>
          <w:p>
            <w:pPr>
              <w:pStyle w:val="TableParagraph"/>
              <w:spacing w:before="99"/>
              <w:ind w:left="69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8310/3</w:t>
            </w:r>
          </w:p>
        </w:tc>
      </w:tr>
      <w:tr>
        <w:trPr>
          <w:trHeight w:val="700" w:hRule="atLeast"/>
        </w:trPr>
        <w:tc>
          <w:tcPr>
            <w:tcW w:w="5671" w:type="dxa"/>
          </w:tcPr>
          <w:p>
            <w:pPr>
              <w:pStyle w:val="TableParagraph"/>
              <w:spacing w:line="256" w:lineRule="auto" w:before="99"/>
              <w:ind w:left="50" w:right="454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Мультилокулярная</w:t>
            </w:r>
            <w:r>
              <w:rPr>
                <w:rFonts w:ascii="Palatino Linotype" w:hAnsi="Palatino Linotype"/>
                <w:color w:val="212121"/>
                <w:spacing w:val="-8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кистозная</w:t>
            </w:r>
            <w:r>
              <w:rPr>
                <w:rFonts w:ascii="Palatino Linotype" w:hAnsi="Palatino Linotype"/>
                <w:color w:val="212121"/>
                <w:spacing w:val="-7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опухоль</w:t>
            </w:r>
            <w:r>
              <w:rPr>
                <w:rFonts w:ascii="Palatino Linotype" w:hAnsi="Palatino Linotype"/>
                <w:color w:val="212121"/>
                <w:spacing w:val="-9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почки</w:t>
            </w:r>
            <w:r>
              <w:rPr>
                <w:rFonts w:ascii="Palatino Linotype" w:hAnsi="Palatino Linotype"/>
                <w:color w:val="212121"/>
                <w:spacing w:val="-7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низкой</w:t>
            </w:r>
            <w:r>
              <w:rPr>
                <w:rFonts w:ascii="Palatino Linotype" w:hAnsi="Palatino Linotype"/>
                <w:color w:val="212121"/>
                <w:spacing w:val="-7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степени</w:t>
            </w:r>
            <w:r>
              <w:rPr>
                <w:rFonts w:ascii="Palatino Linotype" w:hAnsi="Palatino Linotype"/>
                <w:color w:val="212121"/>
                <w:spacing w:val="-42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злокачественности</w:t>
            </w:r>
          </w:p>
        </w:tc>
        <w:tc>
          <w:tcPr>
            <w:tcW w:w="2328" w:type="dxa"/>
          </w:tcPr>
          <w:p>
            <w:pPr>
              <w:pStyle w:val="TableParagraph"/>
              <w:spacing w:before="8"/>
              <w:ind w:left="0"/>
              <w:rPr>
                <w:rFonts w:ascii="Palatino Linotype"/>
                <w:b/>
                <w:sz w:val="26"/>
              </w:rPr>
            </w:pPr>
          </w:p>
          <w:p>
            <w:pPr>
              <w:pStyle w:val="TableParagraph"/>
              <w:spacing w:before="0"/>
              <w:ind w:left="770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8316/1</w:t>
            </w: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Папиллярный</w:t>
            </w:r>
            <w:r>
              <w:rPr>
                <w:rFonts w:ascii="Palatino Linotype" w:hAnsi="Palatino Linotype"/>
                <w:color w:val="212121"/>
                <w:spacing w:val="4"/>
                <w:w w:val="95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ПКР</w:t>
            </w:r>
          </w:p>
        </w:tc>
        <w:tc>
          <w:tcPr>
            <w:tcW w:w="2328" w:type="dxa"/>
          </w:tcPr>
          <w:p>
            <w:pPr>
              <w:pStyle w:val="TableParagraph"/>
              <w:spacing w:before="99"/>
              <w:ind w:left="167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8260/3</w:t>
            </w: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ПКР,</w:t>
            </w:r>
            <w:r>
              <w:rPr>
                <w:rFonts w:ascii="Palatino Linotype" w:hAnsi="Palatino Linotype"/>
                <w:color w:val="212121"/>
                <w:spacing w:val="-11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ассоциированный</w:t>
            </w:r>
            <w:r>
              <w:rPr>
                <w:rFonts w:ascii="Palatino Linotype" w:hAnsi="Palatino Linotype"/>
                <w:color w:val="212121"/>
                <w:spacing w:val="-4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с</w:t>
            </w:r>
            <w:r>
              <w:rPr>
                <w:rFonts w:ascii="Palatino Linotype" w:hAnsi="Palatino Linotype"/>
                <w:color w:val="212121"/>
                <w:spacing w:val="-3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наследственным</w:t>
            </w:r>
            <w:r>
              <w:rPr>
                <w:rFonts w:ascii="Palatino Linotype" w:hAnsi="Palatino Linotype"/>
                <w:color w:val="212121"/>
                <w:spacing w:val="-7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лейомиоматозом</w:t>
            </w:r>
          </w:p>
        </w:tc>
        <w:tc>
          <w:tcPr>
            <w:tcW w:w="2328" w:type="dxa"/>
          </w:tcPr>
          <w:p>
            <w:pPr>
              <w:pStyle w:val="TableParagraph"/>
              <w:spacing w:before="99"/>
              <w:ind w:left="653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8311/3</w:t>
            </w: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Хромофобный</w:t>
            </w:r>
            <w:r>
              <w:rPr>
                <w:rFonts w:ascii="Palatino Linotype" w:hAnsi="Palatino Linotype"/>
                <w:color w:val="212121"/>
                <w:spacing w:val="14"/>
                <w:w w:val="95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ПКР</w:t>
            </w:r>
          </w:p>
        </w:tc>
        <w:tc>
          <w:tcPr>
            <w:tcW w:w="2328" w:type="dxa"/>
          </w:tcPr>
          <w:p>
            <w:pPr>
              <w:pStyle w:val="TableParagraph"/>
              <w:spacing w:before="99"/>
              <w:ind w:left="214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8317/3</w:t>
            </w: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Рак</w:t>
            </w:r>
            <w:r>
              <w:rPr>
                <w:rFonts w:ascii="Palatino Linotype" w:hAnsi="Palatino Linotype"/>
                <w:color w:val="212121"/>
                <w:spacing w:val="-5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из</w:t>
            </w:r>
            <w:r>
              <w:rPr>
                <w:rFonts w:ascii="Palatino Linotype" w:hAnsi="Palatino Linotype"/>
                <w:color w:val="212121"/>
                <w:spacing w:val="-4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собирательных</w:t>
            </w:r>
            <w:r>
              <w:rPr>
                <w:rFonts w:ascii="Palatino Linotype" w:hAnsi="Palatino Linotype"/>
                <w:color w:val="212121"/>
                <w:spacing w:val="-10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трубочек</w:t>
            </w:r>
            <w:r>
              <w:rPr>
                <w:rFonts w:ascii="Palatino Linotype" w:hAnsi="Palatino Linotype"/>
                <w:color w:val="212121"/>
                <w:spacing w:val="-4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Беллини</w:t>
            </w:r>
          </w:p>
        </w:tc>
        <w:tc>
          <w:tcPr>
            <w:tcW w:w="2328" w:type="dxa"/>
          </w:tcPr>
          <w:p>
            <w:pPr>
              <w:pStyle w:val="TableParagraph"/>
              <w:spacing w:before="99"/>
              <w:ind w:left="436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8319/3</w:t>
            </w: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Медуллярный</w:t>
            </w:r>
            <w:r>
              <w:rPr>
                <w:rFonts w:ascii="Palatino Linotype" w:hAnsi="Palatino Linotype"/>
                <w:color w:val="212121"/>
                <w:spacing w:val="-10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рак</w:t>
            </w:r>
            <w:r>
              <w:rPr>
                <w:rFonts w:ascii="Palatino Linotype" w:hAnsi="Palatino Linotype"/>
                <w:color w:val="212121"/>
                <w:spacing w:val="-10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почки</w:t>
            </w:r>
          </w:p>
        </w:tc>
        <w:tc>
          <w:tcPr>
            <w:tcW w:w="2328" w:type="dxa"/>
          </w:tcPr>
          <w:p>
            <w:pPr>
              <w:pStyle w:val="TableParagraph"/>
              <w:spacing w:before="99"/>
              <w:ind w:left="261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8510/3</w:t>
            </w: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ПКР</w:t>
            </w:r>
            <w:r>
              <w:rPr>
                <w:rFonts w:ascii="Palatino Linotype" w:hAnsi="Palatino Linotype"/>
                <w:color w:val="212121"/>
                <w:spacing w:val="-9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с</w:t>
            </w:r>
            <w:r>
              <w:rPr>
                <w:rFonts w:ascii="Palatino Linotype" w:hAnsi="Palatino Linotype"/>
                <w:color w:val="212121"/>
                <w:spacing w:val="-8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MiT-транслокацией</w:t>
            </w:r>
          </w:p>
        </w:tc>
        <w:tc>
          <w:tcPr>
            <w:tcW w:w="2328" w:type="dxa"/>
          </w:tcPr>
          <w:p>
            <w:pPr>
              <w:pStyle w:val="TableParagraph"/>
              <w:spacing w:before="99"/>
              <w:ind w:left="291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8311/3</w:t>
            </w: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b/>
                <w:sz w:val="18"/>
              </w:rPr>
            </w:pPr>
            <w:r>
              <w:rPr>
                <w:rFonts w:ascii="Palatino Linotype" w:hAnsi="Palatino Linotype"/>
                <w:b/>
                <w:color w:val="212121"/>
                <w:sz w:val="18"/>
              </w:rPr>
              <w:t>Сукцинатдегидрогеназо-дефицитный</w:t>
            </w:r>
            <w:r>
              <w:rPr>
                <w:rFonts w:ascii="Palatino Linotype" w:hAnsi="Palatino Linotype"/>
                <w:b/>
                <w:color w:val="212121"/>
                <w:spacing w:val="-5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ПКР</w:t>
            </w:r>
          </w:p>
        </w:tc>
        <w:tc>
          <w:tcPr>
            <w:tcW w:w="2328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Муцинозный</w:t>
            </w:r>
            <w:r>
              <w:rPr>
                <w:rFonts w:ascii="Palatino Linotype" w:hAnsi="Palatino Linotype"/>
                <w:color w:val="212121"/>
                <w:spacing w:val="-8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тубулярный</w:t>
            </w:r>
            <w:r>
              <w:rPr>
                <w:rFonts w:ascii="Palatino Linotype" w:hAnsi="Palatino Linotype"/>
                <w:color w:val="212121"/>
                <w:spacing w:val="-3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и</w:t>
            </w:r>
            <w:r>
              <w:rPr>
                <w:rFonts w:ascii="Palatino Linotype" w:hAnsi="Palatino Linotype"/>
                <w:color w:val="212121"/>
                <w:spacing w:val="-3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веретеноклеточный</w:t>
            </w:r>
            <w:r>
              <w:rPr>
                <w:rFonts w:ascii="Palatino Linotype" w:hAnsi="Palatino Linotype"/>
                <w:color w:val="212121"/>
                <w:spacing w:val="-3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рак</w:t>
            </w:r>
          </w:p>
        </w:tc>
        <w:tc>
          <w:tcPr>
            <w:tcW w:w="2328" w:type="dxa"/>
          </w:tcPr>
          <w:p>
            <w:pPr>
              <w:pStyle w:val="TableParagraph"/>
              <w:spacing w:before="99"/>
              <w:ind w:left="570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8480/3</w:t>
            </w: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Тубулокистозный</w:t>
            </w:r>
            <w:r>
              <w:rPr>
                <w:rFonts w:ascii="Palatino Linotype" w:hAnsi="Palatino Linotype"/>
                <w:color w:val="212121"/>
                <w:spacing w:val="21"/>
                <w:w w:val="95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ПКР</w:t>
            </w:r>
          </w:p>
        </w:tc>
        <w:tc>
          <w:tcPr>
            <w:tcW w:w="2328" w:type="dxa"/>
          </w:tcPr>
          <w:p>
            <w:pPr>
              <w:pStyle w:val="TableParagraph"/>
              <w:spacing w:before="99"/>
              <w:ind w:left="215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8316/3</w:t>
            </w: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ПКР,</w:t>
            </w:r>
            <w:r>
              <w:rPr>
                <w:rFonts w:ascii="Palatino Linotype" w:hAnsi="Palatino Linotype"/>
                <w:color w:val="212121"/>
                <w:spacing w:val="-10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ассоциированный</w:t>
            </w:r>
            <w:r>
              <w:rPr>
                <w:rFonts w:ascii="Palatino Linotype" w:hAnsi="Palatino Linotype"/>
                <w:color w:val="212121"/>
                <w:spacing w:val="-2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с</w:t>
            </w:r>
            <w:r>
              <w:rPr>
                <w:rFonts w:ascii="Palatino Linotype" w:hAnsi="Palatino Linotype"/>
                <w:color w:val="212121"/>
                <w:spacing w:val="-3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кистозной</w:t>
            </w:r>
            <w:r>
              <w:rPr>
                <w:rFonts w:ascii="Palatino Linotype" w:hAnsi="Palatino Linotype"/>
                <w:color w:val="212121"/>
                <w:spacing w:val="-2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болезнью</w:t>
            </w:r>
            <w:r>
              <w:rPr>
                <w:rFonts w:ascii="Palatino Linotype" w:hAnsi="Palatino Linotype"/>
                <w:color w:val="212121"/>
                <w:spacing w:val="-3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почек</w:t>
            </w:r>
          </w:p>
        </w:tc>
        <w:tc>
          <w:tcPr>
            <w:tcW w:w="2328" w:type="dxa"/>
          </w:tcPr>
          <w:p>
            <w:pPr>
              <w:pStyle w:val="TableParagraph"/>
              <w:spacing w:before="99"/>
              <w:ind w:left="531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8316/3</w:t>
            </w: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Светлоклеточно-папиллярный</w:t>
            </w:r>
            <w:r>
              <w:rPr>
                <w:rFonts w:ascii="Palatino Linotype" w:hAnsi="Palatino Linotype"/>
                <w:color w:val="212121"/>
                <w:spacing w:val="-8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ПКР</w:t>
            </w:r>
          </w:p>
        </w:tc>
        <w:tc>
          <w:tcPr>
            <w:tcW w:w="2328" w:type="dxa"/>
          </w:tcPr>
          <w:p>
            <w:pPr>
              <w:pStyle w:val="TableParagraph"/>
              <w:spacing w:before="99"/>
              <w:ind w:left="362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8323/1</w:t>
            </w: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Неклассифицируемый</w:t>
            </w:r>
            <w:r>
              <w:rPr>
                <w:rFonts w:ascii="Palatino Linotype" w:hAnsi="Palatino Linotype"/>
                <w:color w:val="212121"/>
                <w:spacing w:val="16"/>
                <w:w w:val="95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ПКР</w:t>
            </w:r>
          </w:p>
        </w:tc>
        <w:tc>
          <w:tcPr>
            <w:tcW w:w="2328" w:type="dxa"/>
          </w:tcPr>
          <w:p>
            <w:pPr>
              <w:pStyle w:val="TableParagraph"/>
              <w:spacing w:before="99"/>
              <w:ind w:left="266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8312/3</w:t>
            </w: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Папиллярная</w:t>
            </w:r>
            <w:r>
              <w:rPr>
                <w:rFonts w:ascii="Palatino Linotype" w:hAnsi="Palatino Linotype"/>
                <w:color w:val="212121"/>
                <w:spacing w:val="29"/>
                <w:w w:val="95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аденома</w:t>
            </w:r>
          </w:p>
        </w:tc>
        <w:tc>
          <w:tcPr>
            <w:tcW w:w="2328" w:type="dxa"/>
          </w:tcPr>
          <w:p>
            <w:pPr>
              <w:pStyle w:val="TableParagraph"/>
              <w:spacing w:before="99"/>
              <w:ind w:left="298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8260/0</w:t>
            </w: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Онкоцитома</w:t>
            </w:r>
          </w:p>
        </w:tc>
        <w:tc>
          <w:tcPr>
            <w:tcW w:w="2328" w:type="dxa"/>
          </w:tcPr>
          <w:p>
            <w:pPr>
              <w:pStyle w:val="TableParagraph"/>
              <w:spacing w:before="99"/>
              <w:ind w:left="178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8290/0</w:t>
            </w: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b/>
                <w:sz w:val="18"/>
              </w:rPr>
            </w:pPr>
            <w:r>
              <w:rPr>
                <w:rFonts w:ascii="Palatino Linotype" w:hAnsi="Palatino Linotype"/>
                <w:b/>
                <w:color w:val="212121"/>
                <w:spacing w:val="-1"/>
                <w:sz w:val="18"/>
              </w:rPr>
              <w:t>Метанефральные</w:t>
            </w:r>
            <w:r>
              <w:rPr>
                <w:rFonts w:ascii="Palatino Linotype" w:hAnsi="Palatino Linotype"/>
                <w:b/>
                <w:color w:val="212121"/>
                <w:spacing w:val="-8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опухоли</w:t>
            </w:r>
          </w:p>
        </w:tc>
        <w:tc>
          <w:tcPr>
            <w:tcW w:w="2328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Метанефральная</w:t>
            </w:r>
            <w:r>
              <w:rPr>
                <w:rFonts w:ascii="Palatino Linotype" w:hAnsi="Palatino Linotype"/>
                <w:color w:val="212121"/>
                <w:spacing w:val="2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аденома</w:t>
            </w:r>
          </w:p>
        </w:tc>
        <w:tc>
          <w:tcPr>
            <w:tcW w:w="2328" w:type="dxa"/>
          </w:tcPr>
          <w:p>
            <w:pPr>
              <w:pStyle w:val="TableParagraph"/>
              <w:spacing w:before="99"/>
              <w:ind w:left="342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8325/0</w:t>
            </w:r>
          </w:p>
        </w:tc>
      </w:tr>
      <w:tr>
        <w:trPr>
          <w:trHeight w:val="440" w:hRule="atLeast"/>
        </w:trPr>
        <w:tc>
          <w:tcPr>
            <w:tcW w:w="5671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Метанефральная</w:t>
            </w:r>
            <w:r>
              <w:rPr>
                <w:rFonts w:ascii="Palatino Linotype" w:hAnsi="Palatino Linotype"/>
                <w:color w:val="212121"/>
                <w:spacing w:val="-7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аденофиброма</w:t>
            </w:r>
          </w:p>
        </w:tc>
        <w:tc>
          <w:tcPr>
            <w:tcW w:w="2328" w:type="dxa"/>
          </w:tcPr>
          <w:p>
            <w:pPr>
              <w:pStyle w:val="TableParagraph"/>
              <w:spacing w:before="99"/>
              <w:ind w:left="400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9013/0</w:t>
            </w:r>
          </w:p>
        </w:tc>
      </w:tr>
      <w:tr>
        <w:trPr>
          <w:trHeight w:val="339" w:hRule="atLeast"/>
        </w:trPr>
        <w:tc>
          <w:tcPr>
            <w:tcW w:w="5671" w:type="dxa"/>
          </w:tcPr>
          <w:p>
            <w:pPr>
              <w:pStyle w:val="TableParagraph"/>
              <w:spacing w:line="220" w:lineRule="exact"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Метанефральная</w:t>
            </w:r>
            <w:r>
              <w:rPr>
                <w:rFonts w:ascii="Palatino Linotype" w:hAnsi="Palatino Linotype"/>
                <w:color w:val="212121"/>
                <w:spacing w:val="-6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стромальная</w:t>
            </w:r>
            <w:r>
              <w:rPr>
                <w:rFonts w:ascii="Palatino Linotype" w:hAnsi="Palatino Linotype"/>
                <w:color w:val="212121"/>
                <w:spacing w:val="-6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опухоль</w:t>
            </w:r>
          </w:p>
        </w:tc>
        <w:tc>
          <w:tcPr>
            <w:tcW w:w="2328" w:type="dxa"/>
          </w:tcPr>
          <w:p>
            <w:pPr>
              <w:pStyle w:val="TableParagraph"/>
              <w:spacing w:line="220" w:lineRule="exact" w:before="99"/>
              <w:ind w:left="460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8935/1</w:t>
            </w:r>
          </w:p>
        </w:tc>
      </w:tr>
    </w:tbl>
    <w:p>
      <w:pPr>
        <w:spacing w:line="434" w:lineRule="auto" w:before="200" w:after="3"/>
        <w:ind w:left="912" w:right="1521" w:firstLine="0"/>
        <w:jc w:val="left"/>
        <w:rPr>
          <w:b/>
          <w:sz w:val="18"/>
        </w:rPr>
      </w:pPr>
      <w:r>
        <w:rPr>
          <w:b/>
          <w:color w:val="212121"/>
          <w:sz w:val="18"/>
        </w:rPr>
        <w:t>Нефробластические</w:t>
      </w:r>
      <w:r>
        <w:rPr>
          <w:b/>
          <w:color w:val="212121"/>
          <w:spacing w:val="-4"/>
          <w:sz w:val="18"/>
        </w:rPr>
        <w:t> </w:t>
      </w:r>
      <w:r>
        <w:rPr>
          <w:b/>
          <w:color w:val="212121"/>
          <w:sz w:val="18"/>
        </w:rPr>
        <w:t>и</w:t>
      </w:r>
      <w:r>
        <w:rPr>
          <w:b/>
          <w:color w:val="212121"/>
          <w:spacing w:val="-3"/>
          <w:sz w:val="18"/>
        </w:rPr>
        <w:t> </w:t>
      </w:r>
      <w:r>
        <w:rPr>
          <w:b/>
          <w:color w:val="212121"/>
          <w:sz w:val="18"/>
        </w:rPr>
        <w:t>кистозные</w:t>
      </w:r>
      <w:r>
        <w:rPr>
          <w:b/>
          <w:color w:val="212121"/>
          <w:spacing w:val="-3"/>
          <w:sz w:val="18"/>
        </w:rPr>
        <w:t> </w:t>
      </w:r>
      <w:r>
        <w:rPr>
          <w:b/>
          <w:color w:val="212121"/>
          <w:sz w:val="18"/>
        </w:rPr>
        <w:t>опухоли,</w:t>
      </w:r>
      <w:r>
        <w:rPr>
          <w:b/>
          <w:color w:val="212121"/>
          <w:spacing w:val="-9"/>
          <w:sz w:val="18"/>
        </w:rPr>
        <w:t> </w:t>
      </w:r>
      <w:r>
        <w:rPr>
          <w:b/>
          <w:color w:val="212121"/>
          <w:sz w:val="18"/>
        </w:rPr>
        <w:t>встречающиеся</w:t>
      </w:r>
      <w:r>
        <w:rPr>
          <w:b/>
          <w:color w:val="212121"/>
          <w:spacing w:val="-3"/>
          <w:sz w:val="18"/>
        </w:rPr>
        <w:t> </w:t>
      </w:r>
      <w:r>
        <w:rPr>
          <w:b/>
          <w:color w:val="212121"/>
          <w:sz w:val="18"/>
        </w:rPr>
        <w:t>преимущественно</w:t>
      </w:r>
      <w:r>
        <w:rPr>
          <w:b/>
          <w:color w:val="212121"/>
          <w:spacing w:val="-4"/>
          <w:sz w:val="18"/>
        </w:rPr>
        <w:t> </w:t>
      </w:r>
      <w:r>
        <w:rPr>
          <w:b/>
          <w:color w:val="212121"/>
          <w:sz w:val="18"/>
        </w:rPr>
        <w:t>у</w:t>
      </w:r>
      <w:r>
        <w:rPr>
          <w:b/>
          <w:color w:val="212121"/>
          <w:spacing w:val="-6"/>
          <w:sz w:val="18"/>
        </w:rPr>
        <w:t> </w:t>
      </w:r>
      <w:r>
        <w:rPr>
          <w:b/>
          <w:color w:val="212121"/>
          <w:sz w:val="18"/>
        </w:rPr>
        <w:t>детей</w:t>
      </w:r>
      <w:r>
        <w:rPr>
          <w:b/>
          <w:color w:val="212121"/>
          <w:spacing w:val="-42"/>
          <w:sz w:val="18"/>
        </w:rPr>
        <w:t> </w:t>
      </w:r>
      <w:r>
        <w:rPr>
          <w:b/>
          <w:color w:val="212121"/>
          <w:sz w:val="18"/>
        </w:rPr>
        <w:t>Нефрогенные</w:t>
      </w:r>
      <w:r>
        <w:rPr>
          <w:b/>
          <w:color w:val="212121"/>
          <w:spacing w:val="2"/>
          <w:sz w:val="18"/>
        </w:rPr>
        <w:t> </w:t>
      </w:r>
      <w:r>
        <w:rPr>
          <w:b/>
          <w:color w:val="212121"/>
          <w:sz w:val="18"/>
        </w:rPr>
        <w:t>эмбриональные</w:t>
      </w:r>
      <w:r>
        <w:rPr>
          <w:b/>
          <w:color w:val="212121"/>
          <w:spacing w:val="3"/>
          <w:sz w:val="18"/>
        </w:rPr>
        <w:t> </w:t>
      </w:r>
      <w:r>
        <w:rPr>
          <w:b/>
          <w:color w:val="212121"/>
          <w:sz w:val="18"/>
        </w:rPr>
        <w:t>остатки</w:t>
      </w:r>
    </w:p>
    <w:tbl>
      <w:tblPr>
        <w:tblW w:w="0" w:type="auto"/>
        <w:jc w:val="left"/>
        <w:tblInd w:w="8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59"/>
        <w:gridCol w:w="1521"/>
      </w:tblGrid>
      <w:tr>
        <w:trPr>
          <w:trHeight w:val="339" w:hRule="atLeast"/>
        </w:trPr>
        <w:tc>
          <w:tcPr>
            <w:tcW w:w="5459" w:type="dxa"/>
          </w:tcPr>
          <w:p>
            <w:pPr>
              <w:pStyle w:val="TableParagraph"/>
              <w:spacing w:line="241" w:lineRule="exact" w:before="0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Нефробластома</w:t>
            </w:r>
          </w:p>
        </w:tc>
        <w:tc>
          <w:tcPr>
            <w:tcW w:w="1521" w:type="dxa"/>
          </w:tcPr>
          <w:p>
            <w:pPr>
              <w:pStyle w:val="TableParagraph"/>
              <w:spacing w:line="241" w:lineRule="exact" w:before="0"/>
              <w:ind w:left="428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8960/3</w:t>
            </w:r>
          </w:p>
        </w:tc>
      </w:tr>
      <w:tr>
        <w:trPr>
          <w:trHeight w:val="440" w:hRule="atLeast"/>
        </w:trPr>
        <w:tc>
          <w:tcPr>
            <w:tcW w:w="545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Кистозная</w:t>
            </w:r>
            <w:r>
              <w:rPr>
                <w:rFonts w:ascii="Palatino Linotype" w:hAnsi="Palatino Linotype"/>
                <w:color w:val="212121"/>
                <w:spacing w:val="-4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частично</w:t>
            </w:r>
            <w:r>
              <w:rPr>
                <w:rFonts w:ascii="Palatino Linotype" w:hAnsi="Palatino Linotype"/>
                <w:color w:val="212121"/>
                <w:spacing w:val="-6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дифференцированная</w:t>
            </w:r>
            <w:r>
              <w:rPr>
                <w:rFonts w:ascii="Palatino Linotype" w:hAnsi="Palatino Linotype"/>
                <w:color w:val="212121"/>
                <w:spacing w:val="-3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нефробластома</w:t>
            </w:r>
          </w:p>
        </w:tc>
        <w:tc>
          <w:tcPr>
            <w:tcW w:w="1521" w:type="dxa"/>
          </w:tcPr>
          <w:p>
            <w:pPr>
              <w:pStyle w:val="TableParagraph"/>
              <w:spacing w:before="99"/>
              <w:ind w:left="927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8959/1</w:t>
            </w:r>
          </w:p>
        </w:tc>
      </w:tr>
      <w:tr>
        <w:trPr>
          <w:trHeight w:val="440" w:hRule="atLeast"/>
        </w:trPr>
        <w:tc>
          <w:tcPr>
            <w:tcW w:w="545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Кистозная</w:t>
            </w:r>
            <w:r>
              <w:rPr>
                <w:rFonts w:ascii="Palatino Linotype" w:hAnsi="Palatino Linotype"/>
                <w:color w:val="212121"/>
                <w:spacing w:val="3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нефрома детского</w:t>
            </w:r>
            <w:r>
              <w:rPr>
                <w:rFonts w:ascii="Palatino Linotype" w:hAnsi="Palatino Linotype"/>
                <w:color w:val="212121"/>
                <w:spacing w:val="4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возраста</w:t>
            </w:r>
          </w:p>
        </w:tc>
        <w:tc>
          <w:tcPr>
            <w:tcW w:w="1521" w:type="dxa"/>
          </w:tcPr>
          <w:p>
            <w:pPr>
              <w:pStyle w:val="TableParagraph"/>
              <w:spacing w:before="99"/>
              <w:ind w:left="672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8959/0</w:t>
            </w:r>
          </w:p>
        </w:tc>
      </w:tr>
      <w:tr>
        <w:trPr>
          <w:trHeight w:val="339" w:hRule="atLeast"/>
        </w:trPr>
        <w:tc>
          <w:tcPr>
            <w:tcW w:w="5459" w:type="dxa"/>
          </w:tcPr>
          <w:p>
            <w:pPr>
              <w:pStyle w:val="TableParagraph"/>
              <w:spacing w:line="220" w:lineRule="exact" w:before="99"/>
              <w:ind w:left="50"/>
              <w:rPr>
                <w:rFonts w:ascii="Palatino Linotype" w:hAnsi="Palatino Linotype"/>
                <w:b/>
                <w:sz w:val="18"/>
              </w:rPr>
            </w:pPr>
            <w:r>
              <w:rPr>
                <w:rFonts w:ascii="Palatino Linotype" w:hAnsi="Palatino Linotype"/>
                <w:b/>
                <w:color w:val="212121"/>
                <w:sz w:val="18"/>
              </w:rPr>
              <w:t>Мезенхимальные</w:t>
            </w:r>
            <w:r>
              <w:rPr>
                <w:rFonts w:ascii="Palatino Linotype" w:hAnsi="Palatino Linotype"/>
                <w:b/>
                <w:color w:val="212121"/>
                <w:spacing w:val="2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опухоли</w:t>
            </w:r>
          </w:p>
        </w:tc>
        <w:tc>
          <w:tcPr>
            <w:tcW w:w="152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40" w:hRule="atLeast"/>
        </w:trPr>
        <w:tc>
          <w:tcPr>
            <w:tcW w:w="6980" w:type="dxa"/>
            <w:gridSpan w:val="2"/>
          </w:tcPr>
          <w:p>
            <w:pPr>
              <w:pStyle w:val="TableParagraph"/>
              <w:spacing w:line="220" w:lineRule="exact" w:before="200"/>
              <w:ind w:left="50"/>
              <w:rPr>
                <w:rFonts w:ascii="Palatino Linotype" w:hAnsi="Palatino Linotype"/>
                <w:b/>
                <w:sz w:val="18"/>
              </w:rPr>
            </w:pPr>
            <w:r>
              <w:rPr>
                <w:rFonts w:ascii="Palatino Linotype" w:hAnsi="Palatino Linotype"/>
                <w:b/>
                <w:color w:val="212121"/>
                <w:sz w:val="18"/>
              </w:rPr>
              <w:t>Мезенхимальные</w:t>
            </w:r>
            <w:r>
              <w:rPr>
                <w:rFonts w:ascii="Palatino Linotype" w:hAnsi="Palatino Linotype"/>
                <w:b/>
                <w:color w:val="212121"/>
                <w:spacing w:val="2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опухоли,</w:t>
            </w:r>
            <w:r>
              <w:rPr>
                <w:rFonts w:ascii="Palatino Linotype" w:hAnsi="Palatino Linotype"/>
                <w:b/>
                <w:color w:val="212121"/>
                <w:spacing w:val="-4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встречающиеся</w:t>
            </w:r>
            <w:r>
              <w:rPr>
                <w:rFonts w:ascii="Palatino Linotype" w:hAnsi="Palatino Linotype"/>
                <w:b/>
                <w:color w:val="212121"/>
                <w:spacing w:val="2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преимущественно</w:t>
            </w:r>
            <w:r>
              <w:rPr>
                <w:rFonts w:ascii="Palatino Linotype" w:hAnsi="Palatino Linotype"/>
                <w:b/>
                <w:color w:val="212121"/>
                <w:spacing w:val="3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у</w:t>
            </w:r>
            <w:r>
              <w:rPr>
                <w:rFonts w:ascii="Palatino Linotype" w:hAnsi="Palatino Linotype"/>
                <w:b/>
                <w:color w:val="212121"/>
                <w:spacing w:val="-2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детей</w:t>
            </w:r>
          </w:p>
        </w:tc>
      </w:tr>
      <w:tr>
        <w:trPr>
          <w:trHeight w:val="541" w:hRule="atLeast"/>
        </w:trPr>
        <w:tc>
          <w:tcPr>
            <w:tcW w:w="5459" w:type="dxa"/>
          </w:tcPr>
          <w:p>
            <w:pPr>
              <w:pStyle w:val="TableParagraph"/>
              <w:spacing w:before="200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Светлоклеточная</w:t>
            </w:r>
            <w:r>
              <w:rPr>
                <w:rFonts w:ascii="Palatino Linotype" w:hAnsi="Palatino Linotype"/>
                <w:color w:val="212121"/>
                <w:spacing w:val="-2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саркома</w:t>
            </w:r>
          </w:p>
        </w:tc>
        <w:tc>
          <w:tcPr>
            <w:tcW w:w="1521" w:type="dxa"/>
          </w:tcPr>
          <w:p>
            <w:pPr>
              <w:pStyle w:val="TableParagraph"/>
              <w:spacing w:before="200"/>
              <w:ind w:left="545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8964/3</w:t>
            </w:r>
          </w:p>
        </w:tc>
      </w:tr>
      <w:tr>
        <w:trPr>
          <w:trHeight w:val="440" w:hRule="atLeast"/>
        </w:trPr>
        <w:tc>
          <w:tcPr>
            <w:tcW w:w="545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Рабдоидная</w:t>
            </w:r>
            <w:r>
              <w:rPr>
                <w:rFonts w:ascii="Palatino Linotype" w:hAnsi="Palatino Linotype"/>
                <w:color w:val="212121"/>
                <w:spacing w:val="-9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опухоль</w:t>
            </w:r>
          </w:p>
        </w:tc>
        <w:tc>
          <w:tcPr>
            <w:tcW w:w="1521" w:type="dxa"/>
          </w:tcPr>
          <w:p>
            <w:pPr>
              <w:pStyle w:val="TableParagraph"/>
              <w:spacing w:before="99"/>
              <w:ind w:left="471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8963/3</w:t>
            </w:r>
          </w:p>
        </w:tc>
      </w:tr>
      <w:tr>
        <w:trPr>
          <w:trHeight w:val="440" w:hRule="atLeast"/>
        </w:trPr>
        <w:tc>
          <w:tcPr>
            <w:tcW w:w="545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Врожденная</w:t>
            </w:r>
            <w:r>
              <w:rPr>
                <w:rFonts w:ascii="Palatino Linotype" w:hAnsi="Palatino Linotype"/>
                <w:color w:val="212121"/>
                <w:spacing w:val="-3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мезобластическая</w:t>
            </w:r>
            <w:r>
              <w:rPr>
                <w:rFonts w:ascii="Palatino Linotype" w:hAnsi="Palatino Linotype"/>
                <w:color w:val="212121"/>
                <w:spacing w:val="-3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нефрома</w:t>
            </w:r>
          </w:p>
        </w:tc>
        <w:tc>
          <w:tcPr>
            <w:tcW w:w="1521" w:type="dxa"/>
          </w:tcPr>
          <w:p>
            <w:pPr>
              <w:pStyle w:val="TableParagraph"/>
              <w:spacing w:before="99"/>
              <w:ind w:left="675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8960/1</w:t>
            </w:r>
          </w:p>
        </w:tc>
      </w:tr>
      <w:tr>
        <w:trPr>
          <w:trHeight w:val="339" w:hRule="atLeast"/>
        </w:trPr>
        <w:tc>
          <w:tcPr>
            <w:tcW w:w="5459" w:type="dxa"/>
          </w:tcPr>
          <w:p>
            <w:pPr>
              <w:pStyle w:val="TableParagraph"/>
              <w:spacing w:line="220" w:lineRule="exact"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Оссифицирующая</w:t>
            </w:r>
            <w:r>
              <w:rPr>
                <w:rFonts w:ascii="Palatino Linotype" w:hAnsi="Palatino Linotype"/>
                <w:color w:val="212121"/>
                <w:spacing w:val="19"/>
                <w:w w:val="95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опухоль</w:t>
            </w:r>
            <w:r>
              <w:rPr>
                <w:rFonts w:ascii="Palatino Linotype" w:hAnsi="Palatino Linotype"/>
                <w:color w:val="212121"/>
                <w:spacing w:val="16"/>
                <w:w w:val="95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почки</w:t>
            </w:r>
            <w:r>
              <w:rPr>
                <w:rFonts w:ascii="Palatino Linotype" w:hAnsi="Palatino Linotype"/>
                <w:color w:val="212121"/>
                <w:spacing w:val="20"/>
                <w:w w:val="95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у</w:t>
            </w:r>
            <w:r>
              <w:rPr>
                <w:rFonts w:ascii="Palatino Linotype" w:hAnsi="Palatino Linotype"/>
                <w:color w:val="212121"/>
                <w:spacing w:val="15"/>
                <w:w w:val="95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детей</w:t>
            </w:r>
          </w:p>
        </w:tc>
        <w:tc>
          <w:tcPr>
            <w:tcW w:w="1521" w:type="dxa"/>
          </w:tcPr>
          <w:p>
            <w:pPr>
              <w:pStyle w:val="TableParagraph"/>
              <w:spacing w:line="220" w:lineRule="exact" w:before="99"/>
              <w:ind w:left="649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8967/0</w:t>
            </w:r>
          </w:p>
        </w:tc>
      </w:tr>
    </w:tbl>
    <w:p>
      <w:pPr>
        <w:spacing w:after="0" w:line="220" w:lineRule="exact"/>
        <w:rPr>
          <w:rFonts w:ascii="Palatino Linotype"/>
          <w:sz w:val="18"/>
        </w:rPr>
        <w:sectPr>
          <w:pgSz w:w="11900" w:h="16840"/>
          <w:pgMar w:top="0" w:bottom="0" w:left="1680" w:right="0"/>
        </w:sectPr>
      </w:pPr>
    </w:p>
    <w:p>
      <w:pPr>
        <w:pStyle w:val="Heading3"/>
        <w:spacing w:before="11"/>
        <w:jc w:val="left"/>
      </w:pPr>
      <w:r>
        <w:rPr/>
        <w:pict>
          <v:rect style="position:absolute;margin-left:539.953736pt;margin-top:.000168pt;width:10.00841pt;height:841.708017pt;mso-position-horizontal-relative:page;mso-position-vertical-relative:page;z-index:15755264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168pt;width:10.00841pt;height:841.708017pt;mso-position-horizontal-relative:page;mso-position-vertical-relative:page;z-index:15755776" filled="true" fillcolor="#ededed" stroked="false">
            <v:fill type="solid"/>
            <w10:wrap type="none"/>
          </v:rect>
        </w:pict>
      </w:r>
      <w:r>
        <w:rPr>
          <w:color w:val="212121"/>
        </w:rPr>
        <w:t>Мезенхимальные</w:t>
      </w:r>
      <w:r>
        <w:rPr>
          <w:color w:val="212121"/>
          <w:spacing w:val="4"/>
        </w:rPr>
        <w:t> </w:t>
      </w:r>
      <w:r>
        <w:rPr>
          <w:color w:val="212121"/>
        </w:rPr>
        <w:t>опухоли,</w:t>
      </w:r>
      <w:r>
        <w:rPr>
          <w:color w:val="212121"/>
          <w:spacing w:val="-2"/>
        </w:rPr>
        <w:t> </w:t>
      </w:r>
      <w:r>
        <w:rPr>
          <w:color w:val="212121"/>
        </w:rPr>
        <w:t>встречающиеся</w:t>
      </w:r>
      <w:r>
        <w:rPr>
          <w:color w:val="212121"/>
          <w:spacing w:val="5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</w:rPr>
        <w:t>взрослых</w:t>
      </w:r>
    </w:p>
    <w:p>
      <w:pPr>
        <w:pStyle w:val="BodyText"/>
        <w:spacing w:before="10"/>
        <w:ind w:left="0"/>
        <w:jc w:val="left"/>
        <w:rPr>
          <w:b/>
          <w:sz w:val="14"/>
        </w:rPr>
      </w:pPr>
    </w:p>
    <w:tbl>
      <w:tblPr>
        <w:tblW w:w="0" w:type="auto"/>
        <w:jc w:val="left"/>
        <w:tblInd w:w="8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29"/>
        <w:gridCol w:w="1205"/>
      </w:tblGrid>
      <w:tr>
        <w:trPr>
          <w:trHeight w:val="339" w:hRule="atLeast"/>
        </w:trPr>
        <w:tc>
          <w:tcPr>
            <w:tcW w:w="5729" w:type="dxa"/>
          </w:tcPr>
          <w:p>
            <w:pPr>
              <w:pStyle w:val="TableParagraph"/>
              <w:spacing w:line="241" w:lineRule="exact" w:before="0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Лейомиосаркома</w:t>
            </w:r>
          </w:p>
        </w:tc>
        <w:tc>
          <w:tcPr>
            <w:tcW w:w="1205" w:type="dxa"/>
          </w:tcPr>
          <w:p>
            <w:pPr>
              <w:pStyle w:val="TableParagraph"/>
              <w:spacing w:line="241" w:lineRule="exact" w:before="0"/>
              <w:ind w:left="198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8890/3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Ангиосаркома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133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9120/3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Рабдомиосаркома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186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8900/3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Остеосаркома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150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9180/3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Синовиальная</w:t>
            </w:r>
            <w:r>
              <w:rPr>
                <w:rFonts w:ascii="Palatino Linotype" w:hAnsi="Palatino Linotype"/>
                <w:color w:val="212121"/>
                <w:spacing w:val="-3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саркома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262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9040/3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Саркома</w:t>
            </w:r>
            <w:r>
              <w:rPr>
                <w:rFonts w:ascii="Palatino Linotype" w:hAnsi="Palatino Linotype"/>
                <w:color w:val="212121"/>
                <w:spacing w:val="14"/>
                <w:w w:val="95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Юинга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120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9364/3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Ангиомиолипома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154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8860/0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Эпителиоидная</w:t>
            </w:r>
            <w:r>
              <w:rPr>
                <w:rFonts w:ascii="Palatino Linotype" w:hAnsi="Palatino Linotype"/>
                <w:color w:val="212121"/>
                <w:spacing w:val="-7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ангиомиолипома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356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8860/1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Лейомиома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120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8890/0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Гемангиома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110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9120/0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Лимфангиома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164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9170/0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Гемангиобластома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180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9161/1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Юкстагломерулярноклеточная</w:t>
            </w:r>
            <w:r>
              <w:rPr>
                <w:rFonts w:ascii="Palatino Linotype" w:hAnsi="Palatino Linotype"/>
                <w:color w:val="212121"/>
                <w:spacing w:val="-10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опухоль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335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8361/0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Опухоль</w:t>
            </w:r>
            <w:r>
              <w:rPr>
                <w:rFonts w:ascii="Palatino Linotype" w:hAnsi="Palatino Linotype"/>
                <w:color w:val="212121"/>
                <w:spacing w:val="1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из</w:t>
            </w:r>
            <w:r>
              <w:rPr>
                <w:rFonts w:ascii="Palatino Linotype" w:hAnsi="Palatino Linotype"/>
                <w:color w:val="212121"/>
                <w:spacing w:val="6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интерстициальных</w:t>
            </w:r>
            <w:r>
              <w:rPr>
                <w:rFonts w:ascii="Palatino Linotype" w:hAnsi="Palatino Linotype"/>
                <w:color w:val="212121"/>
                <w:spacing w:val="5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клеток</w:t>
            </w:r>
            <w:r>
              <w:rPr>
                <w:rFonts w:ascii="Palatino Linotype" w:hAnsi="Palatino Linotype"/>
                <w:color w:val="212121"/>
                <w:spacing w:val="5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мозгового</w:t>
            </w:r>
            <w:r>
              <w:rPr>
                <w:rFonts w:ascii="Palatino Linotype" w:hAnsi="Palatino Linotype"/>
                <w:color w:val="212121"/>
                <w:spacing w:val="6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вещества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0" w:right="59"/>
              <w:jc w:val="right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8966/0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Шваннома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120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9560/0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Солитарная</w:t>
            </w:r>
            <w:r>
              <w:rPr>
                <w:rFonts w:ascii="Palatino Linotype" w:hAnsi="Palatino Linotype"/>
                <w:color w:val="212121"/>
                <w:spacing w:val="23"/>
                <w:w w:val="95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фиброзная</w:t>
            </w:r>
            <w:r>
              <w:rPr>
                <w:rFonts w:ascii="Palatino Linotype" w:hAnsi="Palatino Linotype"/>
                <w:color w:val="212121"/>
                <w:spacing w:val="24"/>
                <w:w w:val="95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w w:val="95"/>
                <w:sz w:val="18"/>
              </w:rPr>
              <w:t>опухоль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324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8815/1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b/>
                <w:sz w:val="18"/>
              </w:rPr>
            </w:pPr>
            <w:r>
              <w:rPr>
                <w:rFonts w:ascii="Palatino Linotype" w:hAnsi="Palatino Linotype"/>
                <w:b/>
                <w:color w:val="212121"/>
                <w:sz w:val="18"/>
              </w:rPr>
              <w:t>Группа</w:t>
            </w:r>
            <w:r>
              <w:rPr>
                <w:rFonts w:ascii="Palatino Linotype" w:hAnsi="Palatino Linotype"/>
                <w:b/>
                <w:color w:val="212121"/>
                <w:spacing w:val="-1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смешанных</w:t>
            </w:r>
            <w:r>
              <w:rPr>
                <w:rFonts w:ascii="Palatino Linotype" w:hAnsi="Palatino Linotype"/>
                <w:b/>
                <w:color w:val="212121"/>
                <w:spacing w:val="-1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эпителиальных</w:t>
            </w:r>
            <w:r>
              <w:rPr>
                <w:rFonts w:ascii="Palatino Linotype" w:hAnsi="Palatino Linotype"/>
                <w:b/>
                <w:color w:val="212121"/>
                <w:spacing w:val="-1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и стромальных</w:t>
            </w:r>
            <w:r>
              <w:rPr>
                <w:rFonts w:ascii="Palatino Linotype" w:hAnsi="Palatino Linotype"/>
                <w:b/>
                <w:color w:val="212121"/>
                <w:spacing w:val="-1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опухолей</w:t>
            </w:r>
          </w:p>
        </w:tc>
        <w:tc>
          <w:tcPr>
            <w:tcW w:w="120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Кистозная</w:t>
            </w:r>
            <w:r>
              <w:rPr>
                <w:rFonts w:ascii="Palatino Linotype" w:hAnsi="Palatino Linotype"/>
                <w:color w:val="212121"/>
                <w:spacing w:val="-6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нефрома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201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8959/0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Смешанная</w:t>
            </w:r>
            <w:r>
              <w:rPr>
                <w:rFonts w:ascii="Palatino Linotype" w:hAnsi="Palatino Linotype"/>
                <w:color w:val="212121"/>
                <w:spacing w:val="-10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эпителиальная</w:t>
            </w:r>
            <w:r>
              <w:rPr>
                <w:rFonts w:ascii="Palatino Linotype" w:hAnsi="Palatino Linotype"/>
                <w:color w:val="212121"/>
                <w:spacing w:val="-9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стромальная</w:t>
            </w:r>
            <w:r>
              <w:rPr>
                <w:rFonts w:ascii="Palatino Linotype" w:hAnsi="Palatino Linotype"/>
                <w:color w:val="212121"/>
                <w:spacing w:val="-9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опухоль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0" w:right="139"/>
              <w:jc w:val="right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8959/0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b/>
                <w:sz w:val="18"/>
              </w:rPr>
            </w:pPr>
            <w:r>
              <w:rPr>
                <w:rFonts w:ascii="Palatino Linotype" w:hAnsi="Palatino Linotype"/>
                <w:b/>
                <w:color w:val="212121"/>
                <w:w w:val="95"/>
                <w:sz w:val="18"/>
              </w:rPr>
              <w:t>Нейроэндокринные</w:t>
            </w:r>
            <w:r>
              <w:rPr>
                <w:rFonts w:ascii="Palatino Linotype" w:hAnsi="Palatino Linotype"/>
                <w:b/>
                <w:color w:val="212121"/>
                <w:spacing w:val="41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w w:val="95"/>
                <w:sz w:val="18"/>
              </w:rPr>
              <w:t>опухоли</w:t>
            </w:r>
          </w:p>
        </w:tc>
        <w:tc>
          <w:tcPr>
            <w:tcW w:w="120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Высокодифференцированная</w:t>
            </w:r>
            <w:r>
              <w:rPr>
                <w:rFonts w:ascii="Palatino Linotype" w:hAnsi="Palatino Linotype"/>
                <w:color w:val="212121"/>
                <w:spacing w:val="-6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нейроэндокринная</w:t>
            </w:r>
            <w:r>
              <w:rPr>
                <w:rFonts w:ascii="Palatino Linotype" w:hAnsi="Palatino Linotype"/>
                <w:color w:val="212121"/>
                <w:spacing w:val="-6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опухоль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0" w:right="47"/>
              <w:jc w:val="right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8240/3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Крупноклеточный</w:t>
            </w:r>
            <w:r>
              <w:rPr>
                <w:rFonts w:ascii="Palatino Linotype" w:hAnsi="Palatino Linotype"/>
                <w:color w:val="212121"/>
                <w:spacing w:val="-7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нейроэндокринный</w:t>
            </w:r>
            <w:r>
              <w:rPr>
                <w:rFonts w:ascii="Palatino Linotype" w:hAnsi="Palatino Linotype"/>
                <w:color w:val="212121"/>
                <w:spacing w:val="-7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рак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437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8013/3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Мелкоклеточный</w:t>
            </w:r>
            <w:r>
              <w:rPr>
                <w:rFonts w:ascii="Palatino Linotype" w:hAnsi="Palatino Linotype"/>
                <w:color w:val="212121"/>
                <w:spacing w:val="-5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нейроэндокринный</w:t>
            </w:r>
            <w:r>
              <w:rPr>
                <w:rFonts w:ascii="Palatino Linotype" w:hAnsi="Palatino Linotype"/>
                <w:color w:val="212121"/>
                <w:spacing w:val="-5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рак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434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8041/3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Параганглиома</w:t>
            </w:r>
          </w:p>
        </w:tc>
        <w:tc>
          <w:tcPr>
            <w:tcW w:w="1205" w:type="dxa"/>
          </w:tcPr>
          <w:p>
            <w:pPr>
              <w:pStyle w:val="TableParagraph"/>
              <w:spacing w:before="99"/>
              <w:ind w:left="124"/>
              <w:rPr>
                <w:rFonts w:ascii="Palatino Linotype"/>
                <w:sz w:val="18"/>
              </w:rPr>
            </w:pPr>
            <w:r>
              <w:rPr>
                <w:rFonts w:ascii="Palatino Linotype"/>
                <w:color w:val="212121"/>
                <w:w w:val="105"/>
                <w:sz w:val="18"/>
              </w:rPr>
              <w:t>8700/0</w:t>
            </w: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b/>
                <w:sz w:val="18"/>
              </w:rPr>
            </w:pPr>
            <w:r>
              <w:rPr>
                <w:rFonts w:ascii="Palatino Linotype" w:hAnsi="Palatino Linotype"/>
                <w:b/>
                <w:color w:val="212121"/>
                <w:w w:val="95"/>
                <w:sz w:val="18"/>
              </w:rPr>
              <w:t>Прочие</w:t>
            </w:r>
            <w:r>
              <w:rPr>
                <w:rFonts w:ascii="Palatino Linotype" w:hAnsi="Palatino Linotype"/>
                <w:b/>
                <w:color w:val="212121"/>
                <w:spacing w:val="15"/>
                <w:w w:val="95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w w:val="95"/>
                <w:sz w:val="18"/>
              </w:rPr>
              <w:t>опухоли</w:t>
            </w:r>
          </w:p>
        </w:tc>
        <w:tc>
          <w:tcPr>
            <w:tcW w:w="120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pacing w:val="-1"/>
                <w:sz w:val="18"/>
              </w:rPr>
              <w:t>Опухоли</w:t>
            </w:r>
            <w:r>
              <w:rPr>
                <w:rFonts w:ascii="Palatino Linotype" w:hAnsi="Palatino Linotype"/>
                <w:color w:val="212121"/>
                <w:spacing w:val="-6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гемопоэтической</w:t>
            </w:r>
            <w:r>
              <w:rPr>
                <w:rFonts w:ascii="Palatino Linotype" w:hAnsi="Palatino Linotype"/>
                <w:color w:val="212121"/>
                <w:spacing w:val="-10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ткани</w:t>
            </w:r>
          </w:p>
        </w:tc>
        <w:tc>
          <w:tcPr>
            <w:tcW w:w="120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color w:val="212121"/>
                <w:sz w:val="18"/>
              </w:rPr>
              <w:t>Герминогенные</w:t>
            </w:r>
            <w:r>
              <w:rPr>
                <w:rFonts w:ascii="Palatino Linotype" w:hAnsi="Palatino Linotype"/>
                <w:color w:val="212121"/>
                <w:spacing w:val="-7"/>
                <w:sz w:val="18"/>
              </w:rPr>
              <w:t> </w:t>
            </w:r>
            <w:r>
              <w:rPr>
                <w:rFonts w:ascii="Palatino Linotype" w:hAnsi="Palatino Linotype"/>
                <w:color w:val="212121"/>
                <w:sz w:val="18"/>
              </w:rPr>
              <w:t>опухоли</w:t>
            </w:r>
          </w:p>
        </w:tc>
        <w:tc>
          <w:tcPr>
            <w:tcW w:w="120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40" w:hRule="atLeast"/>
        </w:trPr>
        <w:tc>
          <w:tcPr>
            <w:tcW w:w="5729" w:type="dxa"/>
          </w:tcPr>
          <w:p>
            <w:pPr>
              <w:pStyle w:val="TableParagraph"/>
              <w:spacing w:before="99"/>
              <w:ind w:left="50"/>
              <w:rPr>
                <w:rFonts w:ascii="Palatino Linotype" w:hAnsi="Palatino Linotype"/>
                <w:b/>
                <w:sz w:val="18"/>
              </w:rPr>
            </w:pPr>
            <w:r>
              <w:rPr>
                <w:rFonts w:ascii="Palatino Linotype" w:hAnsi="Palatino Linotype"/>
                <w:b/>
                <w:color w:val="212121"/>
                <w:sz w:val="18"/>
              </w:rPr>
              <w:t>Метастатические</w:t>
            </w:r>
            <w:r>
              <w:rPr>
                <w:rFonts w:ascii="Palatino Linotype" w:hAnsi="Palatino Linotype"/>
                <w:b/>
                <w:color w:val="212121"/>
                <w:spacing w:val="-11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опухоли</w:t>
            </w:r>
          </w:p>
        </w:tc>
        <w:tc>
          <w:tcPr>
            <w:tcW w:w="120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39" w:hRule="atLeast"/>
        </w:trPr>
        <w:tc>
          <w:tcPr>
            <w:tcW w:w="5729" w:type="dxa"/>
          </w:tcPr>
          <w:p>
            <w:pPr>
              <w:pStyle w:val="TableParagraph"/>
              <w:spacing w:line="220" w:lineRule="exact" w:before="99"/>
              <w:ind w:left="50"/>
              <w:rPr>
                <w:rFonts w:ascii="Palatino Linotype" w:hAnsi="Palatino Linotype"/>
                <w:b/>
                <w:sz w:val="18"/>
              </w:rPr>
            </w:pPr>
            <w:r>
              <w:rPr>
                <w:rFonts w:ascii="Palatino Linotype" w:hAnsi="Palatino Linotype"/>
                <w:b/>
                <w:color w:val="212121"/>
                <w:sz w:val="18"/>
              </w:rPr>
              <w:t>Ключевые</w:t>
            </w:r>
            <w:r>
              <w:rPr>
                <w:rFonts w:ascii="Palatino Linotype" w:hAnsi="Palatino Linotype"/>
                <w:b/>
                <w:color w:val="212121"/>
                <w:spacing w:val="10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изменения,</w:t>
            </w:r>
            <w:r>
              <w:rPr>
                <w:rFonts w:ascii="Palatino Linotype" w:hAnsi="Palatino Linotype"/>
                <w:b/>
                <w:color w:val="212121"/>
                <w:spacing w:val="3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внесенные</w:t>
            </w:r>
            <w:r>
              <w:rPr>
                <w:rFonts w:ascii="Palatino Linotype" w:hAnsi="Palatino Linotype"/>
                <w:b/>
                <w:color w:val="212121"/>
                <w:spacing w:val="11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в</w:t>
            </w:r>
            <w:r>
              <w:rPr>
                <w:rFonts w:ascii="Palatino Linotype" w:hAnsi="Palatino Linotype"/>
                <w:b/>
                <w:color w:val="212121"/>
                <w:spacing w:val="10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классификации</w:t>
            </w:r>
            <w:r>
              <w:rPr>
                <w:rFonts w:ascii="Palatino Linotype" w:hAnsi="Palatino Linotype"/>
                <w:b/>
                <w:color w:val="212121"/>
                <w:spacing w:val="10"/>
                <w:sz w:val="18"/>
              </w:rPr>
              <w:t> </w:t>
            </w:r>
            <w:r>
              <w:rPr>
                <w:rFonts w:ascii="Palatino Linotype" w:hAnsi="Palatino Linotype"/>
                <w:b/>
                <w:color w:val="212121"/>
                <w:sz w:val="18"/>
              </w:rPr>
              <w:t>ВОЗ</w:t>
            </w:r>
          </w:p>
        </w:tc>
        <w:tc>
          <w:tcPr>
            <w:tcW w:w="120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line="256" w:lineRule="auto" w:before="200"/>
        <w:ind w:left="912" w:right="1398"/>
        <w:jc w:val="left"/>
      </w:pPr>
      <w:r>
        <w:rPr>
          <w:color w:val="212121"/>
        </w:rPr>
        <w:t>4-ступенчатая</w:t>
      </w:r>
      <w:r>
        <w:rPr>
          <w:color w:val="212121"/>
          <w:spacing w:val="15"/>
        </w:rPr>
        <w:t> </w:t>
      </w:r>
      <w:r>
        <w:rPr>
          <w:color w:val="212121"/>
        </w:rPr>
        <w:t>система</w:t>
      </w:r>
      <w:r>
        <w:rPr>
          <w:color w:val="212121"/>
          <w:spacing w:val="13"/>
        </w:rPr>
        <w:t> </w:t>
      </w:r>
      <w:r>
        <w:rPr>
          <w:color w:val="212121"/>
        </w:rPr>
        <w:t>дифференцировки</w:t>
      </w:r>
      <w:r>
        <w:rPr>
          <w:color w:val="212121"/>
          <w:spacing w:val="16"/>
        </w:rPr>
        <w:t> </w:t>
      </w:r>
      <w:r>
        <w:rPr>
          <w:color w:val="212121"/>
        </w:rPr>
        <w:t>опухоли</w:t>
      </w:r>
      <w:r>
        <w:rPr>
          <w:color w:val="212121"/>
          <w:spacing w:val="16"/>
        </w:rPr>
        <w:t> </w:t>
      </w:r>
      <w:r>
        <w:rPr>
          <w:color w:val="212121"/>
        </w:rPr>
        <w:t>почки</w:t>
      </w:r>
      <w:r>
        <w:rPr>
          <w:color w:val="212121"/>
          <w:spacing w:val="16"/>
        </w:rPr>
        <w:t> </w:t>
      </w:r>
      <w:r>
        <w:rPr>
          <w:color w:val="212121"/>
        </w:rPr>
        <w:t>ВОЗ/Международной</w:t>
      </w:r>
      <w:r>
        <w:rPr>
          <w:color w:val="212121"/>
          <w:spacing w:val="15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-42"/>
        </w:rPr>
        <w:t> </w:t>
      </w:r>
      <w:r>
        <w:rPr>
          <w:color w:val="212121"/>
        </w:rPr>
        <w:t>урологических</w:t>
      </w:r>
      <w:r>
        <w:rPr>
          <w:color w:val="212121"/>
          <w:spacing w:val="-3"/>
        </w:rPr>
        <w:t> </w:t>
      </w:r>
      <w:r>
        <w:rPr>
          <w:color w:val="212121"/>
        </w:rPr>
        <w:t>патологов</w:t>
      </w:r>
      <w:r>
        <w:rPr>
          <w:color w:val="212121"/>
          <w:spacing w:val="-2"/>
        </w:rPr>
        <w:t> </w:t>
      </w:r>
      <w:r>
        <w:rPr>
          <w:color w:val="212121"/>
        </w:rPr>
        <w:t>(ISUP)</w:t>
      </w:r>
      <w:r>
        <w:rPr>
          <w:color w:val="212121"/>
          <w:spacing w:val="-2"/>
        </w:rPr>
        <w:t> </w:t>
      </w:r>
      <w:r>
        <w:rPr>
          <w:color w:val="212121"/>
        </w:rPr>
        <w:t>[9]</w:t>
      </w:r>
    </w:p>
    <w:p>
      <w:pPr>
        <w:pStyle w:val="BodyText"/>
        <w:spacing w:before="180"/>
        <w:ind w:left="1122"/>
        <w:jc w:val="left"/>
      </w:pPr>
      <w:r>
        <w:rPr/>
        <w:pict>
          <v:shape style="position:absolute;margin-left:130.609741pt;margin-top:13.944482pt;width:3.05pt;height:3.05pt;mso-position-horizontal-relative:page;mso-position-vertical-relative:paragraph;z-index:15756288" coordorigin="2612,279" coordsize="61,61" path="m2651,339l2634,339,2627,336,2615,324,2612,317,2612,301,2615,294,2627,282,2634,279,2651,279,2658,282,2669,294,2672,301,2672,309,2672,317,2669,324,2658,336,2651,33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Grade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ядрышки</w:t>
      </w:r>
      <w:r>
        <w:rPr>
          <w:color w:val="212121"/>
          <w:spacing w:val="2"/>
        </w:rPr>
        <w:t> </w:t>
      </w:r>
      <w:r>
        <w:rPr>
          <w:color w:val="212121"/>
        </w:rPr>
        <w:t>незаметны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</w:rPr>
        <w:t>отсутствуют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×400</w:t>
      </w:r>
    </w:p>
    <w:p>
      <w:pPr>
        <w:pStyle w:val="BodyText"/>
        <w:spacing w:line="256" w:lineRule="auto" w:before="18"/>
        <w:ind w:left="1122" w:right="3161"/>
        <w:jc w:val="left"/>
      </w:pPr>
      <w:r>
        <w:rPr/>
        <w:pict>
          <v:shape style="position:absolute;margin-left:130.609741pt;margin-top:5.844474pt;width:3.05pt;height:3.05pt;mso-position-horizontal-relative:page;mso-position-vertical-relative:paragraph;z-index:15756800" coordorigin="2612,117" coordsize="61,61" path="m2651,177l2634,177,2627,174,2615,162,2612,155,2612,139,2615,132,2627,120,2634,117,2651,117,2658,120,2669,132,2672,139,2672,147,2672,155,2669,162,2658,174,2651,17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18.855408pt;width:3.05pt;height:3.05pt;mso-position-horizontal-relative:page;mso-position-vertical-relative:paragraph;z-index:15757312" coordorigin="2612,377" coordsize="61,61" path="m2651,437l2634,437,2627,434,2615,422,2612,415,2612,399,2615,392,2627,380,2634,377,2651,377,2658,380,2669,392,2672,399,2672,407,2672,415,2669,422,2658,434,2651,43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Grade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ядрышки</w:t>
      </w:r>
      <w:r>
        <w:rPr>
          <w:color w:val="212121"/>
          <w:spacing w:val="-3"/>
        </w:rPr>
        <w:t> </w:t>
      </w:r>
      <w:r>
        <w:rPr>
          <w:color w:val="212121"/>
        </w:rPr>
        <w:t>определяются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×400,</w:t>
      </w:r>
      <w:r>
        <w:rPr>
          <w:color w:val="212121"/>
          <w:spacing w:val="-10"/>
        </w:rPr>
        <w:t> </w:t>
      </w:r>
      <w:r>
        <w:rPr>
          <w:color w:val="212121"/>
        </w:rPr>
        <w:t>слаборазличимы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×100</w:t>
      </w:r>
      <w:r>
        <w:rPr>
          <w:color w:val="212121"/>
          <w:spacing w:val="-42"/>
        </w:rPr>
        <w:t> </w:t>
      </w:r>
      <w:r>
        <w:rPr>
          <w:color w:val="212121"/>
        </w:rPr>
        <w:t>Grade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ядрышки</w:t>
      </w:r>
      <w:r>
        <w:rPr>
          <w:color w:val="212121"/>
          <w:spacing w:val="-2"/>
        </w:rPr>
        <w:t> </w:t>
      </w:r>
      <w:r>
        <w:rPr>
          <w:color w:val="212121"/>
        </w:rPr>
        <w:t>отчетливо</w:t>
      </w:r>
      <w:r>
        <w:rPr>
          <w:color w:val="212121"/>
          <w:spacing w:val="-1"/>
        </w:rPr>
        <w:t> </w:t>
      </w:r>
      <w:r>
        <w:rPr>
          <w:color w:val="212121"/>
        </w:rPr>
        <w:t>видны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×100</w:t>
      </w:r>
    </w:p>
    <w:p>
      <w:pPr>
        <w:pStyle w:val="BodyText"/>
        <w:spacing w:line="256" w:lineRule="auto"/>
        <w:ind w:left="1122" w:right="1401"/>
        <w:jc w:val="left"/>
      </w:pPr>
      <w:r>
        <w:rPr/>
        <w:pict>
          <v:shape style="position:absolute;margin-left:130.609741pt;margin-top:4.994475pt;width:3.05pt;height:3.05pt;mso-position-horizontal-relative:page;mso-position-vertical-relative:paragraph;z-index:15757824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Grade</w:t>
      </w:r>
      <w:r>
        <w:rPr>
          <w:color w:val="212121"/>
          <w:spacing w:val="40"/>
        </w:rPr>
        <w:t> </w:t>
      </w:r>
      <w:r>
        <w:rPr>
          <w:color w:val="212121"/>
        </w:rPr>
        <w:t>4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</w:rPr>
        <w:t>отмечаются</w:t>
      </w:r>
      <w:r>
        <w:rPr>
          <w:color w:val="212121"/>
          <w:spacing w:val="41"/>
        </w:rPr>
        <w:t> </w:t>
      </w:r>
      <w:r>
        <w:rPr>
          <w:color w:val="212121"/>
        </w:rPr>
        <w:t>выраженный</w:t>
      </w:r>
      <w:r>
        <w:rPr>
          <w:color w:val="212121"/>
          <w:spacing w:val="40"/>
        </w:rPr>
        <w:t> </w:t>
      </w:r>
      <w:r>
        <w:rPr>
          <w:color w:val="212121"/>
        </w:rPr>
        <w:t>ядерный</w:t>
      </w:r>
      <w:r>
        <w:rPr>
          <w:color w:val="212121"/>
          <w:spacing w:val="41"/>
        </w:rPr>
        <w:t> </w:t>
      </w:r>
      <w:r>
        <w:rPr>
          <w:color w:val="212121"/>
        </w:rPr>
        <w:t>плейоморфизм,</w:t>
      </w:r>
      <w:r>
        <w:rPr>
          <w:color w:val="212121"/>
          <w:spacing w:val="32"/>
        </w:rPr>
        <w:t> </w:t>
      </w:r>
      <w:r>
        <w:rPr>
          <w:color w:val="212121"/>
        </w:rPr>
        <w:t>многоядерные</w:t>
      </w:r>
      <w:r>
        <w:rPr>
          <w:color w:val="212121"/>
          <w:spacing w:val="41"/>
        </w:rPr>
        <w:t> </w:t>
      </w:r>
      <w:r>
        <w:rPr>
          <w:color w:val="212121"/>
        </w:rPr>
        <w:t>гигантские</w:t>
      </w:r>
      <w:r>
        <w:rPr>
          <w:color w:val="212121"/>
          <w:spacing w:val="-42"/>
        </w:rPr>
        <w:t> </w:t>
      </w:r>
      <w:r>
        <w:rPr>
          <w:color w:val="212121"/>
        </w:rPr>
        <w:t>клетки,</w:t>
      </w:r>
      <w:r>
        <w:rPr>
          <w:color w:val="212121"/>
          <w:spacing w:val="-10"/>
        </w:rPr>
        <w:t> </w:t>
      </w:r>
      <w:r>
        <w:rPr>
          <w:color w:val="212121"/>
        </w:rPr>
        <w:t>наличие</w:t>
      </w:r>
      <w:r>
        <w:rPr>
          <w:color w:val="212121"/>
          <w:spacing w:val="-2"/>
        </w:rPr>
        <w:t> </w:t>
      </w:r>
      <w:r>
        <w:rPr>
          <w:color w:val="212121"/>
        </w:rPr>
        <w:t>клеток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рабдоидной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  <w:spacing w:val="-2"/>
        </w:rPr>
        <w:t> </w:t>
      </w:r>
      <w:r>
        <w:rPr>
          <w:color w:val="212121"/>
        </w:rPr>
        <w:t>саркоматоидной</w:t>
      </w:r>
      <w:r>
        <w:rPr>
          <w:color w:val="212121"/>
          <w:spacing w:val="-6"/>
        </w:rPr>
        <w:t> </w:t>
      </w:r>
      <w:r>
        <w:rPr>
          <w:color w:val="212121"/>
        </w:rPr>
        <w:t>дифференцировкой.</w:t>
      </w:r>
    </w:p>
    <w:p>
      <w:pPr>
        <w:pStyle w:val="BodyText"/>
        <w:spacing w:before="181"/>
        <w:ind w:left="912"/>
        <w:jc w:val="left"/>
      </w:pPr>
      <w:r>
        <w:rPr>
          <w:color w:val="212121"/>
        </w:rPr>
        <w:t>Стадирование</w:t>
      </w:r>
      <w:r>
        <w:rPr>
          <w:color w:val="212121"/>
          <w:spacing w:val="-1"/>
        </w:rPr>
        <w:t> </w:t>
      </w:r>
      <w:r>
        <w:rPr>
          <w:color w:val="212121"/>
        </w:rPr>
        <w:t>заболевания</w:t>
      </w:r>
    </w:p>
    <w:p>
      <w:pPr>
        <w:pStyle w:val="BodyText"/>
        <w:spacing w:line="256" w:lineRule="auto" w:before="197"/>
        <w:ind w:left="912" w:right="1398"/>
        <w:jc w:val="left"/>
      </w:pPr>
      <w:r>
        <w:rPr>
          <w:color w:val="212121"/>
        </w:rPr>
        <w:t>Стадирование</w:t>
      </w:r>
      <w:r>
        <w:rPr>
          <w:color w:val="212121"/>
          <w:spacing w:val="10"/>
        </w:rPr>
        <w:t> </w:t>
      </w:r>
      <w:r>
        <w:rPr>
          <w:color w:val="212121"/>
        </w:rPr>
        <w:t>рака</w:t>
      </w:r>
      <w:r>
        <w:rPr>
          <w:color w:val="212121"/>
          <w:spacing w:val="11"/>
        </w:rPr>
        <w:t> </w:t>
      </w:r>
      <w:r>
        <w:rPr>
          <w:color w:val="212121"/>
        </w:rPr>
        <w:t>почки</w:t>
      </w:r>
      <w:r>
        <w:rPr>
          <w:color w:val="212121"/>
          <w:spacing w:val="11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соответствии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классификацией</w:t>
      </w:r>
      <w:r>
        <w:rPr>
          <w:color w:val="212121"/>
          <w:spacing w:val="11"/>
        </w:rPr>
        <w:t> </w:t>
      </w:r>
      <w:r>
        <w:rPr>
          <w:color w:val="212121"/>
        </w:rPr>
        <w:t>TNM</w:t>
      </w:r>
      <w:r>
        <w:rPr>
          <w:color w:val="212121"/>
          <w:spacing w:val="11"/>
        </w:rPr>
        <w:t> </w:t>
      </w:r>
      <w:r>
        <w:rPr>
          <w:color w:val="212121"/>
        </w:rPr>
        <w:t>UICC</w:t>
      </w:r>
      <w:r>
        <w:rPr>
          <w:color w:val="212121"/>
          <w:spacing w:val="10"/>
        </w:rPr>
        <w:t> </w:t>
      </w:r>
      <w:r>
        <w:rPr>
          <w:color w:val="212121"/>
        </w:rPr>
        <w:t>8-го</w:t>
      </w:r>
      <w:r>
        <w:rPr>
          <w:color w:val="212121"/>
          <w:spacing w:val="-42"/>
        </w:rPr>
        <w:t> </w:t>
      </w:r>
      <w:r>
        <w:rPr>
          <w:color w:val="212121"/>
        </w:rPr>
        <w:t>пересмотра</w:t>
      </w:r>
      <w:r>
        <w:rPr>
          <w:color w:val="212121"/>
          <w:spacing w:val="-2"/>
        </w:rPr>
        <w:t> </w:t>
      </w:r>
      <w:r>
        <w:rPr>
          <w:color w:val="212121"/>
        </w:rPr>
        <w:t>(2017</w:t>
      </w:r>
      <w:r>
        <w:rPr>
          <w:color w:val="212121"/>
          <w:spacing w:val="-2"/>
        </w:rPr>
        <w:t> </w:t>
      </w:r>
      <w:r>
        <w:rPr>
          <w:color w:val="212121"/>
        </w:rPr>
        <w:t>г.)</w:t>
      </w:r>
      <w:r>
        <w:rPr>
          <w:color w:val="212121"/>
          <w:spacing w:val="-2"/>
        </w:rPr>
        <w:t> </w:t>
      </w:r>
      <w:r>
        <w:rPr>
          <w:color w:val="212121"/>
        </w:rPr>
        <w:t>[10].</w:t>
      </w:r>
    </w:p>
    <w:p>
      <w:pPr>
        <w:pStyle w:val="Heading3"/>
        <w:jc w:val="left"/>
      </w:pPr>
      <w:r>
        <w:rPr>
          <w:color w:val="212121"/>
        </w:rPr>
        <w:t>Т</w:t>
      </w:r>
      <w:r>
        <w:rPr>
          <w:color w:val="212121"/>
          <w:spacing w:val="-6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-6"/>
        </w:rPr>
        <w:t> </w:t>
      </w:r>
      <w:r>
        <w:rPr>
          <w:color w:val="212121"/>
        </w:rPr>
        <w:t>первичная</w:t>
      </w:r>
      <w:r>
        <w:rPr>
          <w:color w:val="212121"/>
          <w:spacing w:val="-6"/>
        </w:rPr>
        <w:t> </w:t>
      </w:r>
      <w:r>
        <w:rPr>
          <w:color w:val="212121"/>
        </w:rPr>
        <w:t>опухоль</w:t>
      </w:r>
    </w:p>
    <w:p>
      <w:pPr>
        <w:spacing w:after="0"/>
        <w:jc w:val="left"/>
        <w:sectPr>
          <w:pgSz w:w="11900" w:h="16840"/>
          <w:pgMar w:top="0" w:bottom="0" w:left="1680" w:right="0"/>
        </w:sectPr>
      </w:pPr>
    </w:p>
    <w:p>
      <w:pPr>
        <w:spacing w:before="11"/>
        <w:ind w:left="912" w:right="0" w:firstLine="0"/>
        <w:jc w:val="left"/>
        <w:rPr>
          <w:b/>
          <w:sz w:val="18"/>
        </w:rPr>
      </w:pPr>
      <w:r>
        <w:rPr/>
        <w:pict>
          <v:rect style="position:absolute;margin-left:539.953736pt;margin-top:.000282pt;width:10.00841pt;height:841.707037pt;mso-position-horizontal-relative:page;mso-position-vertical-relative:page;z-index:15758336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282pt;width:10.00841pt;height:841.707037pt;mso-position-horizontal-relative:page;mso-position-vertical-relative:page;z-index:15758848" filled="true" fillcolor="#ededed" stroked="false">
            <v:fill type="solid"/>
            <w10:wrap type="none"/>
          </v:rect>
        </w:pict>
      </w:r>
      <w:r>
        <w:rPr>
          <w:b/>
          <w:color w:val="212121"/>
          <w:sz w:val="18"/>
        </w:rPr>
        <w:t>Критерий</w:t>
      </w:r>
      <w:r>
        <w:rPr>
          <w:b/>
          <w:color w:val="212121"/>
          <w:spacing w:val="-1"/>
          <w:sz w:val="18"/>
        </w:rPr>
        <w:t> </w:t>
      </w:r>
      <w:r>
        <w:rPr>
          <w:b/>
          <w:color w:val="212121"/>
          <w:sz w:val="18"/>
        </w:rPr>
        <w:t>T:</w:t>
      </w:r>
    </w:p>
    <w:p>
      <w:pPr>
        <w:pStyle w:val="BodyText"/>
        <w:spacing w:before="197"/>
        <w:ind w:left="1122"/>
        <w:jc w:val="left"/>
      </w:pPr>
      <w:r>
        <w:rPr/>
        <w:pict>
          <v:shape style="position:absolute;margin-left:130.609741pt;margin-top:14.79447pt;width:3.05pt;height:3.05pt;mso-position-horizontal-relative:page;mso-position-vertical-relative:paragraph;z-index:15759360" coordorigin="2612,296" coordsize="61,61" path="m2651,356l2634,356,2627,353,2615,341,2612,334,2612,318,2615,311,2627,299,2634,296,2651,296,2658,299,2669,311,2672,318,2672,326,2672,334,2669,341,2658,353,2651,35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Тх </w:t>
      </w:r>
      <w:r>
        <w:rPr>
          <w:rFonts w:ascii="Times New Roman" w:hAnsi="Times New Roman"/>
          <w:color w:val="212121"/>
        </w:rPr>
        <w:t>‒ </w:t>
      </w:r>
      <w:r>
        <w:rPr>
          <w:color w:val="212121"/>
        </w:rPr>
        <w:t>первичная опухоль</w:t>
      </w:r>
      <w:r>
        <w:rPr>
          <w:color w:val="212121"/>
          <w:spacing w:val="-2"/>
        </w:rPr>
        <w:t> </w:t>
      </w:r>
      <w:r>
        <w:rPr>
          <w:color w:val="212121"/>
        </w:rPr>
        <w:t>не может</w:t>
      </w:r>
      <w:r>
        <w:rPr>
          <w:color w:val="212121"/>
          <w:spacing w:val="-4"/>
        </w:rPr>
        <w:t> </w:t>
      </w:r>
      <w:r>
        <w:rPr>
          <w:color w:val="212121"/>
        </w:rPr>
        <w:t>быть</w:t>
      </w:r>
      <w:r>
        <w:rPr>
          <w:color w:val="212121"/>
          <w:spacing w:val="-3"/>
        </w:rPr>
        <w:t> </w:t>
      </w:r>
      <w:r>
        <w:rPr>
          <w:color w:val="212121"/>
        </w:rPr>
        <w:t>оценена.</w:t>
      </w:r>
    </w:p>
    <w:p>
      <w:pPr>
        <w:pStyle w:val="BodyText"/>
        <w:spacing w:before="18"/>
        <w:ind w:left="1122"/>
        <w:jc w:val="left"/>
      </w:pPr>
      <w:r>
        <w:rPr/>
        <w:pict>
          <v:shape style="position:absolute;margin-left:130.609741pt;margin-top:5.844478pt;width:3.05pt;height:3.05pt;mso-position-horizontal-relative:page;mso-position-vertical-relative:paragraph;z-index:15759872" coordorigin="2612,117" coordsize="61,61" path="m2651,177l2634,177,2627,174,2615,162,2612,155,2612,139,2615,132,2627,120,2634,117,2651,117,2658,120,2669,132,2672,139,2672,147,2672,155,2669,162,2658,174,2651,17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Т0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-3"/>
        </w:rPr>
        <w:t> </w:t>
      </w:r>
      <w:r>
        <w:rPr>
          <w:color w:val="212121"/>
        </w:rPr>
        <w:t>нет</w:t>
      </w:r>
      <w:r>
        <w:rPr>
          <w:color w:val="212121"/>
          <w:spacing w:val="-7"/>
        </w:rPr>
        <w:t> </w:t>
      </w:r>
      <w:r>
        <w:rPr>
          <w:color w:val="212121"/>
        </w:rPr>
        <w:t>подтверждений</w:t>
      </w:r>
      <w:r>
        <w:rPr>
          <w:color w:val="212121"/>
          <w:spacing w:val="-2"/>
        </w:rPr>
        <w:t> </w:t>
      </w:r>
      <w:r>
        <w:rPr>
          <w:color w:val="212121"/>
        </w:rPr>
        <w:t>наличия</w:t>
      </w:r>
      <w:r>
        <w:rPr>
          <w:color w:val="212121"/>
          <w:spacing w:val="-3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3"/>
        </w:rPr>
        <w:t> </w:t>
      </w:r>
      <w:r>
        <w:rPr>
          <w:color w:val="212121"/>
        </w:rPr>
        <w:t>опухоли.</w:t>
      </w:r>
    </w:p>
    <w:p>
      <w:pPr>
        <w:pStyle w:val="BodyText"/>
        <w:spacing w:line="440" w:lineRule="atLeast" w:before="0"/>
        <w:ind w:left="1122" w:right="2333"/>
        <w:jc w:val="left"/>
      </w:pPr>
      <w:r>
        <w:rPr/>
        <w:pict>
          <v:shape style="position:absolute;margin-left:130.609741pt;margin-top:14.802397pt;width:3.05pt;height:3.05pt;mso-position-horizontal-relative:page;mso-position-vertical-relative:paragraph;z-index:15760384" coordorigin="2612,296" coordsize="61,61" path="m2651,356l2634,356,2627,353,2615,341,2612,334,2612,318,2615,311,2627,299,2634,296,2651,296,2658,299,2669,311,2672,318,2672,326,2672,334,2669,341,2658,353,2651,356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36.8209pt;width:3.05pt;height:3.05pt;mso-position-horizontal-relative:page;mso-position-vertical-relative:paragraph;z-index:15760896" coordorigin="2612,736" coordsize="61,61" path="m2651,796l2634,796,2627,794,2615,782,2612,775,2612,758,2615,751,2627,739,2634,736,2651,736,2658,739,2669,751,2672,758,2672,766,2672,775,2669,782,2658,794,2651,79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Т1 </w:t>
      </w:r>
      <w:r>
        <w:rPr>
          <w:rFonts w:ascii="Times New Roman" w:hAnsi="Times New Roman"/>
          <w:color w:val="212121"/>
        </w:rPr>
        <w:t>‒ </w:t>
      </w:r>
      <w:r>
        <w:rPr>
          <w:color w:val="212121"/>
        </w:rPr>
        <w:t>опухоль ≤7 см в наибольшем измерении, не выходит за пределы почки:</w:t>
      </w:r>
      <w:r>
        <w:rPr>
          <w:color w:val="212121"/>
          <w:spacing w:val="1"/>
        </w:rPr>
        <w:t> </w:t>
      </w:r>
      <w:r>
        <w:rPr>
          <w:color w:val="212121"/>
        </w:rPr>
        <w:t>cТ1а</w:t>
      </w:r>
      <w:r>
        <w:rPr>
          <w:color w:val="212121"/>
          <w:spacing w:val="2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2"/>
        </w:rPr>
        <w:t> </w:t>
      </w:r>
      <w:r>
        <w:rPr>
          <w:color w:val="212121"/>
        </w:rPr>
        <w:t>опухоль</w:t>
      </w:r>
      <w:r>
        <w:rPr>
          <w:color w:val="212121"/>
          <w:spacing w:val="-2"/>
        </w:rPr>
        <w:t> </w:t>
      </w:r>
      <w:r>
        <w:rPr>
          <w:color w:val="212121"/>
        </w:rPr>
        <w:t>≤4</w:t>
      </w:r>
      <w:r>
        <w:rPr>
          <w:color w:val="212121"/>
          <w:spacing w:val="2"/>
        </w:rPr>
        <w:t> </w:t>
      </w:r>
      <w:r>
        <w:rPr>
          <w:color w:val="212121"/>
        </w:rPr>
        <w:t>см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наибольшем</w:t>
      </w:r>
      <w:r>
        <w:rPr>
          <w:color w:val="212121"/>
          <w:spacing w:val="3"/>
        </w:rPr>
        <w:t> </w:t>
      </w:r>
      <w:r>
        <w:rPr>
          <w:color w:val="212121"/>
        </w:rPr>
        <w:t>измерении,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2"/>
        </w:rPr>
        <w:t> </w:t>
      </w:r>
      <w:r>
        <w:rPr>
          <w:color w:val="212121"/>
        </w:rPr>
        <w:t>выходит</w:t>
      </w:r>
      <w:r>
        <w:rPr>
          <w:color w:val="212121"/>
          <w:spacing w:val="-2"/>
        </w:rPr>
        <w:t> </w:t>
      </w:r>
      <w:r>
        <w:rPr>
          <w:color w:val="212121"/>
        </w:rPr>
        <w:t>за</w:t>
      </w:r>
      <w:r>
        <w:rPr>
          <w:color w:val="212121"/>
          <w:spacing w:val="2"/>
        </w:rPr>
        <w:t> </w:t>
      </w:r>
      <w:r>
        <w:rPr>
          <w:color w:val="212121"/>
        </w:rPr>
        <w:t>пределы</w:t>
      </w:r>
      <w:r>
        <w:rPr>
          <w:color w:val="212121"/>
          <w:spacing w:val="2"/>
        </w:rPr>
        <w:t> </w:t>
      </w:r>
      <w:r>
        <w:rPr>
          <w:color w:val="212121"/>
        </w:rPr>
        <w:t>почки;</w:t>
      </w:r>
    </w:p>
    <w:p>
      <w:pPr>
        <w:pStyle w:val="BodyText"/>
        <w:spacing w:line="434" w:lineRule="auto" w:before="18"/>
        <w:ind w:left="1122" w:right="1537"/>
        <w:jc w:val="left"/>
      </w:pPr>
      <w:r>
        <w:rPr/>
        <w:pict>
          <v:shape style="position:absolute;margin-left:130.609741pt;margin-top:5.844503pt;width:3.05pt;height:3.05pt;mso-position-horizontal-relative:page;mso-position-vertical-relative:paragraph;z-index:15761408" coordorigin="2612,117" coordsize="61,61" path="m2651,177l2634,177,2627,174,2615,162,2612,155,2612,139,2615,132,2627,120,2634,117,2651,117,2658,120,2669,132,2672,139,2672,147,2672,155,2669,162,2658,174,2651,17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27.863005pt;width:3.05pt;height:3.05pt;mso-position-horizontal-relative:page;mso-position-vertical-relative:paragraph;z-index:15761920" coordorigin="2612,557" coordsize="61,61" path="m2651,617l2634,617,2627,614,2615,603,2612,596,2612,579,2615,572,2627,560,2634,557,2651,557,2658,560,2669,572,2672,579,2672,587,2672,596,2669,603,2658,614,2651,61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cТ1b</w:t>
      </w:r>
      <w:r>
        <w:rPr>
          <w:color w:val="212121"/>
          <w:spacing w:val="2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2"/>
        </w:rPr>
        <w:t> </w:t>
      </w:r>
      <w:r>
        <w:rPr>
          <w:color w:val="212121"/>
        </w:rPr>
        <w:t>опухоль</w:t>
      </w:r>
      <w:r>
        <w:rPr>
          <w:color w:val="212121"/>
          <w:spacing w:val="-1"/>
        </w:rPr>
        <w:t> </w:t>
      </w:r>
      <w:r>
        <w:rPr>
          <w:color w:val="212121"/>
        </w:rPr>
        <w:t>&gt;4</w:t>
      </w:r>
      <w:r>
        <w:rPr>
          <w:color w:val="212121"/>
          <w:spacing w:val="2"/>
        </w:rPr>
        <w:t> </w:t>
      </w:r>
      <w:r>
        <w:rPr>
          <w:color w:val="212121"/>
        </w:rPr>
        <w:t>см,</w:t>
      </w:r>
      <w:r>
        <w:rPr>
          <w:color w:val="212121"/>
          <w:spacing w:val="-6"/>
        </w:rPr>
        <w:t> </w:t>
      </w:r>
      <w:r>
        <w:rPr>
          <w:color w:val="212121"/>
        </w:rPr>
        <w:t>но</w:t>
      </w:r>
      <w:r>
        <w:rPr>
          <w:color w:val="212121"/>
          <w:spacing w:val="3"/>
        </w:rPr>
        <w:t> </w:t>
      </w:r>
      <w:r>
        <w:rPr>
          <w:color w:val="212121"/>
        </w:rPr>
        <w:t>≤7</w:t>
      </w:r>
      <w:r>
        <w:rPr>
          <w:color w:val="212121"/>
          <w:spacing w:val="2"/>
        </w:rPr>
        <w:t> </w:t>
      </w:r>
      <w:r>
        <w:rPr>
          <w:color w:val="212121"/>
        </w:rPr>
        <w:t>см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наибольшем</w:t>
      </w:r>
      <w:r>
        <w:rPr>
          <w:color w:val="212121"/>
          <w:spacing w:val="2"/>
        </w:rPr>
        <w:t> </w:t>
      </w:r>
      <w:r>
        <w:rPr>
          <w:color w:val="212121"/>
        </w:rPr>
        <w:t>измерении,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2"/>
        </w:rPr>
        <w:t> </w:t>
      </w:r>
      <w:r>
        <w:rPr>
          <w:color w:val="212121"/>
        </w:rPr>
        <w:t>выходит</w:t>
      </w:r>
      <w:r>
        <w:rPr>
          <w:color w:val="212121"/>
          <w:spacing w:val="-2"/>
        </w:rPr>
        <w:t> </w:t>
      </w:r>
      <w:r>
        <w:rPr>
          <w:color w:val="212121"/>
        </w:rPr>
        <w:t>за</w:t>
      </w:r>
      <w:r>
        <w:rPr>
          <w:color w:val="212121"/>
          <w:spacing w:val="2"/>
        </w:rPr>
        <w:t> </w:t>
      </w:r>
      <w:r>
        <w:rPr>
          <w:color w:val="212121"/>
        </w:rPr>
        <w:t>пределы</w:t>
      </w:r>
      <w:r>
        <w:rPr>
          <w:color w:val="212121"/>
          <w:spacing w:val="2"/>
        </w:rPr>
        <w:t> </w:t>
      </w:r>
      <w:r>
        <w:rPr>
          <w:color w:val="212121"/>
        </w:rPr>
        <w:t>почки.</w:t>
      </w:r>
      <w:r>
        <w:rPr>
          <w:color w:val="212121"/>
          <w:spacing w:val="-42"/>
        </w:rPr>
        <w:t> </w:t>
      </w:r>
      <w:r>
        <w:rPr>
          <w:color w:val="212121"/>
        </w:rPr>
        <w:t>T2</w:t>
      </w:r>
      <w:r>
        <w:rPr>
          <w:color w:val="212121"/>
          <w:spacing w:val="-1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-1"/>
        </w:rPr>
        <w:t> </w:t>
      </w:r>
      <w:r>
        <w:rPr>
          <w:color w:val="212121"/>
        </w:rPr>
        <w:t>опухоль</w:t>
      </w:r>
      <w:r>
        <w:rPr>
          <w:color w:val="212121"/>
          <w:spacing w:val="-4"/>
        </w:rPr>
        <w:t> </w:t>
      </w:r>
      <w:r>
        <w:rPr>
          <w:color w:val="212121"/>
        </w:rPr>
        <w:t>≥7</w:t>
      </w:r>
      <w:r>
        <w:rPr>
          <w:color w:val="212121"/>
          <w:spacing w:val="-1"/>
        </w:rPr>
        <w:t> </w:t>
      </w:r>
      <w:r>
        <w:rPr>
          <w:color w:val="212121"/>
        </w:rPr>
        <w:t>см в</w:t>
      </w:r>
      <w:r>
        <w:rPr>
          <w:color w:val="212121"/>
          <w:spacing w:val="-1"/>
        </w:rPr>
        <w:t> </w:t>
      </w:r>
      <w:r>
        <w:rPr>
          <w:color w:val="212121"/>
        </w:rPr>
        <w:t>наибольшем</w:t>
      </w:r>
      <w:r>
        <w:rPr>
          <w:color w:val="212121"/>
          <w:spacing w:val="-1"/>
        </w:rPr>
        <w:t> </w:t>
      </w:r>
      <w:r>
        <w:rPr>
          <w:color w:val="212121"/>
        </w:rPr>
        <w:t>измерении,</w:t>
      </w:r>
      <w:r>
        <w:rPr>
          <w:color w:val="212121"/>
          <w:spacing w:val="-8"/>
        </w:rPr>
        <w:t> </w:t>
      </w:r>
      <w:r>
        <w:rPr>
          <w:color w:val="212121"/>
        </w:rPr>
        <w:t>не выходит</w:t>
      </w:r>
      <w:r>
        <w:rPr>
          <w:color w:val="212121"/>
          <w:spacing w:val="-5"/>
        </w:rPr>
        <w:t> </w:t>
      </w:r>
      <w:r>
        <w:rPr>
          <w:color w:val="212121"/>
        </w:rPr>
        <w:t>за</w:t>
      </w:r>
      <w:r>
        <w:rPr>
          <w:color w:val="212121"/>
          <w:spacing w:val="-1"/>
        </w:rPr>
        <w:t> </w:t>
      </w:r>
      <w:r>
        <w:rPr>
          <w:color w:val="212121"/>
        </w:rPr>
        <w:t>пределы</w:t>
      </w:r>
      <w:r>
        <w:rPr>
          <w:color w:val="212121"/>
          <w:spacing w:val="-1"/>
        </w:rPr>
        <w:t> </w:t>
      </w:r>
      <w:r>
        <w:rPr>
          <w:color w:val="212121"/>
        </w:rPr>
        <w:t>почки:</w:t>
      </w:r>
    </w:p>
    <w:p>
      <w:pPr>
        <w:pStyle w:val="BodyText"/>
        <w:spacing w:line="256" w:lineRule="auto" w:before="2"/>
        <w:ind w:left="1122" w:right="3586"/>
        <w:jc w:val="left"/>
      </w:pPr>
      <w:r>
        <w:rPr/>
        <w:pict>
          <v:shape style="position:absolute;margin-left:130.609741pt;margin-top:5.04446pt;width:3.05pt;height:3.05pt;mso-position-horizontal-relative:page;mso-position-vertical-relative:paragraph;z-index:15762432" coordorigin="2612,101" coordsize="61,61" path="m2651,161l2634,161,2627,158,2615,146,2612,139,2612,123,2615,116,2627,104,2634,101,2651,101,2658,104,2669,116,2672,123,2672,131,2672,139,2669,146,2658,158,2651,16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18.055393pt;width:3.05pt;height:3.05pt;mso-position-horizontal-relative:page;mso-position-vertical-relative:paragraph;z-index:15762944" coordorigin="2612,361" coordsize="61,61" path="m2651,421l2634,421,2627,418,2615,406,2612,399,2612,383,2615,376,2627,364,2634,361,2651,361,2658,364,2669,376,2672,383,2672,391,2672,399,2669,406,2658,418,2651,42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cТ2a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5"/>
        </w:rPr>
        <w:t> </w:t>
      </w:r>
      <w:r>
        <w:rPr>
          <w:color w:val="212121"/>
        </w:rPr>
        <w:t>опухоль</w:t>
      </w:r>
      <w:r>
        <w:rPr>
          <w:color w:val="212121"/>
          <w:spacing w:val="2"/>
        </w:rPr>
        <w:t> </w:t>
      </w:r>
      <w:r>
        <w:rPr>
          <w:color w:val="212121"/>
        </w:rPr>
        <w:t>&gt;7</w:t>
      </w:r>
      <w:r>
        <w:rPr>
          <w:color w:val="212121"/>
          <w:spacing w:val="5"/>
        </w:rPr>
        <w:t> </w:t>
      </w:r>
      <w:r>
        <w:rPr>
          <w:color w:val="212121"/>
        </w:rPr>
        <w:t>см,</w:t>
      </w:r>
      <w:r>
        <w:rPr>
          <w:color w:val="212121"/>
          <w:spacing w:val="-3"/>
        </w:rPr>
        <w:t> </w:t>
      </w:r>
      <w:r>
        <w:rPr>
          <w:color w:val="212121"/>
        </w:rPr>
        <w:t>но</w:t>
      </w:r>
      <w:r>
        <w:rPr>
          <w:color w:val="212121"/>
          <w:spacing w:val="5"/>
        </w:rPr>
        <w:t> </w:t>
      </w:r>
      <w:r>
        <w:rPr>
          <w:color w:val="212121"/>
        </w:rPr>
        <w:t>≤10</w:t>
      </w:r>
      <w:r>
        <w:rPr>
          <w:color w:val="212121"/>
          <w:spacing w:val="5"/>
        </w:rPr>
        <w:t> </w:t>
      </w:r>
      <w:r>
        <w:rPr>
          <w:color w:val="212121"/>
        </w:rPr>
        <w:t>см,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5"/>
        </w:rPr>
        <w:t> </w:t>
      </w:r>
      <w:r>
        <w:rPr>
          <w:color w:val="212121"/>
        </w:rPr>
        <w:t>выходит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5"/>
        </w:rPr>
        <w:t> </w:t>
      </w:r>
      <w:r>
        <w:rPr>
          <w:color w:val="212121"/>
        </w:rPr>
        <w:t>пределы</w:t>
      </w:r>
      <w:r>
        <w:rPr>
          <w:color w:val="212121"/>
          <w:spacing w:val="5"/>
        </w:rPr>
        <w:t> </w:t>
      </w:r>
      <w:r>
        <w:rPr>
          <w:color w:val="212121"/>
        </w:rPr>
        <w:t>почки;</w:t>
      </w:r>
      <w:r>
        <w:rPr>
          <w:color w:val="212121"/>
          <w:spacing w:val="-42"/>
        </w:rPr>
        <w:t> </w:t>
      </w:r>
      <w:r>
        <w:rPr>
          <w:color w:val="212121"/>
        </w:rPr>
        <w:t>cТ2b</w:t>
      </w:r>
      <w:r>
        <w:rPr>
          <w:color w:val="212121"/>
          <w:spacing w:val="-1"/>
        </w:rPr>
        <w:t> </w:t>
      </w:r>
      <w:r>
        <w:rPr>
          <w:rFonts w:ascii="Times New Roman" w:hAnsi="Times New Roman"/>
          <w:color w:val="212121"/>
        </w:rPr>
        <w:t>‒ </w:t>
      </w:r>
      <w:r>
        <w:rPr>
          <w:color w:val="212121"/>
        </w:rPr>
        <w:t>опухоль</w:t>
      </w:r>
      <w:r>
        <w:rPr>
          <w:color w:val="212121"/>
          <w:spacing w:val="-4"/>
        </w:rPr>
        <w:t> </w:t>
      </w:r>
      <w:r>
        <w:rPr>
          <w:color w:val="212121"/>
        </w:rPr>
        <w:t>&gt;10 см,</w:t>
      </w:r>
      <w:r>
        <w:rPr>
          <w:color w:val="212121"/>
          <w:spacing w:val="-8"/>
        </w:rPr>
        <w:t> </w:t>
      </w:r>
      <w:r>
        <w:rPr>
          <w:color w:val="212121"/>
        </w:rPr>
        <w:t>не выходит</w:t>
      </w:r>
      <w:r>
        <w:rPr>
          <w:color w:val="212121"/>
          <w:spacing w:val="-4"/>
        </w:rPr>
        <w:t> </w:t>
      </w:r>
      <w:r>
        <w:rPr>
          <w:color w:val="212121"/>
        </w:rPr>
        <w:t>за</w:t>
      </w:r>
      <w:r>
        <w:rPr>
          <w:color w:val="212121"/>
          <w:spacing w:val="-1"/>
        </w:rPr>
        <w:t> </w:t>
      </w:r>
      <w:r>
        <w:rPr>
          <w:color w:val="212121"/>
        </w:rPr>
        <w:t>пределы почки.</w:t>
      </w:r>
    </w:p>
    <w:p>
      <w:pPr>
        <w:pStyle w:val="BodyText"/>
        <w:spacing w:line="256" w:lineRule="auto" w:before="180"/>
        <w:ind w:left="1122" w:right="1406"/>
        <w:jc w:val="left"/>
      </w:pPr>
      <w:r>
        <w:rPr/>
        <w:pict>
          <v:shape style="position:absolute;margin-left:130.609741pt;margin-top:13.944476pt;width:3.05pt;height:3.05pt;mso-position-horizontal-relative:page;mso-position-vertical-relative:paragraph;z-index:15763456" coordorigin="2612,279" coordsize="61,61" path="m2651,339l2634,339,2627,336,2615,324,2612,317,2612,301,2615,294,2627,282,2634,279,2651,279,2658,282,2669,294,2672,301,2672,309,2672,317,2669,324,2658,336,2651,33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T3</w:t>
      </w:r>
      <w:r>
        <w:rPr>
          <w:color w:val="212121"/>
          <w:spacing w:val="22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23"/>
        </w:rPr>
        <w:t> </w:t>
      </w:r>
      <w:r>
        <w:rPr>
          <w:color w:val="212121"/>
        </w:rPr>
        <w:t>опухоль</w:t>
      </w:r>
      <w:r>
        <w:rPr>
          <w:color w:val="212121"/>
          <w:spacing w:val="20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крупные</w:t>
      </w:r>
      <w:r>
        <w:rPr>
          <w:color w:val="212121"/>
          <w:spacing w:val="23"/>
        </w:rPr>
        <w:t> </w:t>
      </w:r>
      <w:r>
        <w:rPr>
          <w:color w:val="212121"/>
        </w:rPr>
        <w:t>вены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</w:rPr>
        <w:t>паранефральную</w:t>
      </w:r>
      <w:r>
        <w:rPr>
          <w:color w:val="212121"/>
          <w:spacing w:val="22"/>
        </w:rPr>
        <w:t> </w:t>
      </w:r>
      <w:r>
        <w:rPr>
          <w:color w:val="212121"/>
        </w:rPr>
        <w:t>клетчатку,</w:t>
      </w:r>
      <w:r>
        <w:rPr>
          <w:color w:val="212121"/>
          <w:spacing w:val="16"/>
        </w:rPr>
        <w:t> </w:t>
      </w:r>
      <w:r>
        <w:rPr>
          <w:color w:val="212121"/>
        </w:rPr>
        <w:t>но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-42"/>
        </w:rPr>
        <w:t> </w:t>
      </w:r>
      <w:r>
        <w:rPr>
          <w:color w:val="212121"/>
        </w:rPr>
        <w:t>ипсилатеральный</w:t>
      </w:r>
      <w:r>
        <w:rPr>
          <w:color w:val="212121"/>
          <w:spacing w:val="-3"/>
        </w:rPr>
        <w:t> </w:t>
      </w:r>
      <w:r>
        <w:rPr>
          <w:color w:val="212121"/>
        </w:rPr>
        <w:t>надпочечник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за</w:t>
      </w:r>
      <w:r>
        <w:rPr>
          <w:color w:val="212121"/>
          <w:spacing w:val="-3"/>
        </w:rPr>
        <w:t> </w:t>
      </w:r>
      <w:r>
        <w:rPr>
          <w:color w:val="212121"/>
        </w:rPr>
        <w:t>пределы</w:t>
      </w:r>
      <w:r>
        <w:rPr>
          <w:color w:val="212121"/>
          <w:spacing w:val="-2"/>
        </w:rPr>
        <w:t> </w:t>
      </w:r>
      <w:r>
        <w:rPr>
          <w:color w:val="212121"/>
        </w:rPr>
        <w:t>фасции</w:t>
      </w:r>
      <w:r>
        <w:rPr>
          <w:color w:val="212121"/>
          <w:spacing w:val="-2"/>
        </w:rPr>
        <w:t> </w:t>
      </w:r>
      <w:r>
        <w:rPr>
          <w:color w:val="212121"/>
        </w:rPr>
        <w:t>Героты:</w:t>
      </w:r>
    </w:p>
    <w:p>
      <w:pPr>
        <w:pStyle w:val="BodyText"/>
        <w:spacing w:line="256" w:lineRule="auto" w:before="181"/>
        <w:ind w:left="1122" w:right="1398"/>
        <w:jc w:val="left"/>
      </w:pPr>
      <w:r>
        <w:rPr/>
        <w:pict>
          <v:shape style="position:absolute;margin-left:130.609741pt;margin-top:13.994493pt;width:3.05pt;height:3.05pt;mso-position-horizontal-relative:page;mso-position-vertical-relative:paragraph;z-index:15763968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53.027294pt;width:3.05pt;height:3.05pt;mso-position-horizontal-relative:page;mso-position-vertical-relative:paragraph;z-index:15764480" coordorigin="2612,1061" coordsize="61,61" path="m2651,1121l2634,1121,2627,1118,2615,1106,2612,1099,2612,1082,2615,1075,2627,1063,2634,1061,2651,1061,2658,1063,2669,1075,2672,1082,2672,1091,2672,1099,2669,1106,2658,1118,2651,112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cT3a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опухоль распространяется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почечную</w:t>
      </w:r>
      <w:r>
        <w:rPr>
          <w:color w:val="212121"/>
          <w:spacing w:val="1"/>
        </w:rPr>
        <w:t> </w:t>
      </w:r>
      <w:r>
        <w:rPr>
          <w:color w:val="212121"/>
        </w:rPr>
        <w:t>вену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сегментарные</w:t>
      </w:r>
      <w:r>
        <w:rPr>
          <w:color w:val="212121"/>
          <w:spacing w:val="1"/>
        </w:rPr>
        <w:t> </w:t>
      </w:r>
      <w:r>
        <w:rPr>
          <w:color w:val="212121"/>
        </w:rPr>
        <w:t>ветви</w:t>
      </w:r>
      <w:r>
        <w:rPr>
          <w:color w:val="212121"/>
          <w:spacing w:val="45"/>
        </w:rPr>
        <w:t> </w:t>
      </w:r>
      <w:r>
        <w:rPr>
          <w:color w:val="212121"/>
        </w:rPr>
        <w:t>почечной</w:t>
      </w:r>
      <w:r>
        <w:rPr>
          <w:color w:val="212121"/>
          <w:spacing w:val="-42"/>
        </w:rPr>
        <w:t> </w:t>
      </w:r>
      <w:r>
        <w:rPr>
          <w:color w:val="212121"/>
        </w:rPr>
        <w:t>вены</w:t>
      </w:r>
      <w:r>
        <w:rPr>
          <w:color w:val="212121"/>
          <w:spacing w:val="8"/>
        </w:rPr>
        <w:t> </w:t>
      </w:r>
      <w:r>
        <w:rPr>
          <w:color w:val="212121"/>
        </w:rPr>
        <w:t>либо</w:t>
      </w:r>
      <w:r>
        <w:rPr>
          <w:color w:val="212121"/>
          <w:spacing w:val="11"/>
        </w:rPr>
        <w:t> </w:t>
      </w:r>
      <w:r>
        <w:rPr>
          <w:color w:val="212121"/>
        </w:rPr>
        <w:t>опухоль</w:t>
      </w:r>
      <w:r>
        <w:rPr>
          <w:color w:val="212121"/>
          <w:spacing w:val="8"/>
        </w:rPr>
        <w:t> </w:t>
      </w:r>
      <w:r>
        <w:rPr>
          <w:color w:val="212121"/>
        </w:rPr>
        <w:t>прорастает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периренальные</w:t>
      </w:r>
      <w:r>
        <w:rPr>
          <w:color w:val="212121"/>
          <w:spacing w:val="6"/>
        </w:rPr>
        <w:t> </w:t>
      </w:r>
      <w:r>
        <w:rPr>
          <w:color w:val="212121"/>
        </w:rPr>
        <w:t>ткани</w:t>
      </w:r>
      <w:r>
        <w:rPr>
          <w:color w:val="212121"/>
          <w:spacing w:val="11"/>
        </w:rPr>
        <w:t> </w:t>
      </w:r>
      <w:r>
        <w:rPr>
          <w:color w:val="212121"/>
        </w:rPr>
        <w:t>и/или</w:t>
      </w:r>
      <w:r>
        <w:rPr>
          <w:color w:val="212121"/>
          <w:spacing w:val="11"/>
        </w:rPr>
        <w:t> </w:t>
      </w:r>
      <w:r>
        <w:rPr>
          <w:color w:val="212121"/>
        </w:rPr>
        <w:t>клетчатку</w:t>
      </w:r>
      <w:r>
        <w:rPr>
          <w:color w:val="212121"/>
          <w:spacing w:val="12"/>
        </w:rPr>
        <w:t> </w:t>
      </w:r>
      <w:r>
        <w:rPr>
          <w:color w:val="212121"/>
        </w:rPr>
        <w:t>почечного</w:t>
      </w:r>
      <w:r>
        <w:rPr>
          <w:color w:val="212121"/>
          <w:spacing w:val="11"/>
        </w:rPr>
        <w:t> </w:t>
      </w:r>
      <w:r>
        <w:rPr>
          <w:color w:val="212121"/>
        </w:rPr>
        <w:t>синуса</w:t>
      </w:r>
      <w:r>
        <w:rPr>
          <w:color w:val="212121"/>
          <w:spacing w:val="-42"/>
        </w:rPr>
        <w:t> </w:t>
      </w:r>
      <w:r>
        <w:rPr>
          <w:color w:val="212121"/>
        </w:rPr>
        <w:t>(в клетчатку, окружающую почечную лоханку), но не выходит за пределы фасции Героты;</w:t>
      </w:r>
      <w:r>
        <w:rPr>
          <w:color w:val="212121"/>
          <w:spacing w:val="1"/>
        </w:rPr>
        <w:t> </w:t>
      </w:r>
      <w:r>
        <w:rPr>
          <w:color w:val="212121"/>
        </w:rPr>
        <w:t>cT3b</w:t>
      </w:r>
      <w:r>
        <w:rPr>
          <w:color w:val="212121"/>
          <w:spacing w:val="29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29"/>
        </w:rPr>
        <w:t> </w:t>
      </w:r>
      <w:r>
        <w:rPr>
          <w:color w:val="212121"/>
        </w:rPr>
        <w:t>опухоль</w:t>
      </w:r>
      <w:r>
        <w:rPr>
          <w:color w:val="212121"/>
          <w:spacing w:val="27"/>
        </w:rPr>
        <w:t> </w:t>
      </w:r>
      <w:r>
        <w:rPr>
          <w:color w:val="212121"/>
        </w:rPr>
        <w:t>макроскопически</w:t>
      </w:r>
      <w:r>
        <w:rPr>
          <w:color w:val="212121"/>
          <w:spacing w:val="30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нижнюю</w:t>
      </w:r>
      <w:r>
        <w:rPr>
          <w:color w:val="212121"/>
          <w:spacing w:val="29"/>
        </w:rPr>
        <w:t> </w:t>
      </w:r>
      <w:r>
        <w:rPr>
          <w:color w:val="212121"/>
        </w:rPr>
        <w:t>полую</w:t>
      </w:r>
      <w:r>
        <w:rPr>
          <w:color w:val="212121"/>
          <w:spacing w:val="30"/>
        </w:rPr>
        <w:t> </w:t>
      </w:r>
      <w:r>
        <w:rPr>
          <w:color w:val="212121"/>
        </w:rPr>
        <w:t>вену</w:t>
      </w:r>
      <w:r>
        <w:rPr>
          <w:color w:val="212121"/>
          <w:spacing w:val="29"/>
        </w:rPr>
        <w:t> </w:t>
      </w:r>
      <w:r>
        <w:rPr>
          <w:color w:val="212121"/>
        </w:rPr>
        <w:t>(НПВ)</w:t>
      </w:r>
      <w:r>
        <w:rPr>
          <w:color w:val="212121"/>
          <w:spacing w:val="30"/>
        </w:rPr>
        <w:t> </w:t>
      </w:r>
      <w:r>
        <w:rPr>
          <w:color w:val="212121"/>
        </w:rPr>
        <w:t>ниже</w:t>
      </w:r>
      <w:r>
        <w:rPr>
          <w:color w:val="212121"/>
          <w:spacing w:val="-42"/>
        </w:rPr>
        <w:t> </w:t>
      </w:r>
      <w:r>
        <w:rPr>
          <w:color w:val="212121"/>
        </w:rPr>
        <w:t>уровня</w:t>
      </w:r>
      <w:r>
        <w:rPr>
          <w:color w:val="212121"/>
          <w:spacing w:val="-5"/>
        </w:rPr>
        <w:t> </w:t>
      </w:r>
      <w:r>
        <w:rPr>
          <w:color w:val="212121"/>
        </w:rPr>
        <w:t>диафрагмы;</w:t>
      </w:r>
    </w:p>
    <w:p>
      <w:pPr>
        <w:pStyle w:val="BodyText"/>
        <w:spacing w:line="256" w:lineRule="auto" w:before="2"/>
        <w:ind w:left="1122" w:right="1399"/>
        <w:jc w:val="left"/>
      </w:pPr>
      <w:r>
        <w:rPr/>
        <w:pict>
          <v:shape style="position:absolute;margin-left:130.609741pt;margin-top:5.044472pt;width:3.05pt;height:3.05pt;mso-position-horizontal-relative:page;mso-position-vertical-relative:paragraph;z-index:15764992" coordorigin="2612,101" coordsize="61,61" path="m2651,161l2634,161,2627,158,2615,146,2612,139,2612,123,2615,116,2627,104,2634,101,2651,101,2658,104,2669,116,2672,123,2672,131,2672,139,2669,146,2658,158,2651,16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cT3c</w:t>
      </w:r>
      <w:r>
        <w:rPr>
          <w:color w:val="212121"/>
          <w:spacing w:val="23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24"/>
        </w:rPr>
        <w:t> </w:t>
      </w:r>
      <w:r>
        <w:rPr>
          <w:color w:val="212121"/>
        </w:rPr>
        <w:t>опухоль</w:t>
      </w:r>
      <w:r>
        <w:rPr>
          <w:color w:val="212121"/>
          <w:spacing w:val="20"/>
        </w:rPr>
        <w:t> </w:t>
      </w:r>
      <w:r>
        <w:rPr>
          <w:color w:val="212121"/>
        </w:rPr>
        <w:t>макроскопически</w:t>
      </w:r>
      <w:r>
        <w:rPr>
          <w:color w:val="212121"/>
          <w:spacing w:val="24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НПВ</w:t>
      </w:r>
      <w:r>
        <w:rPr>
          <w:color w:val="212121"/>
          <w:spacing w:val="23"/>
        </w:rPr>
        <w:t> </w:t>
      </w:r>
      <w:r>
        <w:rPr>
          <w:color w:val="212121"/>
        </w:rPr>
        <w:t>выше</w:t>
      </w:r>
      <w:r>
        <w:rPr>
          <w:color w:val="212121"/>
          <w:spacing w:val="24"/>
        </w:rPr>
        <w:t> </w:t>
      </w:r>
      <w:r>
        <w:rPr>
          <w:color w:val="212121"/>
        </w:rPr>
        <w:t>уровня</w:t>
      </w:r>
      <w:r>
        <w:rPr>
          <w:color w:val="212121"/>
          <w:spacing w:val="20"/>
        </w:rPr>
        <w:t> </w:t>
      </w:r>
      <w:r>
        <w:rPr>
          <w:color w:val="212121"/>
        </w:rPr>
        <w:t>диафрагмы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-42"/>
        </w:rPr>
        <w:t> </w:t>
      </w:r>
      <w:r>
        <w:rPr>
          <w:color w:val="212121"/>
        </w:rPr>
        <w:t>прорастает</w:t>
      </w:r>
      <w:r>
        <w:rPr>
          <w:color w:val="212121"/>
          <w:spacing w:val="-7"/>
        </w:rPr>
        <w:t> </w:t>
      </w:r>
      <w:r>
        <w:rPr>
          <w:color w:val="212121"/>
        </w:rPr>
        <w:t>стенку</w:t>
      </w:r>
      <w:r>
        <w:rPr>
          <w:color w:val="212121"/>
          <w:spacing w:val="-2"/>
        </w:rPr>
        <w:t> </w:t>
      </w:r>
      <w:r>
        <w:rPr>
          <w:color w:val="212121"/>
        </w:rPr>
        <w:t>НПВ.</w:t>
      </w:r>
    </w:p>
    <w:p>
      <w:pPr>
        <w:pStyle w:val="BodyText"/>
        <w:spacing w:line="256" w:lineRule="auto" w:before="181"/>
        <w:ind w:left="1122" w:right="1398"/>
        <w:jc w:val="left"/>
      </w:pPr>
      <w:r>
        <w:rPr/>
        <w:pict>
          <v:shape style="position:absolute;margin-left:130.609741pt;margin-top:13.994489pt;width:3.05pt;height:3.05pt;mso-position-horizontal-relative:page;mso-position-vertical-relative:paragraph;z-index:15765504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T4</w:t>
      </w:r>
      <w:r>
        <w:rPr>
          <w:color w:val="212121"/>
          <w:spacing w:val="43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43"/>
        </w:rPr>
        <w:t> </w:t>
      </w:r>
      <w:r>
        <w:rPr>
          <w:color w:val="212121"/>
        </w:rPr>
        <w:t>опухоль</w:t>
      </w:r>
      <w:r>
        <w:rPr>
          <w:color w:val="212121"/>
          <w:spacing w:val="40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43"/>
        </w:rPr>
        <w:t> </w:t>
      </w:r>
      <w:r>
        <w:rPr>
          <w:color w:val="212121"/>
        </w:rPr>
        <w:t>за</w:t>
      </w:r>
      <w:r>
        <w:rPr>
          <w:color w:val="212121"/>
          <w:spacing w:val="43"/>
        </w:rPr>
        <w:t> </w:t>
      </w:r>
      <w:r>
        <w:rPr>
          <w:color w:val="212121"/>
        </w:rPr>
        <w:t>пределы</w:t>
      </w:r>
      <w:r>
        <w:rPr>
          <w:color w:val="212121"/>
          <w:spacing w:val="43"/>
        </w:rPr>
        <w:t> </w:t>
      </w:r>
      <w:r>
        <w:rPr>
          <w:color w:val="212121"/>
        </w:rPr>
        <w:t>фасции</w:t>
      </w:r>
      <w:r>
        <w:rPr>
          <w:color w:val="212121"/>
          <w:spacing w:val="43"/>
        </w:rPr>
        <w:t> </w:t>
      </w:r>
      <w:r>
        <w:rPr>
          <w:color w:val="212121"/>
        </w:rPr>
        <w:t>Героты</w:t>
      </w:r>
      <w:r>
        <w:rPr>
          <w:color w:val="212121"/>
          <w:spacing w:val="43"/>
        </w:rPr>
        <w:t> </w:t>
      </w:r>
      <w:r>
        <w:rPr>
          <w:color w:val="212121"/>
        </w:rPr>
        <w:t>(включая</w:t>
      </w:r>
      <w:r>
        <w:rPr>
          <w:color w:val="212121"/>
          <w:spacing w:val="43"/>
        </w:rPr>
        <w:t> </w:t>
      </w:r>
      <w:r>
        <w:rPr>
          <w:color w:val="212121"/>
        </w:rPr>
        <w:t>врастание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-42"/>
        </w:rPr>
        <w:t> </w:t>
      </w:r>
      <w:r>
        <w:rPr>
          <w:color w:val="212121"/>
        </w:rPr>
        <w:t>ипсилатеральный</w:t>
      </w:r>
      <w:r>
        <w:rPr>
          <w:color w:val="212121"/>
          <w:spacing w:val="-2"/>
        </w:rPr>
        <w:t> </w:t>
      </w:r>
      <w:r>
        <w:rPr>
          <w:color w:val="212121"/>
        </w:rPr>
        <w:t>надпочечник).</w:t>
      </w:r>
    </w:p>
    <w:p>
      <w:pPr>
        <w:pStyle w:val="Heading3"/>
        <w:jc w:val="left"/>
      </w:pPr>
      <w:r>
        <w:rPr>
          <w:color w:val="212121"/>
        </w:rPr>
        <w:t>N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5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1"/>
        </w:rPr>
        <w:t> </w:t>
      </w:r>
      <w:r>
        <w:rPr>
          <w:color w:val="212121"/>
        </w:rPr>
        <w:t>лимфатические</w:t>
      </w:r>
      <w:r>
        <w:rPr>
          <w:color w:val="212121"/>
          <w:spacing w:val="4"/>
        </w:rPr>
        <w:t> </w:t>
      </w:r>
      <w:r>
        <w:rPr>
          <w:color w:val="212121"/>
        </w:rPr>
        <w:t>узлы</w:t>
      </w:r>
      <w:r>
        <w:rPr>
          <w:color w:val="212121"/>
          <w:spacing w:val="5"/>
        </w:rPr>
        <w:t> </w:t>
      </w:r>
      <w:r>
        <w:rPr>
          <w:color w:val="212121"/>
        </w:rPr>
        <w:t>(ЛУ)</w:t>
      </w:r>
    </w:p>
    <w:p>
      <w:pPr>
        <w:pStyle w:val="BodyText"/>
        <w:spacing w:line="256" w:lineRule="auto" w:before="198"/>
        <w:ind w:left="1122" w:right="5162"/>
        <w:jc w:val="left"/>
      </w:pPr>
      <w:r>
        <w:rPr/>
        <w:pict>
          <v:shape style="position:absolute;margin-left:130.609741pt;margin-top:14.844484pt;width:3.05pt;height:3.05pt;mso-position-horizontal-relative:page;mso-position-vertical-relative:paragraph;z-index:15766016" coordorigin="2612,297" coordsize="61,61" path="m2651,357l2634,357,2627,354,2615,342,2612,335,2612,319,2615,312,2627,300,2634,297,2651,297,2658,300,2669,312,2672,319,2672,327,2672,335,2669,342,2658,354,2651,35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27.855417pt;width:3.05pt;height:3.05pt;mso-position-horizontal-relative:page;mso-position-vertical-relative:paragraph;z-index:15766528" coordorigin="2612,557" coordsize="61,61" path="m2651,617l2634,617,2627,614,2615,602,2612,595,2612,579,2615,572,2627,560,2634,557,2651,557,2658,560,2669,572,2672,579,2672,587,2672,595,2669,602,2658,614,2651,61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40.866352pt;width:3.05pt;height:3.05pt;mso-position-horizontal-relative:page;mso-position-vertical-relative:paragraph;z-index:15767040" coordorigin="2612,817" coordsize="61,61" path="m2651,877l2634,877,2627,874,2615,863,2612,856,2612,839,2615,832,2627,820,2634,817,2651,817,2658,820,2669,832,2672,839,2672,847,2672,856,2669,863,2658,874,2651,87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Nх </w:t>
      </w:r>
      <w:r>
        <w:rPr>
          <w:rFonts w:ascii="Times New Roman" w:hAnsi="Times New Roman"/>
          <w:color w:val="212121"/>
        </w:rPr>
        <w:t>‒ </w:t>
      </w:r>
      <w:r>
        <w:rPr>
          <w:color w:val="212121"/>
        </w:rPr>
        <w:t>регионарные ЛУ не могут быть оценены.</w:t>
      </w:r>
      <w:r>
        <w:rPr>
          <w:color w:val="212121"/>
          <w:spacing w:val="1"/>
        </w:rPr>
        <w:t> </w:t>
      </w:r>
      <w:r>
        <w:rPr>
          <w:color w:val="212121"/>
        </w:rPr>
        <w:t>N0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3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3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3"/>
        </w:rPr>
        <w:t> </w:t>
      </w:r>
      <w:r>
        <w:rPr>
          <w:color w:val="212121"/>
        </w:rPr>
        <w:t>ЛУ.</w:t>
      </w:r>
      <w:r>
        <w:rPr>
          <w:color w:val="212121"/>
          <w:spacing w:val="-42"/>
        </w:rPr>
        <w:t> </w:t>
      </w:r>
      <w:r>
        <w:rPr>
          <w:color w:val="212121"/>
        </w:rPr>
        <w:t>N1</w:t>
      </w:r>
      <w:r>
        <w:rPr>
          <w:color w:val="212121"/>
          <w:spacing w:val="-2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-2"/>
        </w:rPr>
        <w:t> </w:t>
      </w:r>
      <w:r>
        <w:rPr>
          <w:color w:val="212121"/>
        </w:rPr>
        <w:t>метастазы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-2"/>
        </w:rPr>
        <w:t> </w:t>
      </w:r>
      <w:r>
        <w:rPr>
          <w:color w:val="212121"/>
        </w:rPr>
        <w:t>ЛУ.</w:t>
      </w:r>
    </w:p>
    <w:p>
      <w:pPr>
        <w:pStyle w:val="Heading3"/>
        <w:jc w:val="left"/>
      </w:pPr>
      <w:r>
        <w:rPr>
          <w:color w:val="212121"/>
        </w:rPr>
        <w:t>M</w:t>
      </w:r>
      <w:r>
        <w:rPr>
          <w:color w:val="212121"/>
          <w:spacing w:val="7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8"/>
        </w:rPr>
        <w:t> </w:t>
      </w:r>
      <w:r>
        <w:rPr>
          <w:color w:val="212121"/>
        </w:rPr>
        <w:t>отдаленные</w:t>
      </w:r>
      <w:r>
        <w:rPr>
          <w:color w:val="212121"/>
          <w:spacing w:val="7"/>
        </w:rPr>
        <w:t> </w:t>
      </w:r>
      <w:r>
        <w:rPr>
          <w:color w:val="212121"/>
        </w:rPr>
        <w:t>метастазы</w:t>
      </w:r>
    </w:p>
    <w:p>
      <w:pPr>
        <w:pStyle w:val="BodyText"/>
        <w:spacing w:line="256" w:lineRule="auto" w:before="197"/>
        <w:ind w:left="1122" w:right="4661"/>
        <w:jc w:val="left"/>
      </w:pPr>
      <w:r>
        <w:rPr/>
        <w:pict>
          <v:shape style="position:absolute;margin-left:130.609741pt;margin-top:14.794487pt;width:3.05pt;height:3.05pt;mso-position-horizontal-relative:page;mso-position-vertical-relative:paragraph;z-index:15767552" coordorigin="2612,296" coordsize="61,61" path="m2651,356l2634,356,2627,353,2615,341,2612,334,2612,318,2615,311,2627,299,2634,296,2651,296,2658,299,2669,311,2672,318,2672,326,2672,334,2669,341,2658,353,2651,356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27.80542pt;width:3.05pt;height:3.05pt;mso-position-horizontal-relative:page;mso-position-vertical-relative:paragraph;z-index:15768064" coordorigin="2612,556" coordsize="61,61" path="m2651,616l2634,616,2627,613,2615,601,2612,594,2612,578,2615,571,2627,559,2634,556,2651,556,2658,559,2669,571,2672,578,2672,586,2672,594,2669,601,2658,613,2651,61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Mх</w:t>
      </w:r>
      <w:r>
        <w:rPr>
          <w:color w:val="212121"/>
          <w:spacing w:val="8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9"/>
        </w:rPr>
        <w:t> </w:t>
      </w:r>
      <w:r>
        <w:rPr>
          <w:color w:val="212121"/>
        </w:rPr>
        <w:t>отдаленные</w:t>
      </w:r>
      <w:r>
        <w:rPr>
          <w:color w:val="212121"/>
          <w:spacing w:val="9"/>
        </w:rPr>
        <w:t> </w:t>
      </w:r>
      <w:r>
        <w:rPr>
          <w:color w:val="212121"/>
        </w:rPr>
        <w:t>метастазы</w:t>
      </w:r>
      <w:r>
        <w:rPr>
          <w:color w:val="212121"/>
          <w:spacing w:val="9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</w:rPr>
        <w:t>могут</w:t>
      </w:r>
      <w:r>
        <w:rPr>
          <w:color w:val="212121"/>
          <w:spacing w:val="4"/>
        </w:rPr>
        <w:t> </w:t>
      </w:r>
      <w:r>
        <w:rPr>
          <w:color w:val="212121"/>
        </w:rPr>
        <w:t>быть</w:t>
      </w:r>
      <w:r>
        <w:rPr>
          <w:color w:val="212121"/>
          <w:spacing w:val="5"/>
        </w:rPr>
        <w:t> </w:t>
      </w:r>
      <w:r>
        <w:rPr>
          <w:color w:val="212121"/>
        </w:rPr>
        <w:t>оценены.</w:t>
      </w:r>
      <w:r>
        <w:rPr>
          <w:color w:val="212121"/>
          <w:spacing w:val="-42"/>
        </w:rPr>
        <w:t> </w:t>
      </w:r>
      <w:r>
        <w:rPr>
          <w:color w:val="212121"/>
        </w:rPr>
        <w:t>M0 </w:t>
      </w:r>
      <w:r>
        <w:rPr>
          <w:rFonts w:ascii="Times New Roman" w:hAnsi="Times New Roman"/>
          <w:color w:val="212121"/>
        </w:rPr>
        <w:t>‒ </w:t>
      </w:r>
      <w:r>
        <w:rPr>
          <w:color w:val="212121"/>
        </w:rPr>
        <w:t>отсутствие отдаленных метастазов.</w:t>
      </w:r>
    </w:p>
    <w:p>
      <w:pPr>
        <w:pStyle w:val="BodyText"/>
        <w:ind w:left="1122"/>
        <w:jc w:val="left"/>
      </w:pPr>
      <w:r>
        <w:rPr/>
        <w:pict>
          <v:shape style="position:absolute;margin-left:130.609741pt;margin-top:4.994473pt;width:3.05pt;height:3.05pt;mso-position-horizontal-relative:page;mso-position-vertical-relative:paragraph;z-index:15768576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M1</w:t>
      </w:r>
      <w:r>
        <w:rPr>
          <w:color w:val="212121"/>
          <w:spacing w:val="6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6"/>
        </w:rPr>
        <w:t> </w:t>
      </w:r>
      <w:r>
        <w:rPr>
          <w:color w:val="212121"/>
        </w:rPr>
        <w:t>отдаленные</w:t>
      </w:r>
      <w:r>
        <w:rPr>
          <w:color w:val="212121"/>
          <w:spacing w:val="6"/>
        </w:rPr>
        <w:t> </w:t>
      </w:r>
      <w:r>
        <w:rPr>
          <w:color w:val="212121"/>
        </w:rPr>
        <w:t>метастазы.</w:t>
      </w:r>
    </w:p>
    <w:p>
      <w:pPr>
        <w:pStyle w:val="BodyText"/>
        <w:spacing w:line="256" w:lineRule="auto" w:before="198"/>
        <w:ind w:left="912" w:right="1402"/>
      </w:pPr>
      <w:r>
        <w:rPr>
          <w:color w:val="212121"/>
        </w:rPr>
        <w:t>Соответствие стадий опухолевого процесса в зависимости от категорий TNM представлено в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табл.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1.</w:t>
      </w:r>
    </w:p>
    <w:p>
      <w:pPr>
        <w:pStyle w:val="BodyText"/>
        <w:spacing w:before="181"/>
        <w:ind w:left="912"/>
        <w:jc w:val="left"/>
      </w:pPr>
      <w:r>
        <w:rPr>
          <w:b/>
          <w:color w:val="212121"/>
        </w:rPr>
        <w:t>Таблица</w:t>
      </w:r>
      <w:r>
        <w:rPr>
          <w:b/>
          <w:color w:val="212121"/>
          <w:spacing w:val="2"/>
        </w:rPr>
        <w:t> </w:t>
      </w:r>
      <w:r>
        <w:rPr>
          <w:b/>
          <w:color w:val="212121"/>
        </w:rPr>
        <w:t>1.</w:t>
      </w:r>
      <w:r>
        <w:rPr>
          <w:b/>
          <w:color w:val="212121"/>
          <w:spacing w:val="-3"/>
        </w:rPr>
        <w:t> </w:t>
      </w:r>
      <w:r>
        <w:rPr>
          <w:color w:val="212121"/>
        </w:rPr>
        <w:t>Соответствие</w:t>
      </w:r>
      <w:r>
        <w:rPr>
          <w:color w:val="212121"/>
          <w:spacing w:val="-2"/>
        </w:rPr>
        <w:t> </w:t>
      </w:r>
      <w:r>
        <w:rPr>
          <w:color w:val="212121"/>
        </w:rPr>
        <w:t>стадий</w:t>
      </w:r>
      <w:r>
        <w:rPr>
          <w:color w:val="212121"/>
          <w:spacing w:val="-3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-2"/>
        </w:rPr>
        <w:t> </w:t>
      </w:r>
      <w:r>
        <w:rPr>
          <w:color w:val="212121"/>
        </w:rPr>
        <w:t>процесса</w:t>
      </w:r>
      <w:r>
        <w:rPr>
          <w:color w:val="212121"/>
          <w:spacing w:val="-2"/>
        </w:rPr>
        <w:t> </w:t>
      </w:r>
      <w:r>
        <w:rPr>
          <w:color w:val="212121"/>
        </w:rPr>
        <w:t>категориям</w:t>
      </w:r>
      <w:r>
        <w:rPr>
          <w:color w:val="212121"/>
          <w:spacing w:val="-3"/>
        </w:rPr>
        <w:t> </w:t>
      </w:r>
      <w:r>
        <w:rPr>
          <w:color w:val="212121"/>
        </w:rPr>
        <w:t>TNM</w:t>
      </w:r>
    </w:p>
    <w:p>
      <w:pPr>
        <w:pStyle w:val="BodyText"/>
        <w:spacing w:before="10" w:after="1"/>
        <w:ind w:left="0"/>
        <w:jc w:val="left"/>
        <w:rPr>
          <w:sz w:val="13"/>
        </w:rPr>
      </w:pPr>
    </w:p>
    <w:tbl>
      <w:tblPr>
        <w:tblW w:w="0" w:type="auto"/>
        <w:jc w:val="left"/>
        <w:tblInd w:w="9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2"/>
        <w:gridCol w:w="1942"/>
        <w:gridCol w:w="1952"/>
        <w:gridCol w:w="1962"/>
      </w:tblGrid>
      <w:tr>
        <w:trPr>
          <w:trHeight w:val="305" w:hRule="atLeast"/>
        </w:trPr>
        <w:tc>
          <w:tcPr>
            <w:tcW w:w="2042" w:type="dxa"/>
            <w:vMerge w:val="restart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Стадия</w:t>
            </w:r>
          </w:p>
        </w:tc>
        <w:tc>
          <w:tcPr>
            <w:tcW w:w="5856" w:type="dxa"/>
            <w:gridSpan w:val="3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Категории</w:t>
            </w:r>
          </w:p>
        </w:tc>
      </w:tr>
      <w:tr>
        <w:trPr>
          <w:trHeight w:val="305" w:hRule="atLeast"/>
        </w:trPr>
        <w:tc>
          <w:tcPr>
            <w:tcW w:w="20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T</w:t>
            </w:r>
          </w:p>
        </w:tc>
        <w:tc>
          <w:tcPr>
            <w:tcW w:w="1952" w:type="dxa"/>
          </w:tcPr>
          <w:p>
            <w:pPr>
              <w:pStyle w:val="TableParagraph"/>
              <w:ind w:left="101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N</w:t>
            </w:r>
          </w:p>
        </w:tc>
        <w:tc>
          <w:tcPr>
            <w:tcW w:w="1962" w:type="dxa"/>
          </w:tcPr>
          <w:p>
            <w:pPr>
              <w:pStyle w:val="TableParagraph"/>
              <w:ind w:left="101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M</w:t>
            </w:r>
          </w:p>
        </w:tc>
      </w:tr>
      <w:tr>
        <w:trPr>
          <w:trHeight w:val="305" w:hRule="atLeast"/>
        </w:trPr>
        <w:tc>
          <w:tcPr>
            <w:tcW w:w="204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I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T1</w:t>
            </w:r>
          </w:p>
        </w:tc>
        <w:tc>
          <w:tcPr>
            <w:tcW w:w="1952" w:type="dxa"/>
          </w:tcPr>
          <w:p>
            <w:pPr>
              <w:pStyle w:val="TableParagraph"/>
              <w:ind w:left="101"/>
              <w:rPr>
                <w:sz w:val="11"/>
              </w:rPr>
            </w:pPr>
            <w:r>
              <w:rPr>
                <w:color w:val="212121"/>
                <w:sz w:val="11"/>
              </w:rPr>
              <w:t>N0</w:t>
            </w:r>
          </w:p>
        </w:tc>
        <w:tc>
          <w:tcPr>
            <w:tcW w:w="1962" w:type="dxa"/>
          </w:tcPr>
          <w:p>
            <w:pPr>
              <w:pStyle w:val="TableParagraph"/>
              <w:ind w:left="101"/>
              <w:rPr>
                <w:sz w:val="11"/>
              </w:rPr>
            </w:pPr>
            <w:r>
              <w:rPr>
                <w:color w:val="212121"/>
                <w:sz w:val="11"/>
              </w:rPr>
              <w:t>M0</w:t>
            </w:r>
          </w:p>
        </w:tc>
      </w:tr>
      <w:tr>
        <w:trPr>
          <w:trHeight w:val="305" w:hRule="atLeast"/>
        </w:trPr>
        <w:tc>
          <w:tcPr>
            <w:tcW w:w="204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II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T2</w:t>
            </w:r>
          </w:p>
        </w:tc>
        <w:tc>
          <w:tcPr>
            <w:tcW w:w="1952" w:type="dxa"/>
          </w:tcPr>
          <w:p>
            <w:pPr>
              <w:pStyle w:val="TableParagraph"/>
              <w:ind w:left="101"/>
              <w:rPr>
                <w:sz w:val="11"/>
              </w:rPr>
            </w:pPr>
            <w:r>
              <w:rPr>
                <w:color w:val="212121"/>
                <w:sz w:val="11"/>
              </w:rPr>
              <w:t>N0</w:t>
            </w:r>
          </w:p>
        </w:tc>
        <w:tc>
          <w:tcPr>
            <w:tcW w:w="1962" w:type="dxa"/>
          </w:tcPr>
          <w:p>
            <w:pPr>
              <w:pStyle w:val="TableParagraph"/>
              <w:ind w:left="101"/>
              <w:rPr>
                <w:sz w:val="11"/>
              </w:rPr>
            </w:pPr>
            <w:r>
              <w:rPr>
                <w:color w:val="212121"/>
                <w:sz w:val="11"/>
              </w:rPr>
              <w:t>M0</w:t>
            </w:r>
          </w:p>
        </w:tc>
      </w:tr>
      <w:tr>
        <w:trPr>
          <w:trHeight w:val="305" w:hRule="atLeast"/>
        </w:trPr>
        <w:tc>
          <w:tcPr>
            <w:tcW w:w="204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III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T3</w:t>
            </w:r>
          </w:p>
        </w:tc>
        <w:tc>
          <w:tcPr>
            <w:tcW w:w="1952" w:type="dxa"/>
          </w:tcPr>
          <w:p>
            <w:pPr>
              <w:pStyle w:val="TableParagraph"/>
              <w:ind w:left="101"/>
              <w:rPr>
                <w:sz w:val="11"/>
              </w:rPr>
            </w:pPr>
            <w:r>
              <w:rPr>
                <w:color w:val="212121"/>
                <w:sz w:val="11"/>
              </w:rPr>
              <w:t>N0</w:t>
            </w:r>
          </w:p>
        </w:tc>
        <w:tc>
          <w:tcPr>
            <w:tcW w:w="1962" w:type="dxa"/>
          </w:tcPr>
          <w:p>
            <w:pPr>
              <w:pStyle w:val="TableParagraph"/>
              <w:ind w:left="101"/>
              <w:rPr>
                <w:sz w:val="11"/>
              </w:rPr>
            </w:pPr>
            <w:r>
              <w:rPr>
                <w:color w:val="212121"/>
                <w:sz w:val="11"/>
              </w:rPr>
              <w:t>M0</w:t>
            </w:r>
          </w:p>
        </w:tc>
      </w:tr>
      <w:tr>
        <w:trPr>
          <w:trHeight w:val="305" w:hRule="atLeast"/>
        </w:trPr>
        <w:tc>
          <w:tcPr>
            <w:tcW w:w="204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4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T1, T2, T3</w:t>
            </w:r>
          </w:p>
        </w:tc>
        <w:tc>
          <w:tcPr>
            <w:tcW w:w="1952" w:type="dxa"/>
          </w:tcPr>
          <w:p>
            <w:pPr>
              <w:pStyle w:val="TableParagraph"/>
              <w:ind w:left="101"/>
              <w:rPr>
                <w:sz w:val="11"/>
              </w:rPr>
            </w:pPr>
            <w:r>
              <w:rPr>
                <w:color w:val="212121"/>
                <w:sz w:val="11"/>
              </w:rPr>
              <w:t>N1</w:t>
            </w:r>
          </w:p>
        </w:tc>
        <w:tc>
          <w:tcPr>
            <w:tcW w:w="1962" w:type="dxa"/>
          </w:tcPr>
          <w:p>
            <w:pPr>
              <w:pStyle w:val="TableParagraph"/>
              <w:ind w:left="101"/>
              <w:rPr>
                <w:sz w:val="11"/>
              </w:rPr>
            </w:pPr>
            <w:r>
              <w:rPr>
                <w:color w:val="212121"/>
                <w:sz w:val="11"/>
              </w:rPr>
              <w:t>M0</w:t>
            </w:r>
          </w:p>
        </w:tc>
      </w:tr>
      <w:tr>
        <w:trPr>
          <w:trHeight w:val="305" w:hRule="atLeast"/>
        </w:trPr>
        <w:tc>
          <w:tcPr>
            <w:tcW w:w="204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IV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T4</w:t>
            </w:r>
          </w:p>
        </w:tc>
        <w:tc>
          <w:tcPr>
            <w:tcW w:w="1952" w:type="dxa"/>
          </w:tcPr>
          <w:p>
            <w:pPr>
              <w:pStyle w:val="TableParagraph"/>
              <w:ind w:left="101"/>
              <w:rPr>
                <w:sz w:val="11"/>
              </w:rPr>
            </w:pPr>
            <w:r>
              <w:rPr>
                <w:color w:val="212121"/>
                <w:sz w:val="11"/>
              </w:rPr>
              <w:t>N любое</w:t>
            </w:r>
          </w:p>
        </w:tc>
        <w:tc>
          <w:tcPr>
            <w:tcW w:w="1962" w:type="dxa"/>
          </w:tcPr>
          <w:p>
            <w:pPr>
              <w:pStyle w:val="TableParagraph"/>
              <w:ind w:left="101"/>
              <w:rPr>
                <w:sz w:val="11"/>
              </w:rPr>
            </w:pPr>
            <w:r>
              <w:rPr>
                <w:color w:val="212121"/>
                <w:sz w:val="11"/>
              </w:rPr>
              <w:t>M0</w:t>
            </w:r>
          </w:p>
        </w:tc>
      </w:tr>
      <w:tr>
        <w:trPr>
          <w:trHeight w:val="305" w:hRule="atLeast"/>
        </w:trPr>
        <w:tc>
          <w:tcPr>
            <w:tcW w:w="204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4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T любое</w:t>
            </w:r>
          </w:p>
        </w:tc>
        <w:tc>
          <w:tcPr>
            <w:tcW w:w="1952" w:type="dxa"/>
          </w:tcPr>
          <w:p>
            <w:pPr>
              <w:pStyle w:val="TableParagraph"/>
              <w:ind w:left="101"/>
              <w:rPr>
                <w:sz w:val="11"/>
              </w:rPr>
            </w:pPr>
            <w:r>
              <w:rPr>
                <w:color w:val="212121"/>
                <w:sz w:val="11"/>
              </w:rPr>
              <w:t>N любое</w:t>
            </w:r>
          </w:p>
        </w:tc>
        <w:tc>
          <w:tcPr>
            <w:tcW w:w="1962" w:type="dxa"/>
          </w:tcPr>
          <w:p>
            <w:pPr>
              <w:pStyle w:val="TableParagraph"/>
              <w:ind w:left="101"/>
              <w:rPr>
                <w:sz w:val="11"/>
              </w:rPr>
            </w:pPr>
            <w:r>
              <w:rPr>
                <w:color w:val="212121"/>
                <w:sz w:val="11"/>
              </w:rPr>
              <w:t>M1</w:t>
            </w:r>
          </w:p>
        </w:tc>
      </w:tr>
    </w:tbl>
    <w:p>
      <w:pPr>
        <w:pStyle w:val="BodyText"/>
        <w:spacing w:before="11"/>
        <w:ind w:left="912"/>
        <w:jc w:val="left"/>
      </w:pPr>
      <w:r>
        <w:rPr>
          <w:color w:val="212121"/>
          <w:spacing w:val="-1"/>
        </w:rPr>
        <w:t>Нефрометрическая</w:t>
      </w:r>
      <w:r>
        <w:rPr>
          <w:color w:val="212121"/>
          <w:spacing w:val="-10"/>
        </w:rPr>
        <w:t> </w:t>
      </w:r>
      <w:r>
        <w:rPr>
          <w:color w:val="212121"/>
        </w:rPr>
        <w:t>классификация</w:t>
      </w:r>
      <w:r>
        <w:rPr>
          <w:color w:val="212121"/>
          <w:spacing w:val="-9"/>
        </w:rPr>
        <w:t> </w:t>
      </w:r>
      <w:r>
        <w:rPr>
          <w:color w:val="212121"/>
        </w:rPr>
        <w:t>опухолей</w:t>
      </w:r>
      <w:r>
        <w:rPr>
          <w:color w:val="212121"/>
          <w:spacing w:val="-10"/>
        </w:rPr>
        <w:t> </w:t>
      </w:r>
      <w:r>
        <w:rPr>
          <w:color w:val="212121"/>
        </w:rPr>
        <w:t>почечной</w:t>
      </w:r>
      <w:r>
        <w:rPr>
          <w:color w:val="212121"/>
          <w:spacing w:val="-9"/>
        </w:rPr>
        <w:t> </w:t>
      </w:r>
      <w:r>
        <w:rPr>
          <w:color w:val="212121"/>
        </w:rPr>
        <w:t>паренхимы</w:t>
      </w:r>
    </w:p>
    <w:p>
      <w:pPr>
        <w:pStyle w:val="BodyText"/>
        <w:spacing w:line="256" w:lineRule="auto" w:before="197"/>
        <w:ind w:left="912" w:right="1401"/>
      </w:pPr>
      <w:r>
        <w:rPr>
          <w:color w:val="212121"/>
        </w:rPr>
        <w:t>Оценка</w:t>
      </w:r>
      <w:r>
        <w:rPr>
          <w:color w:val="212121"/>
          <w:spacing w:val="1"/>
        </w:rPr>
        <w:t> </w:t>
      </w:r>
      <w:r>
        <w:rPr>
          <w:color w:val="212121"/>
        </w:rPr>
        <w:t>нефрометрических</w:t>
      </w:r>
      <w:r>
        <w:rPr>
          <w:color w:val="212121"/>
          <w:spacing w:val="1"/>
        </w:rPr>
        <w:t> </w:t>
      </w:r>
      <w:r>
        <w:rPr>
          <w:color w:val="212121"/>
        </w:rPr>
        <w:t>признаков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основании</w:t>
      </w:r>
      <w:r>
        <w:rPr>
          <w:color w:val="212121"/>
          <w:spacing w:val="46"/>
        </w:rPr>
        <w:t> </w:t>
      </w:r>
      <w:r>
        <w:rPr>
          <w:color w:val="212121"/>
        </w:rPr>
        <w:t>данных</w:t>
      </w:r>
      <w:r>
        <w:rPr>
          <w:color w:val="212121"/>
          <w:spacing w:val="46"/>
        </w:rPr>
        <w:t> </w:t>
      </w:r>
      <w:r>
        <w:rPr>
          <w:color w:val="212121"/>
        </w:rPr>
        <w:t>об</w:t>
      </w:r>
      <w:r>
        <w:rPr>
          <w:color w:val="212121"/>
          <w:spacing w:val="46"/>
        </w:rPr>
        <w:t> </w:t>
      </w:r>
      <w:r>
        <w:rPr>
          <w:color w:val="212121"/>
        </w:rPr>
        <w:t>анатомических</w:t>
      </w:r>
      <w:r>
        <w:rPr>
          <w:color w:val="212121"/>
          <w:spacing w:val="1"/>
        </w:rPr>
        <w:t> </w:t>
      </w:r>
      <w:r>
        <w:rPr>
          <w:color w:val="212121"/>
        </w:rPr>
        <w:t>особенностях</w:t>
      </w:r>
      <w:r>
        <w:rPr>
          <w:color w:val="212121"/>
          <w:spacing w:val="1"/>
        </w:rPr>
        <w:t> </w:t>
      </w:r>
      <w:r>
        <w:rPr>
          <w:color w:val="212121"/>
        </w:rPr>
        <w:t>опухоли,</w:t>
      </w:r>
      <w:r>
        <w:rPr>
          <w:color w:val="212121"/>
          <w:spacing w:val="1"/>
        </w:rPr>
        <w:t> </w:t>
      </w:r>
      <w:r>
        <w:rPr>
          <w:color w:val="212121"/>
        </w:rPr>
        <w:t>полученных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помощью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предоперационной</w:t>
      </w:r>
      <w:r>
        <w:rPr>
          <w:color w:val="212121"/>
          <w:spacing w:val="1"/>
        </w:rPr>
        <w:t> </w:t>
      </w:r>
      <w:r>
        <w:rPr>
          <w:color w:val="212121"/>
        </w:rPr>
        <w:t>лучевой</w:t>
      </w:r>
      <w:r>
        <w:rPr>
          <w:color w:val="212121"/>
          <w:spacing w:val="1"/>
        </w:rPr>
        <w:t> </w:t>
      </w:r>
      <w:r>
        <w:rPr>
          <w:color w:val="212121"/>
        </w:rPr>
        <w:t>визуализации, позволяет унифицировать описание</w:t>
      </w:r>
      <w:r>
        <w:rPr>
          <w:color w:val="212121"/>
          <w:spacing w:val="1"/>
        </w:rPr>
        <w:t> </w:t>
      </w:r>
      <w:r>
        <w:rPr>
          <w:color w:val="212121"/>
        </w:rPr>
        <w:t>новообразований</w:t>
      </w:r>
      <w:r>
        <w:rPr>
          <w:color w:val="212121"/>
          <w:spacing w:val="1"/>
        </w:rPr>
        <w:t> </w:t>
      </w:r>
      <w:r>
        <w:rPr>
          <w:color w:val="212121"/>
        </w:rPr>
        <w:t>почечной</w:t>
      </w:r>
      <w:r>
        <w:rPr>
          <w:color w:val="212121"/>
          <w:spacing w:val="45"/>
        </w:rPr>
        <w:t> </w:t>
      </w:r>
      <w:r>
        <w:rPr>
          <w:color w:val="212121"/>
        </w:rPr>
        <w:t>паренхимы</w:t>
      </w:r>
      <w:r>
        <w:rPr>
          <w:color w:val="212121"/>
          <w:spacing w:val="-43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взаимосвязи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соседними</w:t>
      </w:r>
      <w:r>
        <w:rPr>
          <w:color w:val="212121"/>
          <w:spacing w:val="1"/>
        </w:rPr>
        <w:t> </w:t>
      </w:r>
      <w:r>
        <w:rPr>
          <w:color w:val="212121"/>
        </w:rPr>
        <w:t>структурами.</w:t>
      </w:r>
      <w:r>
        <w:rPr>
          <w:color w:val="212121"/>
          <w:spacing w:val="46"/>
        </w:rPr>
        <w:t> </w:t>
      </w:r>
      <w:r>
        <w:rPr>
          <w:color w:val="212121"/>
        </w:rPr>
        <w:t>Использование</w:t>
      </w:r>
      <w:r>
        <w:rPr>
          <w:color w:val="212121"/>
          <w:spacing w:val="46"/>
        </w:rPr>
        <w:t> </w:t>
      </w:r>
      <w:r>
        <w:rPr>
          <w:color w:val="212121"/>
        </w:rPr>
        <w:t>стандартизованных</w:t>
      </w:r>
      <w:r>
        <w:rPr>
          <w:color w:val="212121"/>
          <w:spacing w:val="1"/>
        </w:rPr>
        <w:t> </w:t>
      </w:r>
      <w:r>
        <w:rPr>
          <w:color w:val="212121"/>
        </w:rPr>
        <w:t>объективных и воспроизводимых шкал нивелирует вариабельность трактовки результатов</w:t>
      </w:r>
      <w:r>
        <w:rPr>
          <w:color w:val="212121"/>
          <w:spacing w:val="1"/>
        </w:rPr>
        <w:t> </w:t>
      </w:r>
      <w:r>
        <w:rPr>
          <w:color w:val="212121"/>
        </w:rPr>
        <w:t>визуализации разными специалистами. Нефрометрические показатели могут предсказать</w:t>
      </w:r>
      <w:r>
        <w:rPr>
          <w:color w:val="212121"/>
          <w:spacing w:val="1"/>
        </w:rPr>
        <w:t> </w:t>
      </w:r>
      <w:r>
        <w:rPr>
          <w:color w:val="212121"/>
        </w:rPr>
        <w:t>ожидаемую</w:t>
      </w:r>
      <w:r>
        <w:rPr>
          <w:color w:val="212121"/>
          <w:spacing w:val="1"/>
        </w:rPr>
        <w:t> </w:t>
      </w:r>
      <w:r>
        <w:rPr>
          <w:color w:val="212121"/>
        </w:rPr>
        <w:t>техническую</w:t>
      </w:r>
      <w:r>
        <w:rPr>
          <w:color w:val="212121"/>
          <w:spacing w:val="1"/>
        </w:rPr>
        <w:t> </w:t>
      </w:r>
      <w:r>
        <w:rPr>
          <w:color w:val="212121"/>
        </w:rPr>
        <w:t>сложность</w:t>
      </w:r>
      <w:r>
        <w:rPr>
          <w:color w:val="212121"/>
          <w:spacing w:val="1"/>
        </w:rPr>
        <w:t> </w:t>
      </w:r>
      <w:r>
        <w:rPr>
          <w:color w:val="212121"/>
        </w:rPr>
        <w:t>РП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коррелируют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длительностью</w:t>
      </w:r>
      <w:r>
        <w:rPr>
          <w:color w:val="212121"/>
          <w:spacing w:val="1"/>
        </w:rPr>
        <w:t> </w:t>
      </w:r>
      <w:r>
        <w:rPr>
          <w:color w:val="212121"/>
        </w:rPr>
        <w:t>ишемии,</w:t>
      </w:r>
      <w:r>
        <w:rPr>
          <w:color w:val="212121"/>
          <w:spacing w:val="1"/>
        </w:rPr>
        <w:t> </w:t>
      </w:r>
      <w:r>
        <w:rPr>
          <w:color w:val="212121"/>
        </w:rPr>
        <w:t>операционным</w:t>
      </w:r>
      <w:r>
        <w:rPr>
          <w:color w:val="212121"/>
          <w:spacing w:val="1"/>
        </w:rPr>
        <w:t> </w:t>
      </w:r>
      <w:r>
        <w:rPr>
          <w:color w:val="212121"/>
        </w:rPr>
        <w:t>временем,</w:t>
      </w:r>
      <w:r>
        <w:rPr>
          <w:color w:val="212121"/>
          <w:spacing w:val="1"/>
        </w:rPr>
        <w:t> </w:t>
      </w:r>
      <w:r>
        <w:rPr>
          <w:color w:val="212121"/>
        </w:rPr>
        <w:t>объемом</w:t>
      </w:r>
      <w:r>
        <w:rPr>
          <w:color w:val="212121"/>
          <w:spacing w:val="1"/>
        </w:rPr>
        <w:t> </w:t>
      </w:r>
      <w:r>
        <w:rPr>
          <w:color w:val="212121"/>
        </w:rPr>
        <w:t>кровопотери,</w:t>
      </w:r>
      <w:r>
        <w:rPr>
          <w:color w:val="212121"/>
          <w:spacing w:val="1"/>
        </w:rPr>
        <w:t> </w:t>
      </w:r>
      <w:r>
        <w:rPr>
          <w:color w:val="212121"/>
        </w:rPr>
        <w:t>частотой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вероятностью</w:t>
      </w:r>
      <w:r>
        <w:rPr>
          <w:color w:val="212121"/>
          <w:spacing w:val="1"/>
        </w:rPr>
        <w:t> </w:t>
      </w:r>
      <w:r>
        <w:rPr>
          <w:color w:val="212121"/>
        </w:rPr>
        <w:t>перехода от РП к РН. Нефрометрические шкалы могут помочь в принятии 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решений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отношении</w:t>
      </w:r>
      <w:r>
        <w:rPr>
          <w:color w:val="212121"/>
          <w:spacing w:val="-2"/>
        </w:rPr>
        <w:t> </w:t>
      </w:r>
      <w:r>
        <w:rPr>
          <w:color w:val="212121"/>
        </w:rPr>
        <w:t>объема</w:t>
      </w:r>
      <w:r>
        <w:rPr>
          <w:color w:val="212121"/>
          <w:spacing w:val="-3"/>
        </w:rPr>
        <w:t> </w:t>
      </w:r>
      <w:r>
        <w:rPr>
          <w:color w:val="212121"/>
        </w:rPr>
        <w:t>операции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-5"/>
        </w:rPr>
        <w:t> </w:t>
      </w:r>
      <w:r>
        <w:rPr>
          <w:color w:val="212121"/>
        </w:rPr>
        <w:t>доступа.</w:t>
      </w:r>
    </w:p>
    <w:p>
      <w:pPr>
        <w:pStyle w:val="BodyText"/>
        <w:spacing w:before="184"/>
        <w:ind w:left="912"/>
      </w:pPr>
      <w:r>
        <w:rPr>
          <w:color w:val="212121"/>
          <w:w w:val="90"/>
        </w:rPr>
        <w:t>Шкала</w:t>
      </w:r>
      <w:r>
        <w:rPr>
          <w:color w:val="212121"/>
          <w:spacing w:val="17"/>
          <w:w w:val="90"/>
        </w:rPr>
        <w:t> </w:t>
      </w:r>
      <w:r>
        <w:rPr>
          <w:color w:val="212121"/>
          <w:w w:val="90"/>
        </w:rPr>
        <w:t>RENAL</w:t>
      </w:r>
    </w:p>
    <w:p>
      <w:pPr>
        <w:spacing w:after="0"/>
        <w:sectPr>
          <w:pgSz w:w="11900" w:h="16840"/>
          <w:pgMar w:top="0" w:bottom="0" w:left="1680" w:right="0"/>
        </w:sectPr>
      </w:pPr>
    </w:p>
    <w:p>
      <w:pPr>
        <w:pStyle w:val="BodyText"/>
        <w:spacing w:line="256" w:lineRule="auto" w:before="11"/>
        <w:ind w:left="912" w:right="1399"/>
      </w:pPr>
      <w:r>
        <w:rPr/>
        <w:pict>
          <v:rect style="position:absolute;margin-left:539.953736pt;margin-top:.000421pt;width:10.00841pt;height:841.707037pt;mso-position-horizontal-relative:page;mso-position-vertical-relative:page;z-index:15769088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421pt;width:10.00841pt;height:841.707037pt;mso-position-horizontal-relative:page;mso-position-vertical-relative:page;z-index:15769600" filled="true" fillcolor="#ededed" stroked="false">
            <v:fill type="solid"/>
            <w10:wrap type="none"/>
          </v:rect>
        </w:pict>
      </w:r>
      <w:r>
        <w:rPr>
          <w:color w:val="212121"/>
        </w:rPr>
        <w:t>Нефрометрическая</w:t>
      </w:r>
      <w:r>
        <w:rPr>
          <w:color w:val="212121"/>
          <w:spacing w:val="1"/>
        </w:rPr>
        <w:t> 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RENAL</w:t>
      </w:r>
      <w:r>
        <w:rPr>
          <w:color w:val="212121"/>
          <w:spacing w:val="1"/>
        </w:rPr>
        <w:t> </w:t>
      </w:r>
      <w:r>
        <w:rPr>
          <w:color w:val="212121"/>
        </w:rPr>
        <w:t>основана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оценке</w:t>
      </w:r>
      <w:r>
        <w:rPr>
          <w:color w:val="212121"/>
          <w:spacing w:val="1"/>
        </w:rPr>
        <w:t> </w:t>
      </w:r>
      <w:r>
        <w:rPr>
          <w:color w:val="212121"/>
        </w:rPr>
        <w:t>5</w:t>
      </w:r>
      <w:r>
        <w:rPr>
          <w:color w:val="212121"/>
          <w:spacing w:val="1"/>
        </w:rPr>
        <w:t> </w:t>
      </w:r>
      <w:r>
        <w:rPr>
          <w:color w:val="212121"/>
        </w:rPr>
        <w:t>радиологических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анатомических</w:t>
      </w:r>
      <w:r>
        <w:rPr>
          <w:color w:val="212121"/>
          <w:spacing w:val="-42"/>
        </w:rPr>
        <w:t> </w:t>
      </w:r>
      <w:r>
        <w:rPr>
          <w:color w:val="212121"/>
        </w:rPr>
        <w:t>характеристик:</w:t>
      </w:r>
    </w:p>
    <w:p>
      <w:pPr>
        <w:pStyle w:val="ListParagraph"/>
        <w:numPr>
          <w:ilvl w:val="0"/>
          <w:numId w:val="3"/>
        </w:numPr>
        <w:tabs>
          <w:tab w:pos="1026" w:val="left" w:leader="none"/>
        </w:tabs>
        <w:spacing w:line="240" w:lineRule="auto" w:before="181" w:after="0"/>
        <w:ind w:left="1025" w:right="0" w:hanging="114"/>
        <w:jc w:val="left"/>
        <w:rPr>
          <w:sz w:val="18"/>
        </w:rPr>
      </w:pPr>
      <w:r>
        <w:rPr>
          <w:color w:val="212121"/>
          <w:sz w:val="18"/>
        </w:rPr>
        <w:t>(R)adius</w:t>
      </w:r>
      <w:r>
        <w:rPr>
          <w:color w:val="212121"/>
          <w:spacing w:val="-6"/>
          <w:sz w:val="18"/>
        </w:rPr>
        <w:t> </w:t>
      </w:r>
      <w:r>
        <w:rPr>
          <w:color w:val="212121"/>
          <w:sz w:val="18"/>
        </w:rPr>
        <w:t>(максимальный</w:t>
      </w:r>
      <w:r>
        <w:rPr>
          <w:color w:val="212121"/>
          <w:spacing w:val="-8"/>
          <w:sz w:val="18"/>
        </w:rPr>
        <w:t> </w:t>
      </w:r>
      <w:r>
        <w:rPr>
          <w:color w:val="212121"/>
          <w:sz w:val="18"/>
        </w:rPr>
        <w:t>диаметр</w:t>
      </w:r>
      <w:r>
        <w:rPr>
          <w:color w:val="212121"/>
          <w:spacing w:val="-5"/>
          <w:sz w:val="18"/>
        </w:rPr>
        <w:t> </w:t>
      </w:r>
      <w:r>
        <w:rPr>
          <w:color w:val="212121"/>
          <w:sz w:val="18"/>
        </w:rPr>
        <w:t>опухоли),</w:t>
      </w:r>
    </w:p>
    <w:p>
      <w:pPr>
        <w:pStyle w:val="ListParagraph"/>
        <w:numPr>
          <w:ilvl w:val="0"/>
          <w:numId w:val="3"/>
        </w:numPr>
        <w:tabs>
          <w:tab w:pos="1026" w:val="left" w:leader="none"/>
        </w:tabs>
        <w:spacing w:line="240" w:lineRule="auto" w:before="197" w:after="0"/>
        <w:ind w:left="1025" w:right="0" w:hanging="114"/>
        <w:jc w:val="left"/>
        <w:rPr>
          <w:sz w:val="18"/>
        </w:rPr>
      </w:pPr>
      <w:r>
        <w:rPr>
          <w:color w:val="212121"/>
          <w:sz w:val="18"/>
        </w:rPr>
        <w:t>(E)xophytic/endophytic</w:t>
      </w:r>
      <w:r>
        <w:rPr>
          <w:color w:val="212121"/>
          <w:spacing w:val="-7"/>
          <w:sz w:val="18"/>
        </w:rPr>
        <w:t> </w:t>
      </w:r>
      <w:r>
        <w:rPr>
          <w:color w:val="212121"/>
          <w:sz w:val="18"/>
        </w:rPr>
        <w:t>(экзофитный</w:t>
      </w:r>
      <w:r>
        <w:rPr>
          <w:color w:val="212121"/>
          <w:spacing w:val="-7"/>
          <w:sz w:val="18"/>
        </w:rPr>
        <w:t> </w:t>
      </w:r>
      <w:r>
        <w:rPr>
          <w:color w:val="212121"/>
          <w:sz w:val="18"/>
        </w:rPr>
        <w:t>или</w:t>
      </w:r>
      <w:r>
        <w:rPr>
          <w:color w:val="212121"/>
          <w:spacing w:val="-6"/>
          <w:sz w:val="18"/>
        </w:rPr>
        <w:t> </w:t>
      </w:r>
      <w:r>
        <w:rPr>
          <w:color w:val="212121"/>
          <w:sz w:val="18"/>
        </w:rPr>
        <w:t>эндофитный</w:t>
      </w:r>
      <w:r>
        <w:rPr>
          <w:color w:val="212121"/>
          <w:spacing w:val="-7"/>
          <w:sz w:val="18"/>
        </w:rPr>
        <w:t> </w:t>
      </w:r>
      <w:r>
        <w:rPr>
          <w:color w:val="212121"/>
          <w:sz w:val="18"/>
        </w:rPr>
        <w:t>рост</w:t>
      </w:r>
      <w:r>
        <w:rPr>
          <w:color w:val="212121"/>
          <w:spacing w:val="-10"/>
          <w:sz w:val="18"/>
        </w:rPr>
        <w:t> </w:t>
      </w:r>
      <w:r>
        <w:rPr>
          <w:color w:val="212121"/>
          <w:sz w:val="18"/>
        </w:rPr>
        <w:t>опухоли),</w:t>
      </w:r>
    </w:p>
    <w:p>
      <w:pPr>
        <w:pStyle w:val="ListParagraph"/>
        <w:numPr>
          <w:ilvl w:val="0"/>
          <w:numId w:val="3"/>
        </w:numPr>
        <w:tabs>
          <w:tab w:pos="1026" w:val="left" w:leader="none"/>
        </w:tabs>
        <w:spacing w:line="240" w:lineRule="auto" w:before="198" w:after="0"/>
        <w:ind w:left="1025" w:right="0" w:hanging="114"/>
        <w:jc w:val="left"/>
        <w:rPr>
          <w:sz w:val="18"/>
        </w:rPr>
      </w:pPr>
      <w:r>
        <w:rPr>
          <w:color w:val="212121"/>
          <w:sz w:val="18"/>
        </w:rPr>
        <w:t>(N)earness</w:t>
      </w:r>
      <w:r>
        <w:rPr>
          <w:color w:val="212121"/>
          <w:spacing w:val="-8"/>
          <w:sz w:val="18"/>
        </w:rPr>
        <w:t> </w:t>
      </w:r>
      <w:r>
        <w:rPr>
          <w:color w:val="212121"/>
          <w:sz w:val="18"/>
        </w:rPr>
        <w:t>(близость</w:t>
      </w:r>
      <w:r>
        <w:rPr>
          <w:color w:val="212121"/>
          <w:spacing w:val="-9"/>
          <w:sz w:val="18"/>
        </w:rPr>
        <w:t> </w:t>
      </w:r>
      <w:r>
        <w:rPr>
          <w:color w:val="212121"/>
          <w:sz w:val="18"/>
        </w:rPr>
        <w:t>расположения</w:t>
      </w:r>
      <w:r>
        <w:rPr>
          <w:color w:val="212121"/>
          <w:spacing w:val="-8"/>
          <w:sz w:val="18"/>
        </w:rPr>
        <w:t> </w:t>
      </w:r>
      <w:r>
        <w:rPr>
          <w:color w:val="212121"/>
          <w:sz w:val="18"/>
        </w:rPr>
        <w:t>опухоли</w:t>
      </w:r>
      <w:r>
        <w:rPr>
          <w:color w:val="212121"/>
          <w:spacing w:val="-7"/>
          <w:sz w:val="18"/>
        </w:rPr>
        <w:t> </w:t>
      </w:r>
      <w:r>
        <w:rPr>
          <w:color w:val="212121"/>
          <w:sz w:val="18"/>
        </w:rPr>
        <w:t>к</w:t>
      </w:r>
      <w:r>
        <w:rPr>
          <w:color w:val="212121"/>
          <w:spacing w:val="-7"/>
          <w:sz w:val="18"/>
        </w:rPr>
        <w:t> </w:t>
      </w:r>
      <w:r>
        <w:rPr>
          <w:color w:val="212121"/>
          <w:sz w:val="18"/>
        </w:rPr>
        <w:t>собирательной</w:t>
      </w:r>
      <w:r>
        <w:rPr>
          <w:color w:val="212121"/>
          <w:spacing w:val="-7"/>
          <w:sz w:val="18"/>
        </w:rPr>
        <w:t> </w:t>
      </w:r>
      <w:r>
        <w:rPr>
          <w:color w:val="212121"/>
          <w:sz w:val="18"/>
        </w:rPr>
        <w:t>системе</w:t>
      </w:r>
      <w:r>
        <w:rPr>
          <w:color w:val="212121"/>
          <w:spacing w:val="-7"/>
          <w:sz w:val="18"/>
        </w:rPr>
        <w:t> </w:t>
      </w:r>
      <w:r>
        <w:rPr>
          <w:color w:val="212121"/>
          <w:sz w:val="18"/>
        </w:rPr>
        <w:t>почки</w:t>
      </w:r>
      <w:r>
        <w:rPr>
          <w:color w:val="212121"/>
          <w:spacing w:val="-8"/>
          <w:sz w:val="18"/>
        </w:rPr>
        <w:t> </w:t>
      </w:r>
      <w:r>
        <w:rPr>
          <w:color w:val="212121"/>
          <w:sz w:val="18"/>
        </w:rPr>
        <w:t>или</w:t>
      </w:r>
      <w:r>
        <w:rPr>
          <w:color w:val="212121"/>
          <w:spacing w:val="-7"/>
          <w:sz w:val="18"/>
        </w:rPr>
        <w:t> </w:t>
      </w:r>
      <w:r>
        <w:rPr>
          <w:color w:val="212121"/>
          <w:sz w:val="18"/>
        </w:rPr>
        <w:t>ее</w:t>
      </w:r>
      <w:r>
        <w:rPr>
          <w:color w:val="212121"/>
          <w:spacing w:val="-7"/>
          <w:sz w:val="18"/>
        </w:rPr>
        <w:t> </w:t>
      </w:r>
      <w:r>
        <w:rPr>
          <w:color w:val="212121"/>
          <w:sz w:val="18"/>
        </w:rPr>
        <w:t>синусу),</w:t>
      </w:r>
    </w:p>
    <w:p>
      <w:pPr>
        <w:pStyle w:val="ListParagraph"/>
        <w:numPr>
          <w:ilvl w:val="0"/>
          <w:numId w:val="3"/>
        </w:numPr>
        <w:tabs>
          <w:tab w:pos="1043" w:val="left" w:leader="none"/>
        </w:tabs>
        <w:spacing w:line="256" w:lineRule="auto" w:before="197" w:after="0"/>
        <w:ind w:left="912" w:right="1404" w:firstLine="0"/>
        <w:jc w:val="both"/>
        <w:rPr>
          <w:sz w:val="18"/>
        </w:rPr>
      </w:pPr>
      <w:r>
        <w:rPr>
          <w:color w:val="212121"/>
          <w:sz w:val="18"/>
        </w:rPr>
        <w:t>(A)nterior (a)/posterior (p)/not anterior or posterior (x) (расположение опухоли по передней,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задней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или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не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по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передней</w:t>
      </w:r>
      <w:r>
        <w:rPr>
          <w:color w:val="212121"/>
          <w:spacing w:val="-1"/>
          <w:sz w:val="18"/>
        </w:rPr>
        <w:t> </w:t>
      </w:r>
      <w:r>
        <w:rPr>
          <w:color w:val="212121"/>
          <w:sz w:val="18"/>
        </w:rPr>
        <w:t>или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задней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поверхности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почки)</w:t>
      </w:r>
      <w:r>
        <w:rPr>
          <w:color w:val="212121"/>
          <w:spacing w:val="-1"/>
          <w:sz w:val="18"/>
        </w:rPr>
        <w:t> </w:t>
      </w:r>
      <w:r>
        <w:rPr>
          <w:color w:val="212121"/>
          <w:sz w:val="18"/>
        </w:rPr>
        <w:t>и</w:t>
      </w:r>
    </w:p>
    <w:p>
      <w:pPr>
        <w:pStyle w:val="ListParagraph"/>
        <w:numPr>
          <w:ilvl w:val="0"/>
          <w:numId w:val="3"/>
        </w:numPr>
        <w:tabs>
          <w:tab w:pos="1026" w:val="left" w:leader="none"/>
        </w:tabs>
        <w:spacing w:line="240" w:lineRule="auto" w:before="181" w:after="0"/>
        <w:ind w:left="1025" w:right="0" w:hanging="114"/>
        <w:jc w:val="left"/>
        <w:rPr>
          <w:sz w:val="18"/>
        </w:rPr>
      </w:pPr>
      <w:r>
        <w:rPr>
          <w:color w:val="212121"/>
          <w:spacing w:val="-1"/>
          <w:sz w:val="18"/>
        </w:rPr>
        <w:t>(L)ocation</w:t>
      </w:r>
      <w:r>
        <w:rPr>
          <w:color w:val="212121"/>
          <w:spacing w:val="-9"/>
          <w:sz w:val="18"/>
        </w:rPr>
        <w:t> </w:t>
      </w:r>
      <w:r>
        <w:rPr>
          <w:color w:val="212121"/>
          <w:sz w:val="18"/>
        </w:rPr>
        <w:t>(расположение</w:t>
      </w:r>
      <w:r>
        <w:rPr>
          <w:color w:val="212121"/>
          <w:spacing w:val="-8"/>
          <w:sz w:val="18"/>
        </w:rPr>
        <w:t> </w:t>
      </w:r>
      <w:r>
        <w:rPr>
          <w:color w:val="212121"/>
          <w:sz w:val="18"/>
        </w:rPr>
        <w:t>опухоли</w:t>
      </w:r>
      <w:r>
        <w:rPr>
          <w:color w:val="212121"/>
          <w:spacing w:val="-8"/>
          <w:sz w:val="18"/>
        </w:rPr>
        <w:t> </w:t>
      </w:r>
      <w:r>
        <w:rPr>
          <w:color w:val="212121"/>
          <w:sz w:val="18"/>
        </w:rPr>
        <w:t>по</w:t>
      </w:r>
      <w:r>
        <w:rPr>
          <w:color w:val="212121"/>
          <w:spacing w:val="-9"/>
          <w:sz w:val="18"/>
        </w:rPr>
        <w:t> </w:t>
      </w:r>
      <w:r>
        <w:rPr>
          <w:color w:val="212121"/>
          <w:sz w:val="18"/>
        </w:rPr>
        <w:t>отношению</w:t>
      </w:r>
      <w:r>
        <w:rPr>
          <w:color w:val="212121"/>
          <w:spacing w:val="-8"/>
          <w:sz w:val="18"/>
        </w:rPr>
        <w:t> </w:t>
      </w:r>
      <w:r>
        <w:rPr>
          <w:color w:val="212121"/>
          <w:sz w:val="18"/>
        </w:rPr>
        <w:t>к</w:t>
      </w:r>
      <w:r>
        <w:rPr>
          <w:color w:val="212121"/>
          <w:spacing w:val="-8"/>
          <w:sz w:val="18"/>
        </w:rPr>
        <w:t> </w:t>
      </w:r>
      <w:r>
        <w:rPr>
          <w:color w:val="212121"/>
          <w:sz w:val="18"/>
        </w:rPr>
        <w:t>полюсной</w:t>
      </w:r>
      <w:r>
        <w:rPr>
          <w:color w:val="212121"/>
          <w:spacing w:val="-11"/>
          <w:sz w:val="18"/>
        </w:rPr>
        <w:t> </w:t>
      </w:r>
      <w:r>
        <w:rPr>
          <w:color w:val="212121"/>
          <w:sz w:val="18"/>
        </w:rPr>
        <w:t>линии)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[11].</w:t>
      </w:r>
    </w:p>
    <w:p>
      <w:pPr>
        <w:pStyle w:val="BodyText"/>
        <w:spacing w:line="256" w:lineRule="auto" w:before="198"/>
        <w:ind w:left="912" w:right="1400"/>
      </w:pPr>
      <w:r>
        <w:rPr>
          <w:color w:val="212121"/>
        </w:rPr>
        <w:t>Суффикс ‑hilar (h) добавляется для описания опухолей, прилежащих к главной почечной</w:t>
      </w:r>
      <w:r>
        <w:rPr>
          <w:color w:val="212121"/>
          <w:spacing w:val="1"/>
        </w:rPr>
        <w:t> </w:t>
      </w:r>
      <w:r>
        <w:rPr>
          <w:color w:val="212121"/>
        </w:rPr>
        <w:t>артерии или вене (табл.</w:t>
      </w:r>
      <w:r>
        <w:rPr>
          <w:color w:val="212121"/>
          <w:spacing w:val="-7"/>
        </w:rPr>
        <w:t> </w:t>
      </w:r>
      <w:r>
        <w:rPr>
          <w:color w:val="212121"/>
        </w:rPr>
        <w:t>2).</w:t>
      </w:r>
      <w:r>
        <w:rPr>
          <w:color w:val="212121"/>
          <w:spacing w:val="-7"/>
        </w:rPr>
        <w:t> </w:t>
      </w:r>
      <w:r>
        <w:rPr>
          <w:color w:val="212121"/>
        </w:rPr>
        <w:t>Каждой переменной,</w:t>
      </w:r>
      <w:r>
        <w:rPr>
          <w:color w:val="212121"/>
          <w:spacing w:val="-7"/>
        </w:rPr>
        <w:t> </w:t>
      </w:r>
      <w:r>
        <w:rPr>
          <w:color w:val="212121"/>
        </w:rPr>
        <w:t>кроме A,</w:t>
      </w:r>
      <w:r>
        <w:rPr>
          <w:color w:val="212121"/>
          <w:spacing w:val="-7"/>
        </w:rPr>
        <w:t> </w:t>
      </w:r>
      <w:r>
        <w:rPr>
          <w:color w:val="212121"/>
        </w:rPr>
        <w:t>присваивается от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до 3 баллов,</w:t>
      </w:r>
      <w:r>
        <w:rPr>
          <w:color w:val="212121"/>
          <w:spacing w:val="-7"/>
        </w:rPr>
        <w:t> </w:t>
      </w:r>
      <w:r>
        <w:rPr>
          <w:color w:val="212121"/>
        </w:rPr>
        <w:t>что</w:t>
      </w:r>
      <w:r>
        <w:rPr>
          <w:color w:val="212121"/>
          <w:spacing w:val="-43"/>
        </w:rPr>
        <w:t> </w:t>
      </w:r>
      <w:r>
        <w:rPr>
          <w:color w:val="212121"/>
        </w:rPr>
        <w:t>дает в общей сложности 3 балла для наименее сложной и 12 баллов для наиболее сложной в</w:t>
      </w:r>
      <w:r>
        <w:rPr>
          <w:color w:val="212121"/>
          <w:spacing w:val="1"/>
        </w:rPr>
        <w:t> </w:t>
      </w:r>
      <w:r>
        <w:rPr>
          <w:color w:val="212121"/>
        </w:rPr>
        <w:t>отношении РП опухоли. Общая оценка нефрометрического индекса производится по сумме</w:t>
      </w:r>
      <w:r>
        <w:rPr>
          <w:color w:val="212121"/>
          <w:spacing w:val="1"/>
        </w:rPr>
        <w:t> </w:t>
      </w:r>
      <w:r>
        <w:rPr>
          <w:color w:val="212121"/>
        </w:rPr>
        <w:t>баллов для каждой переменной (например, 1 + 2 + 2 + A + 3) и дополняется аббревиатурой,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соответствующей</w:t>
      </w:r>
      <w:r>
        <w:rPr>
          <w:color w:val="212121"/>
          <w:spacing w:val="1"/>
        </w:rPr>
        <w:t> </w:t>
      </w:r>
      <w:r>
        <w:rPr>
          <w:color w:val="212121"/>
        </w:rPr>
        <w:t>переднезаднему</w:t>
      </w:r>
      <w:r>
        <w:rPr>
          <w:color w:val="212121"/>
          <w:spacing w:val="1"/>
        </w:rPr>
        <w:t> </w:t>
      </w:r>
      <w:r>
        <w:rPr>
          <w:color w:val="212121"/>
        </w:rPr>
        <w:t>расположению</w:t>
      </w:r>
      <w:r>
        <w:rPr>
          <w:color w:val="212121"/>
          <w:spacing w:val="1"/>
        </w:rPr>
        <w:t> </w:t>
      </w:r>
      <w:r>
        <w:rPr>
          <w:color w:val="212121"/>
        </w:rPr>
        <w:t>новообразования</w:t>
      </w:r>
      <w:r>
        <w:rPr>
          <w:color w:val="212121"/>
          <w:spacing w:val="1"/>
        </w:rPr>
        <w:t> </w:t>
      </w:r>
      <w:r>
        <w:rPr>
          <w:color w:val="212121"/>
        </w:rPr>
        <w:t>(например,</w:t>
      </w:r>
      <w:r>
        <w:rPr>
          <w:color w:val="212121"/>
          <w:spacing w:val="1"/>
        </w:rPr>
        <w:t> </w:t>
      </w:r>
      <w:r>
        <w:rPr>
          <w:color w:val="212121"/>
        </w:rPr>
        <w:t>8A).</w:t>
      </w:r>
      <w:r>
        <w:rPr>
          <w:color w:val="212121"/>
          <w:spacing w:val="1"/>
        </w:rPr>
        <w:t> </w:t>
      </w:r>
      <w:r>
        <w:rPr>
          <w:color w:val="212121"/>
        </w:rPr>
        <w:t>Сложность РП классифицируется как низкая (индекс RENAL 4–6), умеренная (индекс 7–9)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высокая</w:t>
      </w:r>
      <w:r>
        <w:rPr>
          <w:color w:val="212121"/>
          <w:spacing w:val="-2"/>
        </w:rPr>
        <w:t> </w:t>
      </w:r>
      <w:r>
        <w:rPr>
          <w:color w:val="212121"/>
        </w:rPr>
        <w:t>(10–12).</w:t>
      </w:r>
    </w:p>
    <w:p>
      <w:pPr>
        <w:pStyle w:val="BodyText"/>
        <w:spacing w:before="183"/>
        <w:ind w:left="912"/>
        <w:jc w:val="left"/>
      </w:pPr>
      <w:r>
        <w:rPr>
          <w:color w:val="212121"/>
          <w:w w:val="90"/>
        </w:rPr>
        <w:t>Шкала</w:t>
      </w:r>
      <w:r>
        <w:rPr>
          <w:color w:val="212121"/>
          <w:spacing w:val="9"/>
          <w:w w:val="90"/>
        </w:rPr>
        <w:t> </w:t>
      </w:r>
      <w:r>
        <w:rPr>
          <w:color w:val="212121"/>
          <w:w w:val="90"/>
        </w:rPr>
        <w:t>PADUA</w:t>
      </w:r>
    </w:p>
    <w:p>
      <w:pPr>
        <w:pStyle w:val="BodyText"/>
        <w:spacing w:line="256" w:lineRule="auto" w:before="198"/>
        <w:ind w:left="912" w:right="1399"/>
      </w:pPr>
      <w:r>
        <w:rPr>
          <w:color w:val="212121"/>
        </w:rPr>
        <w:t>Шкала PADUA (The Preoperative Aspects and Dimensions Used for an Anatomical) состоит из 6</w:t>
      </w:r>
      <w:r>
        <w:rPr>
          <w:color w:val="212121"/>
          <w:spacing w:val="1"/>
        </w:rPr>
        <w:t> </w:t>
      </w:r>
      <w:r>
        <w:rPr>
          <w:color w:val="212121"/>
        </w:rPr>
        <w:t>оцениваемых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балльной</w:t>
      </w:r>
      <w:r>
        <w:rPr>
          <w:color w:val="212121"/>
          <w:spacing w:val="1"/>
        </w:rPr>
        <w:t> </w:t>
      </w:r>
      <w:r>
        <w:rPr>
          <w:color w:val="212121"/>
        </w:rPr>
        <w:t>системе</w:t>
      </w:r>
      <w:r>
        <w:rPr>
          <w:color w:val="212121"/>
          <w:spacing w:val="1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индекса</w:t>
      </w:r>
      <w:r>
        <w:rPr>
          <w:color w:val="212121"/>
          <w:spacing w:val="1"/>
        </w:rPr>
        <w:t> </w:t>
      </w:r>
      <w:r>
        <w:rPr>
          <w:color w:val="212121"/>
        </w:rPr>
        <w:t>переднего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заднего</w:t>
      </w:r>
      <w:r>
        <w:rPr>
          <w:color w:val="212121"/>
          <w:spacing w:val="1"/>
        </w:rPr>
        <w:t> </w:t>
      </w:r>
      <w:r>
        <w:rPr>
          <w:color w:val="212121"/>
        </w:rPr>
        <w:t>расположения опухоли [12]. Переменные включают полюсную локализацию, экзофитный</w:t>
      </w:r>
      <w:r>
        <w:rPr>
          <w:color w:val="212121"/>
          <w:spacing w:val="1"/>
        </w:rPr>
        <w:t> </w:t>
      </w:r>
      <w:r>
        <w:rPr>
          <w:color w:val="212121"/>
        </w:rPr>
        <w:t>или эндофитный характер роста, отношение к краю почки, поражение почечного синуса,</w:t>
      </w:r>
      <w:r>
        <w:rPr>
          <w:color w:val="212121"/>
          <w:spacing w:val="1"/>
        </w:rPr>
        <w:t> </w:t>
      </w:r>
      <w:r>
        <w:rPr>
          <w:color w:val="212121"/>
        </w:rPr>
        <w:t>вовлечение</w:t>
      </w:r>
      <w:r>
        <w:rPr>
          <w:color w:val="212121"/>
          <w:spacing w:val="1"/>
        </w:rPr>
        <w:t> </w:t>
      </w:r>
      <w:r>
        <w:rPr>
          <w:color w:val="212121"/>
        </w:rPr>
        <w:t>собирательной</w:t>
      </w:r>
      <w:r>
        <w:rPr>
          <w:color w:val="212121"/>
          <w:spacing w:val="1"/>
        </w:rPr>
        <w:t> </w:t>
      </w:r>
      <w:r>
        <w:rPr>
          <w:color w:val="212121"/>
        </w:rPr>
        <w:t>системы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максимальный</w:t>
      </w:r>
      <w:r>
        <w:rPr>
          <w:color w:val="212121"/>
          <w:spacing w:val="1"/>
        </w:rPr>
        <w:t> </w:t>
      </w:r>
      <w:r>
        <w:rPr>
          <w:color w:val="212121"/>
        </w:rPr>
        <w:t>размер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1"/>
        </w:rPr>
        <w:t> </w:t>
      </w:r>
      <w:r>
        <w:rPr>
          <w:color w:val="212121"/>
        </w:rPr>
        <w:t>(табл.</w:t>
      </w:r>
      <w:r>
        <w:rPr>
          <w:color w:val="212121"/>
          <w:spacing w:val="1"/>
        </w:rPr>
        <w:t> </w:t>
      </w:r>
      <w:r>
        <w:rPr>
          <w:color w:val="212121"/>
        </w:rPr>
        <w:t>2).</w:t>
      </w:r>
      <w:r>
        <w:rPr>
          <w:color w:val="212121"/>
          <w:spacing w:val="1"/>
        </w:rPr>
        <w:t> </w:t>
      </w:r>
      <w:r>
        <w:rPr>
          <w:color w:val="212121"/>
        </w:rPr>
        <w:t>Индекс</w:t>
      </w:r>
      <w:r>
        <w:rPr>
          <w:color w:val="212121"/>
          <w:spacing w:val="1"/>
        </w:rPr>
        <w:t> </w:t>
      </w:r>
      <w:r>
        <w:rPr>
          <w:color w:val="212121"/>
        </w:rPr>
        <w:t>рассчитывается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сумма</w:t>
      </w:r>
      <w:r>
        <w:rPr>
          <w:color w:val="212121"/>
          <w:spacing w:val="1"/>
        </w:rPr>
        <w:t> </w:t>
      </w:r>
      <w:r>
        <w:rPr>
          <w:color w:val="212121"/>
        </w:rPr>
        <w:t>этих</w:t>
      </w:r>
      <w:r>
        <w:rPr>
          <w:color w:val="212121"/>
          <w:spacing w:val="1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имеет минимальное</w:t>
      </w:r>
      <w:r>
        <w:rPr>
          <w:color w:val="212121"/>
          <w:spacing w:val="1"/>
        </w:rPr>
        <w:t> </w:t>
      </w:r>
      <w:r>
        <w:rPr>
          <w:color w:val="212121"/>
        </w:rPr>
        <w:t>значение, равное</w:t>
      </w:r>
      <w:r>
        <w:rPr>
          <w:color w:val="212121"/>
          <w:spacing w:val="1"/>
        </w:rPr>
        <w:t> </w:t>
      </w:r>
      <w:r>
        <w:rPr>
          <w:color w:val="212121"/>
        </w:rPr>
        <w:t>6, и</w:t>
      </w:r>
      <w:r>
        <w:rPr>
          <w:color w:val="212121"/>
          <w:spacing w:val="1"/>
        </w:rPr>
        <w:t> </w:t>
      </w:r>
      <w:r>
        <w:rPr>
          <w:color w:val="212121"/>
        </w:rPr>
        <w:t>максимальное, составляющее 14 баллов. РП соответствует низкой технической сложности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индексе</w:t>
      </w:r>
      <w:r>
        <w:rPr>
          <w:color w:val="212121"/>
          <w:spacing w:val="-3"/>
        </w:rPr>
        <w:t> </w:t>
      </w:r>
      <w:r>
        <w:rPr>
          <w:color w:val="212121"/>
        </w:rPr>
        <w:t>PADUA</w:t>
      </w:r>
      <w:r>
        <w:rPr>
          <w:color w:val="212121"/>
          <w:spacing w:val="-6"/>
        </w:rPr>
        <w:t> </w:t>
      </w:r>
      <w:r>
        <w:rPr>
          <w:color w:val="212121"/>
        </w:rPr>
        <w:t>6–7,</w:t>
      </w:r>
      <w:r>
        <w:rPr>
          <w:color w:val="212121"/>
          <w:spacing w:val="-9"/>
        </w:rPr>
        <w:t> </w:t>
      </w:r>
      <w:r>
        <w:rPr>
          <w:color w:val="212121"/>
        </w:rPr>
        <w:t>умеренной</w:t>
      </w:r>
      <w:r>
        <w:rPr>
          <w:color w:val="212121"/>
          <w:spacing w:val="-3"/>
        </w:rPr>
        <w:t> </w:t>
      </w:r>
      <w:r>
        <w:rPr>
          <w:color w:val="212121"/>
        </w:rPr>
        <w:t>сложности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индексе</w:t>
      </w:r>
      <w:r>
        <w:rPr>
          <w:color w:val="212121"/>
          <w:spacing w:val="-3"/>
        </w:rPr>
        <w:t> </w:t>
      </w:r>
      <w:r>
        <w:rPr>
          <w:color w:val="212121"/>
        </w:rPr>
        <w:t>8–9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высокой</w:t>
      </w:r>
      <w:r>
        <w:rPr>
          <w:color w:val="212121"/>
          <w:spacing w:val="-3"/>
        </w:rPr>
        <w:t> </w:t>
      </w:r>
      <w:r>
        <w:rPr>
          <w:color w:val="212121"/>
        </w:rPr>
        <w:t>сложности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43"/>
        </w:rPr>
        <w:t> </w:t>
      </w:r>
      <w:r>
        <w:rPr>
          <w:color w:val="212121"/>
        </w:rPr>
        <w:t>10–14.</w:t>
      </w:r>
      <w:r>
        <w:rPr>
          <w:color w:val="212121"/>
          <w:spacing w:val="-10"/>
        </w:rPr>
        <w:t> </w:t>
      </w:r>
      <w:r>
        <w:rPr>
          <w:color w:val="212121"/>
        </w:rPr>
        <w:t>Степень</w:t>
      </w:r>
      <w:r>
        <w:rPr>
          <w:color w:val="212121"/>
          <w:spacing w:val="-6"/>
        </w:rPr>
        <w:t> </w:t>
      </w:r>
      <w:r>
        <w:rPr>
          <w:color w:val="212121"/>
        </w:rPr>
        <w:t>сложности</w:t>
      </w:r>
      <w:r>
        <w:rPr>
          <w:color w:val="212121"/>
          <w:spacing w:val="-3"/>
        </w:rPr>
        <w:t> </w:t>
      </w:r>
      <w:r>
        <w:rPr>
          <w:color w:val="212121"/>
        </w:rPr>
        <w:t>операции</w:t>
      </w:r>
      <w:r>
        <w:rPr>
          <w:color w:val="212121"/>
          <w:spacing w:val="-2"/>
        </w:rPr>
        <w:t> </w:t>
      </w:r>
      <w:r>
        <w:rPr>
          <w:color w:val="212121"/>
        </w:rPr>
        <w:t>коррелирует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риском</w:t>
      </w:r>
      <w:r>
        <w:rPr>
          <w:color w:val="212121"/>
          <w:spacing w:val="-3"/>
        </w:rPr>
        <w:t> </w:t>
      </w:r>
      <w:r>
        <w:rPr>
          <w:color w:val="212121"/>
        </w:rPr>
        <w:t>осложнений.</w:t>
      </w:r>
    </w:p>
    <w:p>
      <w:pPr>
        <w:pStyle w:val="BodyText"/>
        <w:spacing w:before="183"/>
        <w:ind w:left="912"/>
        <w:jc w:val="left"/>
      </w:pPr>
      <w:r>
        <w:rPr>
          <w:b/>
          <w:color w:val="212121"/>
          <w:w w:val="95"/>
        </w:rPr>
        <w:t>Таблица</w:t>
      </w:r>
      <w:r>
        <w:rPr>
          <w:b/>
          <w:color w:val="212121"/>
          <w:spacing w:val="23"/>
          <w:w w:val="95"/>
        </w:rPr>
        <w:t> </w:t>
      </w:r>
      <w:r>
        <w:rPr>
          <w:b/>
          <w:color w:val="212121"/>
          <w:w w:val="95"/>
        </w:rPr>
        <w:t>2.</w:t>
      </w:r>
      <w:r>
        <w:rPr>
          <w:b/>
          <w:color w:val="212121"/>
          <w:spacing w:val="16"/>
          <w:w w:val="95"/>
        </w:rPr>
        <w:t> </w:t>
      </w:r>
      <w:r>
        <w:rPr>
          <w:color w:val="212121"/>
          <w:w w:val="95"/>
        </w:rPr>
        <w:t>Параметры</w:t>
      </w:r>
      <w:r>
        <w:rPr>
          <w:color w:val="212121"/>
          <w:spacing w:val="17"/>
          <w:w w:val="95"/>
        </w:rPr>
        <w:t> </w:t>
      </w:r>
      <w:r>
        <w:rPr>
          <w:color w:val="212121"/>
          <w:w w:val="95"/>
        </w:rPr>
        <w:t>нефрометрических</w:t>
      </w:r>
      <w:r>
        <w:rPr>
          <w:color w:val="212121"/>
          <w:spacing w:val="17"/>
          <w:w w:val="95"/>
        </w:rPr>
        <w:t> </w:t>
      </w:r>
      <w:r>
        <w:rPr>
          <w:color w:val="212121"/>
          <w:w w:val="95"/>
        </w:rPr>
        <w:t>шкал</w:t>
      </w:r>
      <w:r>
        <w:rPr>
          <w:color w:val="212121"/>
          <w:spacing w:val="16"/>
          <w:w w:val="95"/>
        </w:rPr>
        <w:t> </w:t>
      </w:r>
      <w:r>
        <w:rPr>
          <w:color w:val="212121"/>
          <w:w w:val="95"/>
        </w:rPr>
        <w:t>RENAL</w:t>
      </w:r>
      <w:r>
        <w:rPr>
          <w:color w:val="212121"/>
          <w:spacing w:val="17"/>
          <w:w w:val="95"/>
        </w:rPr>
        <w:t> </w:t>
      </w:r>
      <w:r>
        <w:rPr>
          <w:color w:val="212121"/>
          <w:w w:val="95"/>
        </w:rPr>
        <w:t>и</w:t>
      </w:r>
      <w:r>
        <w:rPr>
          <w:color w:val="212121"/>
          <w:spacing w:val="17"/>
          <w:w w:val="95"/>
        </w:rPr>
        <w:t> </w:t>
      </w:r>
      <w:r>
        <w:rPr>
          <w:color w:val="212121"/>
          <w:w w:val="95"/>
        </w:rPr>
        <w:t>PADUA</w:t>
      </w:r>
      <w:r>
        <w:rPr>
          <w:color w:val="212121"/>
          <w:spacing w:val="13"/>
          <w:w w:val="95"/>
        </w:rPr>
        <w:t> </w:t>
      </w:r>
      <w:r>
        <w:rPr>
          <w:color w:val="212121"/>
          <w:w w:val="95"/>
        </w:rPr>
        <w:t>[11,</w:t>
      </w:r>
      <w:r>
        <w:rPr>
          <w:color w:val="212121"/>
          <w:spacing w:val="7"/>
          <w:w w:val="95"/>
        </w:rPr>
        <w:t> </w:t>
      </w:r>
      <w:r>
        <w:rPr>
          <w:color w:val="212121"/>
          <w:w w:val="95"/>
        </w:rPr>
        <w:t>12]</w:t>
      </w:r>
    </w:p>
    <w:p>
      <w:pPr>
        <w:pStyle w:val="BodyText"/>
        <w:spacing w:before="9"/>
        <w:ind w:left="0"/>
        <w:jc w:val="left"/>
        <w:rPr>
          <w:sz w:val="13"/>
        </w:rPr>
      </w:pPr>
    </w:p>
    <w:tbl>
      <w:tblPr>
        <w:tblW w:w="0" w:type="auto"/>
        <w:jc w:val="left"/>
        <w:tblInd w:w="16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2"/>
        <w:gridCol w:w="2502"/>
        <w:gridCol w:w="1992"/>
      </w:tblGrid>
      <w:tr>
        <w:trPr>
          <w:trHeight w:val="345" w:hRule="atLeast"/>
        </w:trPr>
        <w:tc>
          <w:tcPr>
            <w:tcW w:w="1922" w:type="dxa"/>
          </w:tcPr>
          <w:p>
            <w:pPr>
              <w:pStyle w:val="TableParagraph"/>
              <w:spacing w:before="89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Параметр</w:t>
            </w:r>
          </w:p>
        </w:tc>
        <w:tc>
          <w:tcPr>
            <w:tcW w:w="2502" w:type="dxa"/>
          </w:tcPr>
          <w:p>
            <w:pPr>
              <w:pStyle w:val="TableParagraph"/>
              <w:spacing w:before="89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RENAL</w:t>
            </w:r>
          </w:p>
        </w:tc>
        <w:tc>
          <w:tcPr>
            <w:tcW w:w="1992" w:type="dxa"/>
          </w:tcPr>
          <w:p>
            <w:pPr>
              <w:pStyle w:val="TableParagraph"/>
              <w:spacing w:before="89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PADUA</w:t>
            </w:r>
          </w:p>
        </w:tc>
      </w:tr>
      <w:tr>
        <w:trPr>
          <w:trHeight w:val="305" w:hRule="atLeast"/>
        </w:trPr>
        <w:tc>
          <w:tcPr>
            <w:tcW w:w="1922" w:type="dxa"/>
            <w:vMerge w:val="restart"/>
          </w:tcPr>
          <w:p>
            <w:pPr>
              <w:pStyle w:val="TableParagraph"/>
              <w:spacing w:before="1"/>
              <w:ind w:left="0"/>
              <w:rPr>
                <w:rFonts w:ascii="Palatino Linotype"/>
                <w:sz w:val="8"/>
              </w:rPr>
            </w:pPr>
          </w:p>
          <w:p>
            <w:pPr>
              <w:pStyle w:val="TableParagraph"/>
              <w:tabs>
                <w:tab w:pos="1336" w:val="left" w:leader="none"/>
              </w:tabs>
              <w:spacing w:line="196" w:lineRule="auto" w:before="0"/>
              <w:ind w:right="97"/>
              <w:rPr>
                <w:sz w:val="11"/>
              </w:rPr>
            </w:pPr>
            <w:r>
              <w:rPr>
                <w:color w:val="212121"/>
                <w:sz w:val="11"/>
              </w:rPr>
              <w:t>Максимальный</w:t>
              <w:tab/>
            </w:r>
            <w:r>
              <w:rPr>
                <w:color w:val="212121"/>
                <w:spacing w:val="-1"/>
                <w:sz w:val="11"/>
              </w:rPr>
              <w:t>диаметр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опухоли</w:t>
            </w:r>
          </w:p>
        </w:tc>
        <w:tc>
          <w:tcPr>
            <w:tcW w:w="250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1 балл: ≤4 см</w:t>
            </w:r>
          </w:p>
        </w:tc>
        <w:tc>
          <w:tcPr>
            <w:tcW w:w="199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1 балл: ≤4 см</w:t>
            </w:r>
          </w:p>
        </w:tc>
      </w:tr>
      <w:tr>
        <w:trPr>
          <w:trHeight w:val="305" w:hRule="atLeast"/>
        </w:trPr>
        <w:tc>
          <w:tcPr>
            <w:tcW w:w="1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2 балла: &gt;4…&lt;7 см</w:t>
            </w:r>
          </w:p>
        </w:tc>
        <w:tc>
          <w:tcPr>
            <w:tcW w:w="199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2 балла: 4–7 см</w:t>
            </w:r>
          </w:p>
        </w:tc>
      </w:tr>
      <w:tr>
        <w:trPr>
          <w:trHeight w:val="305" w:hRule="atLeast"/>
        </w:trPr>
        <w:tc>
          <w:tcPr>
            <w:tcW w:w="1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3 балла: ≥7 см</w:t>
            </w:r>
          </w:p>
        </w:tc>
        <w:tc>
          <w:tcPr>
            <w:tcW w:w="199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3 балла: &gt;7 см</w:t>
            </w:r>
          </w:p>
        </w:tc>
      </w:tr>
      <w:tr>
        <w:trPr>
          <w:trHeight w:val="305" w:hRule="atLeast"/>
        </w:trPr>
        <w:tc>
          <w:tcPr>
            <w:tcW w:w="1922" w:type="dxa"/>
            <w:vMerge w:val="restart"/>
          </w:tcPr>
          <w:p>
            <w:pPr>
              <w:pStyle w:val="TableParagraph"/>
              <w:spacing w:before="1"/>
              <w:ind w:left="0"/>
              <w:rPr>
                <w:rFonts w:ascii="Palatino Linotype"/>
                <w:sz w:val="8"/>
              </w:rPr>
            </w:pPr>
          </w:p>
          <w:p>
            <w:pPr>
              <w:pStyle w:val="TableParagraph"/>
              <w:spacing w:line="196" w:lineRule="auto" w:before="0"/>
              <w:ind w:right="312"/>
              <w:rPr>
                <w:sz w:val="11"/>
              </w:rPr>
            </w:pPr>
            <w:r>
              <w:rPr>
                <w:color w:val="212121"/>
                <w:sz w:val="11"/>
              </w:rPr>
              <w:t>Эндофитный/экзофитный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рост</w:t>
            </w:r>
          </w:p>
        </w:tc>
        <w:tc>
          <w:tcPr>
            <w:tcW w:w="250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1 балл: ≥50 %</w:t>
            </w:r>
          </w:p>
        </w:tc>
        <w:tc>
          <w:tcPr>
            <w:tcW w:w="199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1 балл: ≥50 %</w:t>
            </w:r>
          </w:p>
        </w:tc>
      </w:tr>
      <w:tr>
        <w:trPr>
          <w:trHeight w:val="305" w:hRule="atLeast"/>
        </w:trPr>
        <w:tc>
          <w:tcPr>
            <w:tcW w:w="1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2 балла: &lt;50 %</w:t>
            </w:r>
          </w:p>
        </w:tc>
        <w:tc>
          <w:tcPr>
            <w:tcW w:w="199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2 балла: &lt;50 %</w:t>
            </w:r>
          </w:p>
        </w:tc>
      </w:tr>
      <w:tr>
        <w:trPr>
          <w:trHeight w:val="305" w:hRule="atLeast"/>
        </w:trPr>
        <w:tc>
          <w:tcPr>
            <w:tcW w:w="1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3 балла: эндофитный</w:t>
            </w:r>
          </w:p>
        </w:tc>
        <w:tc>
          <w:tcPr>
            <w:tcW w:w="199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3 балла: эндофитный</w:t>
            </w:r>
          </w:p>
        </w:tc>
      </w:tr>
      <w:tr>
        <w:trPr>
          <w:trHeight w:val="305" w:hRule="atLeast"/>
        </w:trPr>
        <w:tc>
          <w:tcPr>
            <w:tcW w:w="1922" w:type="dxa"/>
            <w:vMerge w:val="restart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Собирательная система</w:t>
            </w:r>
          </w:p>
        </w:tc>
        <w:tc>
          <w:tcPr>
            <w:tcW w:w="250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Или почечный синус</w:t>
            </w:r>
          </w:p>
        </w:tc>
        <w:tc>
          <w:tcPr>
            <w:tcW w:w="199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1 балл: не вовлечена</w:t>
            </w:r>
          </w:p>
        </w:tc>
      </w:tr>
      <w:tr>
        <w:trPr>
          <w:trHeight w:val="305" w:hRule="atLeast"/>
        </w:trPr>
        <w:tc>
          <w:tcPr>
            <w:tcW w:w="1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1 балл: на расстоянии &gt;7 мм</w:t>
            </w:r>
          </w:p>
        </w:tc>
        <w:tc>
          <w:tcPr>
            <w:tcW w:w="1992" w:type="dxa"/>
            <w:vMerge w:val="restart"/>
          </w:tcPr>
          <w:p>
            <w:pPr>
              <w:pStyle w:val="TableParagraph"/>
              <w:spacing w:before="1"/>
              <w:ind w:left="0"/>
              <w:rPr>
                <w:rFonts w:ascii="Palatino Linotype"/>
                <w:sz w:val="8"/>
              </w:rPr>
            </w:pPr>
          </w:p>
          <w:p>
            <w:pPr>
              <w:pStyle w:val="TableParagraph"/>
              <w:tabs>
                <w:tab w:pos="556" w:val="left" w:leader="none"/>
                <w:tab w:pos="1326" w:val="left" w:leader="none"/>
              </w:tabs>
              <w:spacing w:line="196" w:lineRule="auto" w:before="0"/>
              <w:ind w:right="97"/>
              <w:rPr>
                <w:sz w:val="11"/>
              </w:rPr>
            </w:pPr>
            <w:r>
              <w:rPr>
                <w:color w:val="212121"/>
                <w:sz w:val="11"/>
              </w:rPr>
              <w:t>2</w:t>
              <w:tab/>
              <w:t>балла:</w:t>
              <w:tab/>
            </w:r>
            <w:r>
              <w:rPr>
                <w:color w:val="212121"/>
                <w:spacing w:val="-1"/>
                <w:sz w:val="11"/>
              </w:rPr>
              <w:t>смещена/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инфильтрирована</w:t>
            </w:r>
          </w:p>
        </w:tc>
      </w:tr>
      <w:tr>
        <w:trPr>
          <w:trHeight w:val="305" w:hRule="atLeast"/>
        </w:trPr>
        <w:tc>
          <w:tcPr>
            <w:tcW w:w="1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2 балла: на расстоянии 4–7 мм</w:t>
            </w:r>
          </w:p>
        </w:tc>
        <w:tc>
          <w:tcPr>
            <w:tcW w:w="1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5" w:hRule="atLeast"/>
        </w:trPr>
        <w:tc>
          <w:tcPr>
            <w:tcW w:w="1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3 балла: на расстоянии ≤4 мм</w:t>
            </w:r>
          </w:p>
        </w:tc>
        <w:tc>
          <w:tcPr>
            <w:tcW w:w="1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5" w:hRule="atLeast"/>
        </w:trPr>
        <w:tc>
          <w:tcPr>
            <w:tcW w:w="1922" w:type="dxa"/>
            <w:vMerge w:val="restart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Полюсное расположение</w:t>
            </w:r>
          </w:p>
        </w:tc>
        <w:tc>
          <w:tcPr>
            <w:tcW w:w="2502" w:type="dxa"/>
          </w:tcPr>
          <w:p>
            <w:pPr>
              <w:pStyle w:val="TableParagraph"/>
              <w:spacing w:line="196" w:lineRule="auto" w:before="109"/>
              <w:ind w:right="552"/>
              <w:rPr>
                <w:sz w:val="11"/>
              </w:rPr>
            </w:pPr>
            <w:r>
              <w:rPr>
                <w:color w:val="212121"/>
                <w:sz w:val="11"/>
              </w:rPr>
              <w:t>1 балл: полностью над или под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полюсной линией</w:t>
            </w:r>
            <w:r>
              <w:rPr>
                <w:color w:val="212121"/>
                <w:sz w:val="11"/>
                <w:vertAlign w:val="superscript"/>
              </w:rPr>
              <w:t>a</w:t>
            </w:r>
          </w:p>
        </w:tc>
        <w:tc>
          <w:tcPr>
            <w:tcW w:w="199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1</w:t>
            </w:r>
            <w:r>
              <w:rPr>
                <w:color w:val="212121"/>
                <w:spacing w:val="3"/>
                <w:sz w:val="11"/>
              </w:rPr>
              <w:t> </w:t>
            </w:r>
            <w:r>
              <w:rPr>
                <w:color w:val="212121"/>
                <w:sz w:val="11"/>
              </w:rPr>
              <w:t>балл:</w:t>
            </w:r>
            <w:r>
              <w:rPr>
                <w:color w:val="212121"/>
                <w:spacing w:val="3"/>
                <w:sz w:val="11"/>
              </w:rPr>
              <w:t> </w:t>
            </w:r>
            <w:r>
              <w:rPr>
                <w:color w:val="212121"/>
                <w:sz w:val="11"/>
              </w:rPr>
              <w:t>верхний/нижний</w:t>
            </w:r>
            <w:r>
              <w:rPr>
                <w:color w:val="212121"/>
                <w:sz w:val="11"/>
                <w:vertAlign w:val="superscript"/>
              </w:rPr>
              <w:t>b</w:t>
            </w:r>
          </w:p>
        </w:tc>
      </w:tr>
      <w:tr>
        <w:trPr>
          <w:trHeight w:val="415" w:hRule="atLeast"/>
        </w:trPr>
        <w:tc>
          <w:tcPr>
            <w:tcW w:w="1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2" w:type="dxa"/>
          </w:tcPr>
          <w:p>
            <w:pPr>
              <w:pStyle w:val="TableParagraph"/>
              <w:spacing w:before="1"/>
              <w:ind w:left="0"/>
              <w:rPr>
                <w:rFonts w:ascii="Palatino Linotype"/>
                <w:sz w:val="8"/>
              </w:rPr>
            </w:pPr>
          </w:p>
          <w:p>
            <w:pPr>
              <w:pStyle w:val="TableParagraph"/>
              <w:spacing w:line="196" w:lineRule="auto" w:before="0"/>
              <w:ind w:right="564"/>
              <w:rPr>
                <w:sz w:val="11"/>
              </w:rPr>
            </w:pPr>
            <w:r>
              <w:rPr>
                <w:color w:val="212121"/>
                <w:sz w:val="11"/>
              </w:rPr>
              <w:t>2 балла: пересекает полюсную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линию</w:t>
            </w:r>
          </w:p>
        </w:tc>
        <w:tc>
          <w:tcPr>
            <w:tcW w:w="199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2 балла: средний</w:t>
            </w:r>
          </w:p>
        </w:tc>
      </w:tr>
      <w:tr>
        <w:trPr>
          <w:trHeight w:val="745" w:hRule="atLeast"/>
        </w:trPr>
        <w:tc>
          <w:tcPr>
            <w:tcW w:w="1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2" w:type="dxa"/>
          </w:tcPr>
          <w:p>
            <w:pPr>
              <w:pStyle w:val="TableParagraph"/>
              <w:spacing w:line="122" w:lineRule="exact" w:before="89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3 балла: &gt;50 % пересекает</w:t>
            </w:r>
          </w:p>
          <w:p>
            <w:pPr>
              <w:pStyle w:val="TableParagraph"/>
              <w:spacing w:line="196" w:lineRule="auto" w:before="8"/>
              <w:ind w:right="91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полюсную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линию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пересекает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осевую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почечную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срединную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линию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полностью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между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полюсными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линиями</w:t>
            </w:r>
          </w:p>
        </w:tc>
        <w:tc>
          <w:tcPr>
            <w:tcW w:w="199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305" w:hRule="atLeast"/>
        </w:trPr>
        <w:tc>
          <w:tcPr>
            <w:tcW w:w="1922" w:type="dxa"/>
            <w:vMerge w:val="restart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Почечный край</w:t>
            </w:r>
          </w:p>
        </w:tc>
        <w:tc>
          <w:tcPr>
            <w:tcW w:w="2502" w:type="dxa"/>
            <w:vMerge w:val="restart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–</w:t>
            </w:r>
          </w:p>
        </w:tc>
        <w:tc>
          <w:tcPr>
            <w:tcW w:w="199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1 балл: латеральный</w:t>
            </w:r>
          </w:p>
        </w:tc>
      </w:tr>
      <w:tr>
        <w:trPr>
          <w:trHeight w:val="305" w:hRule="atLeast"/>
        </w:trPr>
        <w:tc>
          <w:tcPr>
            <w:tcW w:w="1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2 балла: медиальный</w:t>
            </w:r>
          </w:p>
        </w:tc>
      </w:tr>
      <w:tr>
        <w:trPr>
          <w:trHeight w:val="305" w:hRule="atLeast"/>
        </w:trPr>
        <w:tc>
          <w:tcPr>
            <w:tcW w:w="1922" w:type="dxa"/>
            <w:vMerge w:val="restart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Почечный синус</w:t>
            </w:r>
          </w:p>
        </w:tc>
        <w:tc>
          <w:tcPr>
            <w:tcW w:w="2502" w:type="dxa"/>
            <w:vMerge w:val="restart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Включено в собирательную систему</w:t>
            </w:r>
          </w:p>
        </w:tc>
        <w:tc>
          <w:tcPr>
            <w:tcW w:w="199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1 балл: не вовлечен</w:t>
            </w:r>
          </w:p>
        </w:tc>
      </w:tr>
      <w:tr>
        <w:trPr>
          <w:trHeight w:val="305" w:hRule="atLeast"/>
        </w:trPr>
        <w:tc>
          <w:tcPr>
            <w:tcW w:w="1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2 балла: вовлечен</w:t>
            </w:r>
          </w:p>
        </w:tc>
      </w:tr>
      <w:tr>
        <w:trPr>
          <w:trHeight w:val="305" w:hRule="atLeast"/>
        </w:trPr>
        <w:tc>
          <w:tcPr>
            <w:tcW w:w="192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Передний/задний</w:t>
            </w:r>
          </w:p>
        </w:tc>
        <w:tc>
          <w:tcPr>
            <w:tcW w:w="250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Нет баллов</w:t>
            </w:r>
          </w:p>
        </w:tc>
        <w:tc>
          <w:tcPr>
            <w:tcW w:w="1992" w:type="dxa"/>
          </w:tcPr>
          <w:p>
            <w:pPr>
              <w:pStyle w:val="TableParagraph"/>
              <w:spacing w:before="89"/>
              <w:rPr>
                <w:sz w:val="11"/>
              </w:rPr>
            </w:pPr>
            <w:r>
              <w:rPr>
                <w:color w:val="212121"/>
                <w:sz w:val="11"/>
              </w:rPr>
              <w:t>Нет баллов</w:t>
            </w:r>
          </w:p>
        </w:tc>
      </w:tr>
    </w:tbl>
    <w:p>
      <w:pPr>
        <w:spacing w:line="256" w:lineRule="auto" w:before="0"/>
        <w:ind w:left="912" w:right="1402" w:firstLine="0"/>
        <w:jc w:val="both"/>
        <w:rPr>
          <w:i/>
          <w:sz w:val="18"/>
        </w:rPr>
      </w:pPr>
      <w:r>
        <w:rPr>
          <w:i/>
          <w:color w:val="333333"/>
          <w:w w:val="105"/>
          <w:position w:val="7"/>
          <w:sz w:val="13"/>
        </w:rPr>
        <w:t>a</w:t>
      </w:r>
      <w:r>
        <w:rPr>
          <w:i/>
          <w:color w:val="333333"/>
          <w:w w:val="105"/>
          <w:sz w:val="18"/>
        </w:rPr>
        <w:t>Полюсные линии определяются как плоскость почки, над или под которой медиальная губа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паренхимы прерывается жиром почечного синуса, сосудами или собирательной системой при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аксиальной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визуализации.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254" w:lineRule="exact" w:before="0"/>
        <w:ind w:left="912" w:right="0" w:firstLine="0"/>
        <w:jc w:val="left"/>
        <w:rPr>
          <w:i/>
          <w:sz w:val="18"/>
        </w:rPr>
      </w:pPr>
      <w:r>
        <w:rPr/>
        <w:pict>
          <v:rect style="position:absolute;margin-left:539.953736pt;margin-top:-.000516pt;width:10.00841pt;height:841.707037pt;mso-position-horizontal-relative:page;mso-position-vertical-relative:page;z-index:15770112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516pt;width:10.00841pt;height:841.707037pt;mso-position-horizontal-relative:page;mso-position-vertical-relative:page;z-index:15770624" filled="true" fillcolor="#ededed" stroked="false">
            <v:fill type="solid"/>
            <w10:wrap type="none"/>
          </v:rect>
        </w:pict>
      </w:r>
      <w:r>
        <w:rPr>
          <w:i/>
          <w:color w:val="333333"/>
          <w:position w:val="7"/>
          <w:sz w:val="13"/>
        </w:rPr>
        <w:t>b</w:t>
      </w:r>
      <w:r>
        <w:rPr>
          <w:i/>
          <w:color w:val="333333"/>
          <w:sz w:val="18"/>
        </w:rPr>
        <w:t>Полюсные</w:t>
      </w:r>
      <w:r>
        <w:rPr>
          <w:i/>
          <w:color w:val="333333"/>
          <w:spacing w:val="13"/>
          <w:sz w:val="18"/>
        </w:rPr>
        <w:t> </w:t>
      </w:r>
      <w:r>
        <w:rPr>
          <w:i/>
          <w:color w:val="333333"/>
          <w:sz w:val="18"/>
        </w:rPr>
        <w:t>линии</w:t>
      </w:r>
      <w:r>
        <w:rPr>
          <w:i/>
          <w:color w:val="333333"/>
          <w:spacing w:val="14"/>
          <w:sz w:val="18"/>
        </w:rPr>
        <w:t> </w:t>
      </w:r>
      <w:r>
        <w:rPr>
          <w:i/>
          <w:color w:val="333333"/>
          <w:sz w:val="18"/>
        </w:rPr>
        <w:t>определяются</w:t>
      </w:r>
      <w:r>
        <w:rPr>
          <w:i/>
          <w:color w:val="333333"/>
          <w:spacing w:val="13"/>
          <w:sz w:val="18"/>
        </w:rPr>
        <w:t> </w:t>
      </w:r>
      <w:r>
        <w:rPr>
          <w:i/>
          <w:color w:val="333333"/>
          <w:sz w:val="18"/>
        </w:rPr>
        <w:t>по</w:t>
      </w:r>
      <w:r>
        <w:rPr>
          <w:i/>
          <w:color w:val="333333"/>
          <w:spacing w:val="14"/>
          <w:sz w:val="18"/>
        </w:rPr>
        <w:t> </w:t>
      </w:r>
      <w:r>
        <w:rPr>
          <w:i/>
          <w:color w:val="333333"/>
          <w:sz w:val="18"/>
        </w:rPr>
        <w:t>почечному</w:t>
      </w:r>
      <w:r>
        <w:rPr>
          <w:i/>
          <w:color w:val="333333"/>
          <w:spacing w:val="13"/>
          <w:sz w:val="18"/>
        </w:rPr>
        <w:t> </w:t>
      </w:r>
      <w:r>
        <w:rPr>
          <w:i/>
          <w:color w:val="333333"/>
          <w:sz w:val="18"/>
        </w:rPr>
        <w:t>синусу.</w:t>
      </w:r>
    </w:p>
    <w:p>
      <w:pPr>
        <w:pStyle w:val="BodyText"/>
        <w:spacing w:before="197"/>
        <w:ind w:left="912"/>
        <w:jc w:val="left"/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-6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-5"/>
        </w:rPr>
        <w:t> </w:t>
      </w:r>
      <w:r>
        <w:rPr>
          <w:color w:val="212121"/>
        </w:rPr>
        <w:t>венозного</w:t>
      </w:r>
      <w:r>
        <w:rPr>
          <w:color w:val="212121"/>
          <w:spacing w:val="-11"/>
        </w:rPr>
        <w:t> </w:t>
      </w:r>
      <w:r>
        <w:rPr>
          <w:color w:val="212121"/>
        </w:rPr>
        <w:t>тромбоза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больных</w:t>
      </w:r>
      <w:r>
        <w:rPr>
          <w:color w:val="212121"/>
          <w:spacing w:val="-6"/>
        </w:rPr>
        <w:t> </w:t>
      </w:r>
      <w:r>
        <w:rPr>
          <w:color w:val="212121"/>
        </w:rPr>
        <w:t>ПКР</w:t>
      </w:r>
    </w:p>
    <w:p>
      <w:pPr>
        <w:pStyle w:val="BodyText"/>
        <w:spacing w:line="256" w:lineRule="auto" w:before="198"/>
        <w:ind w:left="912" w:right="1399"/>
      </w:pPr>
      <w:r>
        <w:rPr>
          <w:color w:val="212121"/>
        </w:rPr>
        <w:t>Уникальной особенностью ПКР является способность к венозной инвазии с формированием</w:t>
      </w:r>
      <w:r>
        <w:rPr>
          <w:color w:val="212121"/>
          <w:spacing w:val="1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1"/>
        </w:rPr>
        <w:t> </w:t>
      </w:r>
      <w:r>
        <w:rPr>
          <w:color w:val="212121"/>
        </w:rPr>
        <w:t>тромбоза.</w:t>
      </w:r>
      <w:r>
        <w:rPr>
          <w:color w:val="212121"/>
          <w:spacing w:val="1"/>
        </w:rPr>
        <w:t> </w:t>
      </w:r>
      <w:r>
        <w:rPr>
          <w:color w:val="212121"/>
        </w:rPr>
        <w:t>Краниальная</w:t>
      </w:r>
      <w:r>
        <w:rPr>
          <w:color w:val="212121"/>
          <w:spacing w:val="1"/>
        </w:rPr>
        <w:t> </w:t>
      </w:r>
      <w:r>
        <w:rPr>
          <w:color w:val="212121"/>
        </w:rPr>
        <w:t>граница</w:t>
      </w:r>
      <w:r>
        <w:rPr>
          <w:color w:val="212121"/>
          <w:spacing w:val="1"/>
        </w:rPr>
        <w:t> </w:t>
      </w:r>
      <w:r>
        <w:rPr>
          <w:color w:val="212121"/>
        </w:rPr>
        <w:t>тромба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основным</w:t>
      </w:r>
      <w:r>
        <w:rPr>
          <w:color w:val="212121"/>
          <w:spacing w:val="1"/>
        </w:rPr>
        <w:t> </w:t>
      </w:r>
      <w:r>
        <w:rPr>
          <w:color w:val="212121"/>
        </w:rPr>
        <w:t>фактором,</w:t>
      </w:r>
      <w:r>
        <w:rPr>
          <w:color w:val="212121"/>
          <w:spacing w:val="1"/>
        </w:rPr>
        <w:t> </w:t>
      </w:r>
      <w:r>
        <w:rPr>
          <w:color w:val="212121"/>
        </w:rPr>
        <w:t>определяющим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хирургическую</w:t>
      </w:r>
      <w:r>
        <w:rPr>
          <w:color w:val="212121"/>
          <w:spacing w:val="1"/>
        </w:rPr>
        <w:t> </w:t>
      </w:r>
      <w:r>
        <w:rPr>
          <w:color w:val="212121"/>
        </w:rPr>
        <w:t>тактику,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обосновывает</w:t>
      </w:r>
      <w:r>
        <w:rPr>
          <w:color w:val="212121"/>
          <w:spacing w:val="1"/>
        </w:rPr>
        <w:t> </w:t>
      </w:r>
      <w:r>
        <w:rPr>
          <w:color w:val="212121"/>
        </w:rPr>
        <w:t>актуальность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клинического</w:t>
      </w:r>
      <w:r>
        <w:rPr>
          <w:color w:val="212121"/>
          <w:spacing w:val="1"/>
        </w:rPr>
        <w:t> </w:t>
      </w:r>
      <w:r>
        <w:rPr>
          <w:color w:val="212121"/>
        </w:rPr>
        <w:t>стадирования</w:t>
      </w:r>
      <w:r>
        <w:rPr>
          <w:color w:val="212121"/>
          <w:spacing w:val="1"/>
        </w:rPr>
        <w:t> </w:t>
      </w:r>
      <w:r>
        <w:rPr>
          <w:color w:val="212121"/>
        </w:rPr>
        <w:t>рака</w:t>
      </w:r>
      <w:r>
        <w:rPr>
          <w:color w:val="212121"/>
          <w:spacing w:val="1"/>
        </w:rPr>
        <w:t> </w:t>
      </w:r>
      <w:r>
        <w:rPr>
          <w:color w:val="212121"/>
        </w:rPr>
        <w:t>почки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опухолевым</w:t>
      </w:r>
      <w:r>
        <w:rPr>
          <w:color w:val="212121"/>
          <w:spacing w:val="1"/>
        </w:rPr>
        <w:t> </w:t>
      </w:r>
      <w:r>
        <w:rPr>
          <w:color w:val="212121"/>
        </w:rPr>
        <w:t>венозным</w:t>
      </w:r>
      <w:r>
        <w:rPr>
          <w:color w:val="212121"/>
          <w:spacing w:val="1"/>
        </w:rPr>
        <w:t> </w:t>
      </w:r>
      <w:r>
        <w:rPr>
          <w:color w:val="212121"/>
        </w:rPr>
        <w:t>тромбозом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данному</w:t>
      </w:r>
      <w:r>
        <w:rPr>
          <w:color w:val="212121"/>
          <w:spacing w:val="1"/>
        </w:rPr>
        <w:t> </w:t>
      </w:r>
      <w:r>
        <w:rPr>
          <w:color w:val="212121"/>
        </w:rPr>
        <w:t>признаку.</w:t>
      </w:r>
      <w:r>
        <w:rPr>
          <w:color w:val="212121"/>
          <w:spacing w:val="1"/>
        </w:rPr>
        <w:t> </w:t>
      </w:r>
      <w:r>
        <w:rPr>
          <w:color w:val="212121"/>
        </w:rPr>
        <w:t>Предложено</w:t>
      </w:r>
      <w:r>
        <w:rPr>
          <w:color w:val="212121"/>
          <w:spacing w:val="1"/>
        </w:rPr>
        <w:t> </w:t>
      </w:r>
      <w:r>
        <w:rPr>
          <w:color w:val="212121"/>
        </w:rPr>
        <w:t>несколько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1"/>
        </w:rPr>
        <w:t> </w:t>
      </w:r>
      <w:r>
        <w:rPr>
          <w:color w:val="212121"/>
        </w:rPr>
        <w:t>классификаций.</w:t>
      </w:r>
      <w:r>
        <w:rPr>
          <w:color w:val="212121"/>
          <w:spacing w:val="1"/>
        </w:rPr>
        <w:t> </w:t>
      </w: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распространенной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система</w:t>
      </w:r>
      <w:r>
        <w:rPr>
          <w:color w:val="212121"/>
          <w:spacing w:val="1"/>
        </w:rPr>
        <w:t> </w:t>
      </w:r>
      <w:r>
        <w:rPr>
          <w:color w:val="212121"/>
        </w:rPr>
        <w:t>Novick,</w:t>
      </w:r>
      <w:r>
        <w:rPr>
          <w:color w:val="212121"/>
          <w:spacing w:val="1"/>
        </w:rPr>
        <w:t> </w:t>
      </w:r>
      <w:r>
        <w:rPr>
          <w:color w:val="212121"/>
        </w:rPr>
        <w:t>согласно</w:t>
      </w:r>
      <w:r>
        <w:rPr>
          <w:color w:val="212121"/>
          <w:spacing w:val="1"/>
        </w:rPr>
        <w:t> </w:t>
      </w:r>
      <w:r>
        <w:rPr>
          <w:color w:val="212121"/>
        </w:rPr>
        <w:t>которой</w:t>
      </w:r>
      <w:r>
        <w:rPr>
          <w:color w:val="212121"/>
          <w:spacing w:val="1"/>
        </w:rPr>
        <w:t> </w:t>
      </w:r>
      <w:r>
        <w:rPr>
          <w:color w:val="212121"/>
        </w:rPr>
        <w:t>опухолевый</w:t>
      </w:r>
      <w:r>
        <w:rPr>
          <w:color w:val="212121"/>
          <w:spacing w:val="1"/>
        </w:rPr>
        <w:t> </w:t>
      </w:r>
      <w:r>
        <w:rPr>
          <w:color w:val="212121"/>
        </w:rPr>
        <w:t>тромб</w:t>
      </w:r>
      <w:r>
        <w:rPr>
          <w:color w:val="212121"/>
          <w:spacing w:val="1"/>
        </w:rPr>
        <w:t> </w:t>
      </w:r>
      <w:r>
        <w:rPr>
          <w:color w:val="212121"/>
        </w:rPr>
        <w:t>почечной</w:t>
      </w:r>
      <w:r>
        <w:rPr>
          <w:color w:val="212121"/>
          <w:spacing w:val="1"/>
        </w:rPr>
        <w:t> </w:t>
      </w:r>
      <w:r>
        <w:rPr>
          <w:color w:val="212121"/>
        </w:rPr>
        <w:t>вены,</w:t>
      </w:r>
      <w:r>
        <w:rPr>
          <w:color w:val="212121"/>
          <w:spacing w:val="1"/>
        </w:rPr>
        <w:t> </w:t>
      </w:r>
      <w:r>
        <w:rPr>
          <w:color w:val="212121"/>
        </w:rPr>
        <w:t>пролабирующий в НПВ менее чем на 2 см, относят к I уровню, подпеченочный тромб – ко II</w:t>
      </w:r>
      <w:r>
        <w:rPr>
          <w:color w:val="212121"/>
          <w:spacing w:val="1"/>
        </w:rPr>
        <w:t> </w:t>
      </w:r>
      <w:r>
        <w:rPr>
          <w:color w:val="212121"/>
        </w:rPr>
        <w:t>уровню,</w:t>
      </w:r>
      <w:r>
        <w:rPr>
          <w:color w:val="212121"/>
          <w:spacing w:val="1"/>
        </w:rPr>
        <w:t> </w:t>
      </w:r>
      <w:r>
        <w:rPr>
          <w:color w:val="212121"/>
        </w:rPr>
        <w:t>внутрипеченочный</w:t>
      </w:r>
      <w:r>
        <w:rPr>
          <w:color w:val="212121"/>
          <w:spacing w:val="1"/>
        </w:rPr>
        <w:t> </w:t>
      </w:r>
      <w:r>
        <w:rPr>
          <w:color w:val="212121"/>
        </w:rPr>
        <w:t>тромбоз</w:t>
      </w:r>
      <w:r>
        <w:rPr>
          <w:color w:val="212121"/>
          <w:spacing w:val="1"/>
        </w:rPr>
        <w:t> </w:t>
      </w:r>
      <w:r>
        <w:rPr>
          <w:color w:val="212121"/>
        </w:rPr>
        <w:t>ниже</w:t>
      </w:r>
      <w:r>
        <w:rPr>
          <w:color w:val="212121"/>
          <w:spacing w:val="1"/>
        </w:rPr>
        <w:t> </w:t>
      </w:r>
      <w:r>
        <w:rPr>
          <w:color w:val="212121"/>
        </w:rPr>
        <w:t>диафрагмы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III</w:t>
      </w:r>
      <w:r>
        <w:rPr>
          <w:color w:val="212121"/>
          <w:spacing w:val="1"/>
        </w:rPr>
        <w:t> </w:t>
      </w:r>
      <w:r>
        <w:rPr>
          <w:color w:val="212121"/>
        </w:rPr>
        <w:t>уровню,</w:t>
      </w:r>
      <w:r>
        <w:rPr>
          <w:color w:val="212121"/>
          <w:spacing w:val="1"/>
        </w:rPr>
        <w:t> </w:t>
      </w:r>
      <w:r>
        <w:rPr>
          <w:color w:val="212121"/>
        </w:rPr>
        <w:t>тромб,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распространяющийся</w:t>
      </w:r>
      <w:r>
        <w:rPr>
          <w:color w:val="212121"/>
          <w:spacing w:val="-2"/>
        </w:rPr>
        <w:t> </w:t>
      </w:r>
      <w:r>
        <w:rPr>
          <w:color w:val="212121"/>
        </w:rPr>
        <w:t>выше</w:t>
      </w:r>
      <w:r>
        <w:rPr>
          <w:color w:val="212121"/>
          <w:spacing w:val="-5"/>
        </w:rPr>
        <w:t> </w:t>
      </w:r>
      <w:r>
        <w:rPr>
          <w:color w:val="212121"/>
        </w:rPr>
        <w:t>диафрагмы,</w:t>
      </w:r>
      <w:r>
        <w:rPr>
          <w:color w:val="212121"/>
          <w:spacing w:val="-16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</w:rPr>
        <w:t>IV</w:t>
      </w:r>
      <w:r>
        <w:rPr>
          <w:color w:val="212121"/>
          <w:spacing w:val="-7"/>
        </w:rPr>
        <w:t> </w:t>
      </w:r>
      <w:r>
        <w:rPr>
          <w:color w:val="212121"/>
        </w:rPr>
        <w:t>[13].</w:t>
      </w:r>
    </w:p>
    <w:p>
      <w:pPr>
        <w:pStyle w:val="BodyText"/>
        <w:spacing w:before="183"/>
        <w:ind w:left="912"/>
        <w:jc w:val="left"/>
      </w:pPr>
      <w:r>
        <w:rPr>
          <w:color w:val="212121"/>
          <w:spacing w:val="-1"/>
        </w:rPr>
        <w:t>Прогностическая</w:t>
      </w:r>
      <w:r>
        <w:rPr>
          <w:color w:val="212121"/>
          <w:spacing w:val="-11"/>
        </w:rPr>
        <w:t> </w:t>
      </w:r>
      <w:r>
        <w:rPr>
          <w:color w:val="212121"/>
        </w:rPr>
        <w:t>классификация</w:t>
      </w:r>
      <w:r>
        <w:rPr>
          <w:color w:val="212121"/>
          <w:spacing w:val="-10"/>
        </w:rPr>
        <w:t> </w:t>
      </w:r>
      <w:r>
        <w:rPr>
          <w:color w:val="212121"/>
        </w:rPr>
        <w:t>Memorial</w:t>
      </w:r>
      <w:r>
        <w:rPr>
          <w:color w:val="212121"/>
          <w:spacing w:val="-10"/>
        </w:rPr>
        <w:t> </w:t>
      </w:r>
      <w:r>
        <w:rPr>
          <w:color w:val="212121"/>
        </w:rPr>
        <w:t>Sloan</w:t>
      </w:r>
      <w:r>
        <w:rPr>
          <w:color w:val="212121"/>
          <w:spacing w:val="-10"/>
        </w:rPr>
        <w:t> </w:t>
      </w:r>
      <w:r>
        <w:rPr>
          <w:color w:val="212121"/>
        </w:rPr>
        <w:t>Kettering</w:t>
      </w:r>
      <w:r>
        <w:rPr>
          <w:color w:val="212121"/>
          <w:spacing w:val="-10"/>
        </w:rPr>
        <w:t> </w:t>
      </w:r>
      <w:r>
        <w:rPr>
          <w:color w:val="212121"/>
        </w:rPr>
        <w:t>Cancer</w:t>
      </w:r>
      <w:r>
        <w:rPr>
          <w:color w:val="212121"/>
          <w:spacing w:val="-10"/>
        </w:rPr>
        <w:t> </w:t>
      </w:r>
      <w:r>
        <w:rPr>
          <w:color w:val="212121"/>
        </w:rPr>
        <w:t>Center</w:t>
      </w:r>
      <w:r>
        <w:rPr>
          <w:color w:val="212121"/>
          <w:spacing w:val="-10"/>
        </w:rPr>
        <w:t> </w:t>
      </w:r>
      <w:r>
        <w:rPr>
          <w:color w:val="212121"/>
        </w:rPr>
        <w:t>(MSKCC)</w:t>
      </w:r>
    </w:p>
    <w:p>
      <w:pPr>
        <w:pStyle w:val="BodyText"/>
        <w:spacing w:line="256" w:lineRule="auto" w:before="198"/>
        <w:ind w:left="912" w:right="1401"/>
      </w:pP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670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диссеминированным</w:t>
      </w:r>
      <w:r>
        <w:rPr>
          <w:color w:val="212121"/>
          <w:spacing w:val="1"/>
        </w:rPr>
        <w:t> </w:t>
      </w:r>
      <w:r>
        <w:rPr>
          <w:color w:val="212121"/>
        </w:rPr>
        <w:t>раком</w:t>
      </w:r>
      <w:r>
        <w:rPr>
          <w:color w:val="212121"/>
          <w:spacing w:val="1"/>
        </w:rPr>
        <w:t> </w:t>
      </w:r>
      <w:r>
        <w:rPr>
          <w:color w:val="212121"/>
        </w:rPr>
        <w:t>почки,</w:t>
      </w:r>
      <w:r>
        <w:rPr>
          <w:color w:val="212121"/>
          <w:spacing w:val="1"/>
        </w:rPr>
        <w:t> </w:t>
      </w:r>
      <w:r>
        <w:rPr>
          <w:color w:val="212121"/>
        </w:rPr>
        <w:t>получавших</w:t>
      </w:r>
      <w:r>
        <w:rPr>
          <w:color w:val="212121"/>
          <w:spacing w:val="1"/>
        </w:rPr>
        <w:t> </w:t>
      </w:r>
      <w:r>
        <w:rPr>
          <w:color w:val="212121"/>
        </w:rPr>
        <w:t>цитокиновую</w:t>
      </w:r>
      <w:r>
        <w:rPr>
          <w:color w:val="212121"/>
          <w:spacing w:val="1"/>
        </w:rPr>
        <w:t> </w:t>
      </w:r>
      <w:r>
        <w:rPr>
          <w:color w:val="212121"/>
        </w:rPr>
        <w:t>иммунотерапию,</w:t>
      </w:r>
      <w:r>
        <w:rPr>
          <w:color w:val="212121"/>
          <w:spacing w:val="-9"/>
        </w:rPr>
        <w:t> </w:t>
      </w:r>
      <w:r>
        <w:rPr>
          <w:color w:val="212121"/>
        </w:rPr>
        <w:t>были</w:t>
      </w:r>
      <w:r>
        <w:rPr>
          <w:color w:val="212121"/>
          <w:spacing w:val="-2"/>
        </w:rPr>
        <w:t> </w:t>
      </w:r>
      <w:r>
        <w:rPr>
          <w:color w:val="212121"/>
        </w:rPr>
        <w:t>выделены</w:t>
      </w:r>
      <w:r>
        <w:rPr>
          <w:color w:val="212121"/>
          <w:spacing w:val="-2"/>
        </w:rPr>
        <w:t> </w:t>
      </w:r>
      <w:r>
        <w:rPr>
          <w:color w:val="212121"/>
        </w:rPr>
        <w:t>факторы</w:t>
      </w:r>
      <w:r>
        <w:rPr>
          <w:color w:val="212121"/>
          <w:spacing w:val="-2"/>
        </w:rPr>
        <w:t> </w:t>
      </w:r>
      <w:r>
        <w:rPr>
          <w:color w:val="212121"/>
        </w:rPr>
        <w:t>риска</w:t>
      </w:r>
      <w:r>
        <w:rPr>
          <w:color w:val="212121"/>
          <w:spacing w:val="-2"/>
        </w:rPr>
        <w:t> </w:t>
      </w:r>
      <w:r>
        <w:rPr>
          <w:color w:val="212121"/>
        </w:rPr>
        <w:t>общей</w:t>
      </w:r>
      <w:r>
        <w:rPr>
          <w:color w:val="212121"/>
          <w:spacing w:val="-2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2"/>
        </w:rPr>
        <w:t> </w:t>
      </w:r>
      <w:r>
        <w:rPr>
          <w:color w:val="212121"/>
        </w:rPr>
        <w:t>(ОВ):</w:t>
      </w:r>
    </w:p>
    <w:p>
      <w:pPr>
        <w:pStyle w:val="BodyText"/>
        <w:spacing w:line="256" w:lineRule="auto" w:before="181"/>
        <w:ind w:left="1122" w:right="3588"/>
      </w:pPr>
      <w:r>
        <w:rPr/>
        <w:pict>
          <v:shape style="position:absolute;margin-left:130.609741pt;margin-top:13.994465pt;width:3.05pt;height:3.05pt;mso-position-horizontal-relative:page;mso-position-vertical-relative:paragraph;z-index:15771136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27.005398pt;width:3.05pt;height:3.05pt;mso-position-horizontal-relative:page;mso-position-vertical-relative:paragraph;z-index:15771648" coordorigin="2612,540" coordsize="61,61" path="m2651,600l2634,600,2627,597,2615,585,2612,578,2612,562,2615,555,2627,543,2634,540,2651,540,2658,543,2669,555,2672,562,2672,570,2672,578,2669,585,2658,597,2651,600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40.016331pt;width:3.05pt;height:3.05pt;mso-position-horizontal-relative:page;mso-position-vertical-relative:paragraph;z-index:15772160" coordorigin="2612,800" coordsize="61,61" path="m2651,860l2634,860,2627,857,2615,846,2612,839,2612,822,2615,815,2627,803,2634,800,2651,800,2658,803,2669,815,2672,822,2672,830,2672,839,2669,846,2658,857,2651,86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низкий соматический статус (&lt;80 баллов по шкале Карновского);</w:t>
      </w:r>
      <w:r>
        <w:rPr>
          <w:color w:val="212121"/>
          <w:spacing w:val="-42"/>
        </w:rPr>
        <w:t> </w:t>
      </w:r>
      <w:r>
        <w:rPr>
          <w:color w:val="212121"/>
        </w:rPr>
        <w:t>время от диагноза до лечения метастатической болезни &lt;1 года;</w:t>
      </w:r>
      <w:r>
        <w:rPr>
          <w:color w:val="212121"/>
          <w:spacing w:val="1"/>
        </w:rPr>
        <w:t> </w:t>
      </w:r>
      <w:r>
        <w:rPr>
          <w:color w:val="212121"/>
        </w:rPr>
        <w:t>уровень</w:t>
      </w:r>
      <w:r>
        <w:rPr>
          <w:color w:val="212121"/>
          <w:spacing w:val="-4"/>
        </w:rPr>
        <w:t> </w:t>
      </w:r>
      <w:r>
        <w:rPr>
          <w:color w:val="212121"/>
        </w:rPr>
        <w:t>гемоглобина</w:t>
      </w:r>
      <w:r>
        <w:rPr>
          <w:color w:val="212121"/>
          <w:spacing w:val="-1"/>
        </w:rPr>
        <w:t> </w:t>
      </w:r>
      <w:r>
        <w:rPr>
          <w:color w:val="212121"/>
        </w:rPr>
        <w:t>меньше</w:t>
      </w:r>
      <w:r>
        <w:rPr>
          <w:color w:val="212121"/>
          <w:spacing w:val="-1"/>
        </w:rPr>
        <w:t> </w:t>
      </w:r>
      <w:r>
        <w:rPr>
          <w:color w:val="212121"/>
        </w:rPr>
        <w:t>нижней</w:t>
      </w:r>
      <w:r>
        <w:rPr>
          <w:color w:val="212121"/>
          <w:spacing w:val="-1"/>
        </w:rPr>
        <w:t> </w:t>
      </w:r>
      <w:r>
        <w:rPr>
          <w:color w:val="212121"/>
        </w:rPr>
        <w:t>границы</w:t>
      </w:r>
      <w:r>
        <w:rPr>
          <w:color w:val="212121"/>
          <w:spacing w:val="-1"/>
        </w:rPr>
        <w:t> </w:t>
      </w:r>
      <w:r>
        <w:rPr>
          <w:color w:val="212121"/>
        </w:rPr>
        <w:t>нормы;</w:t>
      </w:r>
    </w:p>
    <w:p>
      <w:pPr>
        <w:pStyle w:val="BodyText"/>
        <w:spacing w:line="256" w:lineRule="auto"/>
        <w:ind w:left="1122" w:right="1399"/>
      </w:pPr>
      <w:r>
        <w:rPr/>
        <w:pict>
          <v:shape style="position:absolute;margin-left:130.609741pt;margin-top:4.994489pt;width:3.05pt;height:3.05pt;mso-position-horizontal-relative:page;mso-position-vertical-relative:paragraph;z-index:15772672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уровень скорректированного по концентрации сывороточного альбумина кальция выше</w:t>
      </w:r>
      <w:r>
        <w:rPr>
          <w:color w:val="212121"/>
          <w:spacing w:val="1"/>
        </w:rPr>
        <w:t> </w:t>
      </w:r>
      <w:r>
        <w:rPr>
          <w:color w:val="212121"/>
        </w:rPr>
        <w:t>верхней</w:t>
      </w:r>
      <w:r>
        <w:rPr>
          <w:color w:val="212121"/>
          <w:spacing w:val="-2"/>
        </w:rPr>
        <w:t> </w:t>
      </w:r>
      <w:r>
        <w:rPr>
          <w:color w:val="212121"/>
        </w:rPr>
        <w:t>границы</w:t>
      </w:r>
      <w:r>
        <w:rPr>
          <w:color w:val="212121"/>
          <w:spacing w:val="-2"/>
        </w:rPr>
        <w:t> </w:t>
      </w:r>
      <w:r>
        <w:rPr>
          <w:color w:val="212121"/>
        </w:rPr>
        <w:t>нормы;</w:t>
      </w:r>
    </w:p>
    <w:p>
      <w:pPr>
        <w:pStyle w:val="BodyText"/>
        <w:ind w:left="1122"/>
      </w:pPr>
      <w:r>
        <w:rPr/>
        <w:pict>
          <v:shape style="position:absolute;margin-left:130.609741pt;margin-top:4.994504pt;width:3.05pt;height:3.05pt;mso-position-horizontal-relative:page;mso-position-vertical-relative:paragraph;z-index:15773184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лактатдегидрогеназы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1,5</w:t>
      </w:r>
      <w:r>
        <w:rPr>
          <w:color w:val="212121"/>
          <w:spacing w:val="10"/>
        </w:rPr>
        <w:t> </w:t>
      </w:r>
      <w:r>
        <w:rPr>
          <w:color w:val="212121"/>
        </w:rPr>
        <w:t>раза</w:t>
      </w:r>
      <w:r>
        <w:rPr>
          <w:color w:val="212121"/>
          <w:spacing w:val="9"/>
        </w:rPr>
        <w:t> </w:t>
      </w:r>
      <w:r>
        <w:rPr>
          <w:color w:val="212121"/>
        </w:rPr>
        <w:t>выше</w:t>
      </w:r>
      <w:r>
        <w:rPr>
          <w:color w:val="212121"/>
          <w:spacing w:val="9"/>
        </w:rPr>
        <w:t> </w:t>
      </w:r>
      <w:r>
        <w:rPr>
          <w:color w:val="212121"/>
        </w:rPr>
        <w:t>верхней</w:t>
      </w:r>
      <w:r>
        <w:rPr>
          <w:color w:val="212121"/>
          <w:spacing w:val="9"/>
        </w:rPr>
        <w:t> </w:t>
      </w:r>
      <w:r>
        <w:rPr>
          <w:color w:val="212121"/>
        </w:rPr>
        <w:t>границы</w:t>
      </w:r>
      <w:r>
        <w:rPr>
          <w:color w:val="212121"/>
          <w:spacing w:val="9"/>
        </w:rPr>
        <w:t> </w:t>
      </w:r>
      <w:r>
        <w:rPr>
          <w:color w:val="212121"/>
        </w:rPr>
        <w:t>нормы.</w:t>
      </w:r>
    </w:p>
    <w:p>
      <w:pPr>
        <w:pStyle w:val="BodyText"/>
        <w:spacing w:line="256" w:lineRule="auto" w:before="197"/>
        <w:ind w:left="912" w:right="1405"/>
      </w:pP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"/>
        </w:rPr>
        <w:t> </w:t>
      </w:r>
      <w:r>
        <w:rPr>
          <w:color w:val="212121"/>
        </w:rPr>
        <w:t>наличия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количества</w:t>
      </w:r>
      <w:r>
        <w:rPr>
          <w:color w:val="212121"/>
          <w:spacing w:val="1"/>
        </w:rPr>
        <w:t> </w:t>
      </w:r>
      <w:r>
        <w:rPr>
          <w:color w:val="212121"/>
        </w:rPr>
        <w:t>имеющихся</w:t>
      </w:r>
      <w:r>
        <w:rPr>
          <w:color w:val="212121"/>
          <w:spacing w:val="1"/>
        </w:rPr>
        <w:t> </w:t>
      </w:r>
      <w:r>
        <w:rPr>
          <w:color w:val="212121"/>
        </w:rPr>
        <w:t>факторов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выделены</w:t>
      </w:r>
      <w:r>
        <w:rPr>
          <w:color w:val="212121"/>
          <w:spacing w:val="46"/>
        </w:rPr>
        <w:t> </w:t>
      </w:r>
      <w:r>
        <w:rPr>
          <w:color w:val="212121"/>
        </w:rPr>
        <w:t>группы</w:t>
      </w:r>
      <w:r>
        <w:rPr>
          <w:color w:val="212121"/>
          <w:spacing w:val="-42"/>
        </w:rPr>
        <w:t> </w:t>
      </w:r>
      <w:r>
        <w:rPr>
          <w:color w:val="212121"/>
        </w:rPr>
        <w:t>прогноза:</w:t>
      </w:r>
    </w:p>
    <w:p>
      <w:pPr>
        <w:pStyle w:val="ListParagraph"/>
        <w:numPr>
          <w:ilvl w:val="0"/>
          <w:numId w:val="3"/>
        </w:numPr>
        <w:tabs>
          <w:tab w:pos="1026" w:val="left" w:leader="none"/>
        </w:tabs>
        <w:spacing w:line="240" w:lineRule="auto" w:before="181" w:after="0"/>
        <w:ind w:left="1025" w:right="0" w:hanging="114"/>
        <w:jc w:val="left"/>
        <w:rPr>
          <w:sz w:val="18"/>
        </w:rPr>
      </w:pPr>
      <w:r>
        <w:rPr>
          <w:color w:val="212121"/>
          <w:sz w:val="18"/>
        </w:rPr>
        <w:t>хороший</w:t>
      </w:r>
      <w:r>
        <w:rPr>
          <w:color w:val="212121"/>
          <w:spacing w:val="-7"/>
          <w:sz w:val="18"/>
        </w:rPr>
        <w:t> </w:t>
      </w:r>
      <w:r>
        <w:rPr>
          <w:color w:val="212121"/>
          <w:sz w:val="18"/>
        </w:rPr>
        <w:t>–</w:t>
      </w:r>
      <w:r>
        <w:rPr>
          <w:color w:val="212121"/>
          <w:spacing w:val="-6"/>
          <w:sz w:val="18"/>
        </w:rPr>
        <w:t> </w:t>
      </w:r>
      <w:r>
        <w:rPr>
          <w:color w:val="212121"/>
          <w:sz w:val="18"/>
        </w:rPr>
        <w:t>0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факторов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риска;</w:t>
      </w:r>
    </w:p>
    <w:p>
      <w:pPr>
        <w:pStyle w:val="ListParagraph"/>
        <w:numPr>
          <w:ilvl w:val="0"/>
          <w:numId w:val="3"/>
        </w:numPr>
        <w:tabs>
          <w:tab w:pos="1026" w:val="left" w:leader="none"/>
        </w:tabs>
        <w:spacing w:line="240" w:lineRule="auto" w:before="198" w:after="0"/>
        <w:ind w:left="1025" w:right="0" w:hanging="114"/>
        <w:jc w:val="left"/>
        <w:rPr>
          <w:sz w:val="18"/>
        </w:rPr>
      </w:pPr>
      <w:r>
        <w:rPr>
          <w:color w:val="212121"/>
          <w:sz w:val="18"/>
        </w:rPr>
        <w:t>промежуточный</w:t>
      </w:r>
      <w:r>
        <w:rPr>
          <w:color w:val="212121"/>
          <w:spacing w:val="-6"/>
          <w:sz w:val="18"/>
        </w:rPr>
        <w:t> </w:t>
      </w:r>
      <w:r>
        <w:rPr>
          <w:color w:val="212121"/>
          <w:sz w:val="18"/>
        </w:rPr>
        <w:t>–</w:t>
      </w:r>
      <w:r>
        <w:rPr>
          <w:color w:val="212121"/>
          <w:spacing w:val="-6"/>
          <w:sz w:val="18"/>
        </w:rPr>
        <w:t> </w:t>
      </w:r>
      <w:r>
        <w:rPr>
          <w:color w:val="212121"/>
          <w:sz w:val="18"/>
        </w:rPr>
        <w:t>1</w:t>
      </w:r>
      <w:r>
        <w:rPr>
          <w:rFonts w:ascii="Times New Roman" w:hAnsi="Times New Roman"/>
          <w:color w:val="212121"/>
          <w:sz w:val="18"/>
        </w:rPr>
        <w:t>‒</w:t>
      </w:r>
      <w:r>
        <w:rPr>
          <w:color w:val="212121"/>
          <w:sz w:val="18"/>
        </w:rPr>
        <w:t>2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фактора;</w:t>
      </w:r>
    </w:p>
    <w:p>
      <w:pPr>
        <w:pStyle w:val="ListParagraph"/>
        <w:numPr>
          <w:ilvl w:val="0"/>
          <w:numId w:val="3"/>
        </w:numPr>
        <w:tabs>
          <w:tab w:pos="1026" w:val="left" w:leader="none"/>
        </w:tabs>
        <w:spacing w:line="240" w:lineRule="auto" w:before="197" w:after="0"/>
        <w:ind w:left="1025" w:right="0" w:hanging="114"/>
        <w:jc w:val="left"/>
        <w:rPr>
          <w:sz w:val="18"/>
        </w:rPr>
      </w:pPr>
      <w:r>
        <w:rPr>
          <w:color w:val="212121"/>
          <w:sz w:val="18"/>
        </w:rPr>
        <w:t>плохой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–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≥3.</w:t>
      </w:r>
    </w:p>
    <w:p>
      <w:pPr>
        <w:pStyle w:val="BodyText"/>
        <w:spacing w:line="256" w:lineRule="auto" w:before="198"/>
        <w:ind w:left="912" w:right="1400"/>
      </w:pPr>
      <w:r>
        <w:rPr>
          <w:color w:val="212121"/>
        </w:rPr>
        <w:t>В настоящее время данная шкала не применяется для принятия клинических решений и</w:t>
      </w:r>
      <w:r>
        <w:rPr>
          <w:color w:val="212121"/>
          <w:spacing w:val="1"/>
        </w:rPr>
        <w:t> </w:t>
      </w:r>
      <w:r>
        <w:rPr>
          <w:color w:val="212121"/>
        </w:rPr>
        <w:t>приводится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рекомендациях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облегчения</w:t>
      </w:r>
      <w:r>
        <w:rPr>
          <w:color w:val="212121"/>
          <w:spacing w:val="1"/>
        </w:rPr>
        <w:t> </w:t>
      </w:r>
      <w:r>
        <w:rPr>
          <w:color w:val="212121"/>
        </w:rPr>
        <w:t>трактовки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результатов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исследований,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использовавших</w:t>
      </w:r>
      <w:r>
        <w:rPr>
          <w:color w:val="212121"/>
          <w:spacing w:val="-5"/>
        </w:rPr>
        <w:t> </w:t>
      </w:r>
      <w:r>
        <w:rPr>
          <w:color w:val="212121"/>
        </w:rPr>
        <w:t>данную</w:t>
      </w:r>
      <w:r>
        <w:rPr>
          <w:color w:val="212121"/>
          <w:spacing w:val="-2"/>
        </w:rPr>
        <w:t> </w:t>
      </w:r>
      <w:r>
        <w:rPr>
          <w:color w:val="212121"/>
        </w:rPr>
        <w:t>классификационную</w:t>
      </w:r>
      <w:r>
        <w:rPr>
          <w:color w:val="212121"/>
          <w:spacing w:val="-2"/>
        </w:rPr>
        <w:t> </w:t>
      </w:r>
      <w:r>
        <w:rPr>
          <w:color w:val="212121"/>
        </w:rPr>
        <w:t>систему</w:t>
      </w:r>
      <w:r>
        <w:rPr>
          <w:color w:val="212121"/>
          <w:spacing w:val="-2"/>
        </w:rPr>
        <w:t> </w:t>
      </w:r>
      <w:r>
        <w:rPr>
          <w:color w:val="212121"/>
        </w:rPr>
        <w:t>[14].</w:t>
      </w:r>
    </w:p>
    <w:p>
      <w:pPr>
        <w:pStyle w:val="BodyText"/>
        <w:spacing w:line="256" w:lineRule="auto" w:before="181"/>
        <w:ind w:left="912" w:right="1403"/>
      </w:pPr>
      <w:r>
        <w:rPr>
          <w:color w:val="212121"/>
        </w:rPr>
        <w:t>Прогностическая классификация International Metastatic Renal Cancer Database Consortium</w:t>
      </w:r>
      <w:r>
        <w:rPr>
          <w:color w:val="212121"/>
          <w:spacing w:val="1"/>
        </w:rPr>
        <w:t> </w:t>
      </w:r>
      <w:r>
        <w:rPr>
          <w:color w:val="212121"/>
        </w:rPr>
        <w:t>(IMDC)</w:t>
      </w:r>
    </w:p>
    <w:p>
      <w:pPr>
        <w:pStyle w:val="BodyText"/>
        <w:spacing w:line="256" w:lineRule="auto" w:before="181"/>
        <w:ind w:left="912" w:right="1404"/>
      </w:pP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2009</w:t>
      </w:r>
      <w:r>
        <w:rPr>
          <w:color w:val="212121"/>
          <w:spacing w:val="1"/>
        </w:rPr>
        <w:t> </w:t>
      </w:r>
      <w:r>
        <w:rPr>
          <w:color w:val="212121"/>
        </w:rPr>
        <w:t>г.</w:t>
      </w:r>
      <w:r>
        <w:rPr>
          <w:color w:val="212121"/>
          <w:spacing w:val="1"/>
        </w:rPr>
        <w:t> </w:t>
      </w:r>
      <w:r>
        <w:rPr>
          <w:color w:val="212121"/>
        </w:rPr>
        <w:t>было</w:t>
      </w:r>
      <w:r>
        <w:rPr>
          <w:color w:val="212121"/>
          <w:spacing w:val="1"/>
        </w:rPr>
        <w:t> </w:t>
      </w:r>
      <w:r>
        <w:rPr>
          <w:color w:val="212121"/>
        </w:rPr>
        <w:t>опубликовано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исследование,</w:t>
      </w:r>
      <w:r>
        <w:rPr>
          <w:color w:val="212121"/>
          <w:spacing w:val="1"/>
        </w:rPr>
        <w:t> </w:t>
      </w:r>
      <w:r>
        <w:rPr>
          <w:color w:val="212121"/>
        </w:rPr>
        <w:t>включившее</w:t>
      </w:r>
      <w:r>
        <w:rPr>
          <w:color w:val="212121"/>
          <w:spacing w:val="1"/>
        </w:rPr>
        <w:t> </w:t>
      </w:r>
      <w:r>
        <w:rPr>
          <w:color w:val="212121"/>
        </w:rPr>
        <w:t>данные</w:t>
      </w:r>
      <w:r>
        <w:rPr>
          <w:color w:val="212121"/>
          <w:spacing w:val="1"/>
        </w:rPr>
        <w:t> </w:t>
      </w:r>
      <w:r>
        <w:rPr>
          <w:color w:val="212121"/>
        </w:rPr>
        <w:t>645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распространенным</w:t>
      </w:r>
      <w:r>
        <w:rPr>
          <w:color w:val="212121"/>
          <w:spacing w:val="-4"/>
        </w:rPr>
        <w:t> </w:t>
      </w:r>
      <w:r>
        <w:rPr>
          <w:color w:val="212121"/>
        </w:rPr>
        <w:t>ПКР,</w:t>
      </w:r>
      <w:r>
        <w:rPr>
          <w:color w:val="212121"/>
          <w:spacing w:val="-10"/>
        </w:rPr>
        <w:t> </w:t>
      </w:r>
      <w:r>
        <w:rPr>
          <w:color w:val="212121"/>
        </w:rPr>
        <w:t>получавших</w:t>
      </w:r>
      <w:r>
        <w:rPr>
          <w:color w:val="212121"/>
          <w:spacing w:val="-8"/>
        </w:rPr>
        <w:t> </w:t>
      </w:r>
      <w:r>
        <w:rPr>
          <w:color w:val="212121"/>
        </w:rPr>
        <w:t>таргетную</w:t>
      </w:r>
      <w:r>
        <w:rPr>
          <w:color w:val="212121"/>
          <w:spacing w:val="-7"/>
        </w:rPr>
        <w:t> </w:t>
      </w:r>
      <w:r>
        <w:rPr>
          <w:color w:val="212121"/>
        </w:rPr>
        <w:t>терапию.</w:t>
      </w:r>
      <w:r>
        <w:rPr>
          <w:color w:val="212121"/>
          <w:spacing w:val="-10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основании</w:t>
      </w:r>
      <w:r>
        <w:rPr>
          <w:color w:val="212121"/>
          <w:spacing w:val="-3"/>
        </w:rPr>
        <w:t> </w:t>
      </w:r>
      <w:r>
        <w:rPr>
          <w:color w:val="212121"/>
        </w:rPr>
        <w:t>анализа</w:t>
      </w:r>
      <w:r>
        <w:rPr>
          <w:color w:val="212121"/>
          <w:spacing w:val="-4"/>
        </w:rPr>
        <w:t> </w:t>
      </w:r>
      <w:r>
        <w:rPr>
          <w:color w:val="212121"/>
        </w:rPr>
        <w:t>результатов</w:t>
      </w:r>
      <w:r>
        <w:rPr>
          <w:color w:val="212121"/>
          <w:spacing w:val="-42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этой</w:t>
      </w:r>
      <w:r>
        <w:rPr>
          <w:color w:val="212121"/>
          <w:spacing w:val="1"/>
        </w:rPr>
        <w:t> </w:t>
      </w:r>
      <w:r>
        <w:rPr>
          <w:color w:val="212121"/>
        </w:rPr>
        <w:t>когорты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были</w:t>
      </w:r>
      <w:r>
        <w:rPr>
          <w:color w:val="212121"/>
          <w:spacing w:val="1"/>
        </w:rPr>
        <w:t> </w:t>
      </w:r>
      <w:r>
        <w:rPr>
          <w:color w:val="212121"/>
        </w:rPr>
        <w:t>выделены</w:t>
      </w:r>
      <w:r>
        <w:rPr>
          <w:color w:val="212121"/>
          <w:spacing w:val="1"/>
        </w:rPr>
        <w:t> </w:t>
      </w:r>
      <w:r>
        <w:rPr>
          <w:color w:val="212121"/>
        </w:rPr>
        <w:t>факторы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заболевания:</w:t>
      </w:r>
    </w:p>
    <w:p>
      <w:pPr>
        <w:pStyle w:val="BodyText"/>
        <w:spacing w:line="256" w:lineRule="auto" w:before="182"/>
        <w:ind w:left="1122" w:right="3586"/>
        <w:jc w:val="left"/>
      </w:pPr>
      <w:r>
        <w:rPr/>
        <w:pict>
          <v:shape style="position:absolute;margin-left:130.609741pt;margin-top:14.044478pt;width:3.05pt;height:3.05pt;mso-position-horizontal-relative:page;mso-position-vertical-relative:paragraph;z-index:15773696" coordorigin="2612,281" coordsize="61,61" path="m2651,341l2634,341,2627,338,2615,326,2612,319,2612,303,2615,296,2627,284,2634,281,2651,281,2658,284,2669,296,2672,303,2672,311,2672,319,2669,326,2658,338,2651,34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27.055412pt;width:3.05pt;height:3.05pt;mso-position-horizontal-relative:page;mso-position-vertical-relative:paragraph;z-index:15774208" coordorigin="2612,541" coordsize="61,61" path="m2651,601l2634,601,2627,598,2615,586,2612,579,2612,563,2615,556,2627,544,2634,541,2651,541,2658,544,2669,556,2672,563,2672,571,2672,579,2669,586,2658,598,2651,60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40.066345pt;width:3.05pt;height:3.05pt;mso-position-horizontal-relative:page;mso-position-vertical-relative:paragraph;z-index:15774720" coordorigin="2612,801" coordsize="61,61" path="m2651,861l2634,861,2627,858,2615,847,2612,840,2612,823,2615,816,2627,804,2634,801,2651,801,2658,804,2669,816,2672,823,2672,831,2672,840,2669,847,2658,858,2651,86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53.077278pt;width:3.05pt;height:3.05pt;mso-position-horizontal-relative:page;mso-position-vertical-relative:paragraph;z-index:15775232" coordorigin="2612,1062" coordsize="61,61" path="m2651,1122l2634,1122,2627,1119,2615,1107,2612,1100,2612,1083,2615,1076,2627,1064,2634,1062,2651,1062,2658,1064,2669,1076,2672,1083,2672,1092,2672,1100,2669,1107,2658,1119,2651,11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66.088211pt;width:3.05pt;height:3.05pt;mso-position-horizontal-relative:page;mso-position-vertical-relative:paragraph;z-index:15775744" coordorigin="2612,1322" coordsize="61,61" path="m2651,1382l2634,1382,2627,1379,2615,1367,2612,1360,2612,1343,2615,1336,2627,1325,2634,1322,2651,1322,2658,1325,2669,1336,2672,1343,2672,1352,2672,1360,2669,1367,2658,1379,2651,138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низкий</w:t>
      </w:r>
      <w:r>
        <w:rPr>
          <w:color w:val="212121"/>
          <w:spacing w:val="3"/>
        </w:rPr>
        <w:t> </w:t>
      </w:r>
      <w:r>
        <w:rPr>
          <w:color w:val="212121"/>
        </w:rPr>
        <w:t>соматический</w:t>
      </w:r>
      <w:r>
        <w:rPr>
          <w:color w:val="212121"/>
          <w:spacing w:val="3"/>
        </w:rPr>
        <w:t> </w:t>
      </w:r>
      <w:r>
        <w:rPr>
          <w:color w:val="212121"/>
        </w:rPr>
        <w:t>статус</w:t>
      </w:r>
      <w:r>
        <w:rPr>
          <w:color w:val="212121"/>
          <w:spacing w:val="2"/>
        </w:rPr>
        <w:t> </w:t>
      </w:r>
      <w:r>
        <w:rPr>
          <w:color w:val="212121"/>
        </w:rPr>
        <w:t>(&lt;80</w:t>
      </w:r>
      <w:r>
        <w:rPr>
          <w:color w:val="212121"/>
          <w:spacing w:val="3"/>
        </w:rPr>
        <w:t> </w:t>
      </w:r>
      <w:r>
        <w:rPr>
          <w:color w:val="212121"/>
        </w:rPr>
        <w:t>баллов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</w:rPr>
        <w:t>шкале</w:t>
      </w:r>
      <w:r>
        <w:rPr>
          <w:color w:val="212121"/>
          <w:spacing w:val="3"/>
        </w:rPr>
        <w:t> </w:t>
      </w:r>
      <w:r>
        <w:rPr>
          <w:color w:val="212121"/>
        </w:rPr>
        <w:t>Карновского);</w:t>
      </w:r>
      <w:r>
        <w:rPr>
          <w:color w:val="212121"/>
          <w:spacing w:val="-42"/>
        </w:rPr>
        <w:t> </w:t>
      </w:r>
      <w:r>
        <w:rPr>
          <w:color w:val="212121"/>
        </w:rPr>
        <w:t>время</w:t>
      </w:r>
      <w:r>
        <w:rPr>
          <w:color w:val="212121"/>
          <w:spacing w:val="6"/>
        </w:rPr>
        <w:t> </w:t>
      </w:r>
      <w:r>
        <w:rPr>
          <w:color w:val="212121"/>
        </w:rPr>
        <w:t>от</w:t>
      </w:r>
      <w:r>
        <w:rPr>
          <w:color w:val="212121"/>
          <w:spacing w:val="-2"/>
        </w:rPr>
        <w:t> </w:t>
      </w:r>
      <w:r>
        <w:rPr>
          <w:color w:val="212121"/>
        </w:rPr>
        <w:t>диагноза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3"/>
        </w:rPr>
        <w:t> </w:t>
      </w:r>
      <w:r>
        <w:rPr>
          <w:color w:val="21212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</w:rPr>
        <w:t>метастатической</w:t>
      </w:r>
      <w:r>
        <w:rPr>
          <w:color w:val="212121"/>
          <w:spacing w:val="7"/>
        </w:rPr>
        <w:t> </w:t>
      </w:r>
      <w:r>
        <w:rPr>
          <w:color w:val="212121"/>
        </w:rPr>
        <w:t>болезни</w:t>
      </w:r>
      <w:r>
        <w:rPr>
          <w:color w:val="212121"/>
          <w:spacing w:val="6"/>
        </w:rPr>
        <w:t> </w:t>
      </w:r>
      <w:r>
        <w:rPr>
          <w:color w:val="212121"/>
        </w:rPr>
        <w:t>&lt;1</w:t>
      </w:r>
      <w:r>
        <w:rPr>
          <w:color w:val="212121"/>
          <w:spacing w:val="7"/>
        </w:rPr>
        <w:t> </w:t>
      </w:r>
      <w:r>
        <w:rPr>
          <w:color w:val="212121"/>
        </w:rPr>
        <w:t>года;</w:t>
      </w:r>
      <w:r>
        <w:rPr>
          <w:color w:val="212121"/>
          <w:spacing w:val="1"/>
        </w:rPr>
        <w:t> </w:t>
      </w:r>
      <w:r>
        <w:rPr>
          <w:color w:val="212121"/>
        </w:rPr>
        <w:t>уровень гемоглобина меньше нижней границы нормы;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количество нейтрофилов выше верхней границы нормы;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количество</w:t>
      </w:r>
      <w:r>
        <w:rPr>
          <w:color w:val="212121"/>
          <w:spacing w:val="-6"/>
        </w:rPr>
        <w:t> </w:t>
      </w:r>
      <w:r>
        <w:rPr>
          <w:color w:val="212121"/>
        </w:rPr>
        <w:t>тромбоцитов</w:t>
      </w:r>
      <w:r>
        <w:rPr>
          <w:color w:val="212121"/>
          <w:spacing w:val="1"/>
        </w:rPr>
        <w:t> </w:t>
      </w:r>
      <w:r>
        <w:rPr>
          <w:color w:val="212121"/>
        </w:rPr>
        <w:t>выше верхней границы нормы;</w:t>
      </w:r>
    </w:p>
    <w:p>
      <w:pPr>
        <w:pStyle w:val="BodyText"/>
        <w:spacing w:line="256" w:lineRule="auto"/>
        <w:ind w:left="1122" w:right="1395"/>
        <w:jc w:val="left"/>
      </w:pPr>
      <w:r>
        <w:rPr/>
        <w:pict>
          <v:shape style="position:absolute;margin-left:130.609741pt;margin-top:4.994473pt;width:3.05pt;height:3.05pt;mso-position-horizontal-relative:page;mso-position-vertical-relative:paragraph;z-index:15776256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уровень</w:t>
      </w:r>
      <w:r>
        <w:rPr>
          <w:color w:val="212121"/>
          <w:spacing w:val="21"/>
        </w:rPr>
        <w:t> </w:t>
      </w:r>
      <w:r>
        <w:rPr>
          <w:color w:val="212121"/>
        </w:rPr>
        <w:t>скорректированного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</w:rPr>
        <w:t>концентрации</w:t>
      </w:r>
      <w:r>
        <w:rPr>
          <w:color w:val="212121"/>
          <w:spacing w:val="24"/>
        </w:rPr>
        <w:t> </w:t>
      </w:r>
      <w:r>
        <w:rPr>
          <w:color w:val="212121"/>
        </w:rPr>
        <w:t>сывороточного</w:t>
      </w:r>
      <w:r>
        <w:rPr>
          <w:color w:val="212121"/>
          <w:spacing w:val="25"/>
        </w:rPr>
        <w:t> </w:t>
      </w:r>
      <w:r>
        <w:rPr>
          <w:color w:val="212121"/>
        </w:rPr>
        <w:t>альбумина</w:t>
      </w:r>
      <w:r>
        <w:rPr>
          <w:color w:val="212121"/>
          <w:spacing w:val="25"/>
        </w:rPr>
        <w:t> </w:t>
      </w:r>
      <w:r>
        <w:rPr>
          <w:color w:val="212121"/>
        </w:rPr>
        <w:t>кальция</w:t>
      </w:r>
      <w:r>
        <w:rPr>
          <w:color w:val="212121"/>
          <w:spacing w:val="25"/>
        </w:rPr>
        <w:t> </w:t>
      </w:r>
      <w:r>
        <w:rPr>
          <w:color w:val="212121"/>
        </w:rPr>
        <w:t>выше</w:t>
      </w:r>
      <w:r>
        <w:rPr>
          <w:color w:val="212121"/>
          <w:spacing w:val="-42"/>
        </w:rPr>
        <w:t> </w:t>
      </w:r>
      <w:r>
        <w:rPr>
          <w:color w:val="212121"/>
        </w:rPr>
        <w:t>верхней</w:t>
      </w:r>
      <w:r>
        <w:rPr>
          <w:color w:val="212121"/>
          <w:spacing w:val="-2"/>
        </w:rPr>
        <w:t> </w:t>
      </w:r>
      <w:r>
        <w:rPr>
          <w:color w:val="212121"/>
        </w:rPr>
        <w:t>границы</w:t>
      </w:r>
      <w:r>
        <w:rPr>
          <w:color w:val="212121"/>
          <w:spacing w:val="-2"/>
        </w:rPr>
        <w:t> </w:t>
      </w:r>
      <w:r>
        <w:rPr>
          <w:color w:val="212121"/>
        </w:rPr>
        <w:t>нормы.</w:t>
      </w:r>
    </w:p>
    <w:p>
      <w:pPr>
        <w:pStyle w:val="BodyText"/>
        <w:spacing w:line="256" w:lineRule="auto" w:before="181"/>
        <w:ind w:left="912" w:right="1398"/>
        <w:jc w:val="left"/>
      </w:pP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"/>
        </w:rPr>
        <w:t> </w:t>
      </w:r>
      <w:r>
        <w:rPr>
          <w:color w:val="212121"/>
        </w:rPr>
        <w:t>наличия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количества</w:t>
      </w:r>
      <w:r>
        <w:rPr>
          <w:color w:val="212121"/>
          <w:spacing w:val="1"/>
        </w:rPr>
        <w:t> </w:t>
      </w:r>
      <w:r>
        <w:rPr>
          <w:color w:val="212121"/>
        </w:rPr>
        <w:t>имеющихся</w:t>
      </w:r>
      <w:r>
        <w:rPr>
          <w:color w:val="212121"/>
          <w:spacing w:val="1"/>
        </w:rPr>
        <w:t> </w:t>
      </w:r>
      <w:r>
        <w:rPr>
          <w:color w:val="212121"/>
        </w:rPr>
        <w:t>факторов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выделены</w:t>
      </w:r>
      <w:r>
        <w:rPr>
          <w:color w:val="212121"/>
          <w:spacing w:val="46"/>
        </w:rPr>
        <w:t> </w:t>
      </w:r>
      <w:r>
        <w:rPr>
          <w:color w:val="212121"/>
        </w:rPr>
        <w:t>группы</w:t>
      </w:r>
      <w:r>
        <w:rPr>
          <w:color w:val="212121"/>
          <w:spacing w:val="-42"/>
        </w:rPr>
        <w:t> </w:t>
      </w:r>
      <w:r>
        <w:rPr>
          <w:color w:val="212121"/>
        </w:rPr>
        <w:t>прогноза:</w:t>
      </w:r>
    </w:p>
    <w:p>
      <w:pPr>
        <w:pStyle w:val="BodyText"/>
        <w:spacing w:line="434" w:lineRule="auto" w:before="181"/>
        <w:ind w:left="912" w:right="6626"/>
        <w:jc w:val="left"/>
      </w:pPr>
      <w:r>
        <w:rPr>
          <w:color w:val="212121"/>
        </w:rPr>
        <w:t>хороший – 0 факторов риска;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промежуточный – 1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2 фактора;</w:t>
      </w:r>
      <w:r>
        <w:rPr>
          <w:color w:val="212121"/>
          <w:spacing w:val="-42"/>
        </w:rPr>
        <w:t> </w:t>
      </w:r>
      <w:r>
        <w:rPr>
          <w:color w:val="212121"/>
        </w:rPr>
        <w:t>плохой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≥3.</w:t>
      </w:r>
    </w:p>
    <w:p>
      <w:pPr>
        <w:pStyle w:val="BodyText"/>
        <w:spacing w:line="256" w:lineRule="auto" w:before="3"/>
        <w:ind w:left="912" w:right="1402"/>
      </w:pP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определения</w:t>
      </w:r>
      <w:r>
        <w:rPr>
          <w:color w:val="212121"/>
          <w:spacing w:val="1"/>
        </w:rPr>
        <w:t> </w:t>
      </w:r>
      <w:r>
        <w:rPr>
          <w:color w:val="212121"/>
        </w:rPr>
        <w:t>оптимальной</w:t>
      </w:r>
      <w:r>
        <w:rPr>
          <w:color w:val="212121"/>
          <w:spacing w:val="1"/>
        </w:rPr>
        <w:t> </w:t>
      </w:r>
      <w:r>
        <w:rPr>
          <w:color w:val="212121"/>
        </w:rPr>
        <w:t>лечебной</w:t>
      </w:r>
      <w:r>
        <w:rPr>
          <w:color w:val="212121"/>
          <w:spacing w:val="1"/>
        </w:rPr>
        <w:t> </w:t>
      </w:r>
      <w:r>
        <w:rPr>
          <w:color w:val="212121"/>
        </w:rPr>
        <w:t>тактики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местно-распространенном</w:t>
      </w:r>
      <w:r>
        <w:rPr>
          <w:color w:val="212121"/>
          <w:spacing w:val="1"/>
        </w:rPr>
        <w:t> </w:t>
      </w:r>
      <w:r>
        <w:rPr>
          <w:color w:val="212121"/>
        </w:rPr>
        <w:t>неоперабельном и метастатическом ПКР (мПКР) необходима оценка группы прогноза IMDC</w:t>
      </w:r>
      <w:r>
        <w:rPr>
          <w:color w:val="212121"/>
          <w:spacing w:val="-42"/>
        </w:rPr>
        <w:t> </w:t>
      </w:r>
      <w:r>
        <w:rPr>
          <w:color w:val="212121"/>
        </w:rPr>
        <w:t>[15].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0378pt;width:10.00841pt;height:841.708017pt;mso-position-horizontal-relative:page;mso-position-vertical-relative:page;z-index:15776768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378pt;width:10.00841pt;height:841.708017pt;mso-position-horizontal-relative:page;mso-position-vertical-relative:page;z-index:15777280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1"/>
          <w:numId w:val="2"/>
        </w:numPr>
        <w:tabs>
          <w:tab w:pos="1938" w:val="left" w:leader="none"/>
        </w:tabs>
        <w:spacing w:line="144" w:lineRule="auto" w:before="231" w:after="0"/>
        <w:ind w:left="959" w:right="1445" w:firstLine="435"/>
        <w:jc w:val="left"/>
      </w:pPr>
      <w:r>
        <w:rPr/>
        <w:t>Клиническая</w:t>
      </w:r>
      <w:r>
        <w:rPr>
          <w:spacing w:val="9"/>
        </w:rPr>
        <w:t> </w:t>
      </w:r>
      <w:r>
        <w:rPr/>
        <w:t>картина</w:t>
      </w:r>
      <w:r>
        <w:rPr>
          <w:spacing w:val="10"/>
        </w:rPr>
        <w:t> </w:t>
      </w:r>
      <w:r>
        <w:rPr/>
        <w:t>заболевания</w:t>
      </w:r>
      <w:r>
        <w:rPr>
          <w:spacing w:val="10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(группы</w:t>
      </w:r>
      <w:r>
        <w:rPr>
          <w:spacing w:val="1"/>
        </w:rPr>
        <w:t> </w:t>
      </w:r>
      <w:r>
        <w:rPr/>
        <w:t>заболеваний</w:t>
      </w:r>
      <w:r>
        <w:rPr>
          <w:spacing w:val="2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состояний)</w:t>
      </w:r>
    </w:p>
    <w:p>
      <w:pPr>
        <w:pStyle w:val="BodyText"/>
        <w:spacing w:line="256" w:lineRule="auto" w:before="266"/>
        <w:ind w:left="912" w:right="1399"/>
      </w:pPr>
      <w:r>
        <w:rPr>
          <w:color w:val="212121"/>
        </w:rPr>
        <w:t>Клиническая картина ПКР складывается из проявлений первичной опухоли, метастазов, 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паранеопластических</w:t>
      </w:r>
      <w:r>
        <w:rPr>
          <w:color w:val="212121"/>
          <w:spacing w:val="1"/>
        </w:rPr>
        <w:t> </w:t>
      </w:r>
      <w:r>
        <w:rPr>
          <w:color w:val="212121"/>
        </w:rPr>
        <w:t>симптомов.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ранних</w:t>
      </w:r>
      <w:r>
        <w:rPr>
          <w:color w:val="212121"/>
          <w:spacing w:val="1"/>
        </w:rPr>
        <w:t> </w:t>
      </w:r>
      <w:r>
        <w:rPr>
          <w:color w:val="212121"/>
        </w:rPr>
        <w:t>стадиях</w:t>
      </w:r>
      <w:r>
        <w:rPr>
          <w:color w:val="212121"/>
          <w:spacing w:val="1"/>
        </w:rPr>
        <w:t> </w:t>
      </w:r>
      <w:r>
        <w:rPr>
          <w:color w:val="212121"/>
        </w:rPr>
        <w:t>рак</w:t>
      </w:r>
      <w:r>
        <w:rPr>
          <w:color w:val="212121"/>
          <w:spacing w:val="1"/>
        </w:rPr>
        <w:t> </w:t>
      </w:r>
      <w:r>
        <w:rPr>
          <w:color w:val="212121"/>
        </w:rPr>
        <w:t>почки,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правило,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вызывает</w:t>
      </w:r>
      <w:r>
        <w:rPr>
          <w:color w:val="212121"/>
          <w:spacing w:val="1"/>
        </w:rPr>
        <w:t> </w:t>
      </w:r>
      <w:r>
        <w:rPr>
          <w:color w:val="212121"/>
        </w:rPr>
        <w:t>жалоб.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мере</w:t>
      </w:r>
      <w:r>
        <w:rPr>
          <w:color w:val="212121"/>
          <w:spacing w:val="1"/>
        </w:rPr>
        <w:t> </w:t>
      </w:r>
      <w:r>
        <w:rPr>
          <w:color w:val="212121"/>
        </w:rPr>
        <w:t>роста</w:t>
      </w:r>
      <w:r>
        <w:rPr>
          <w:color w:val="212121"/>
          <w:spacing w:val="1"/>
        </w:rPr>
        <w:t> </w:t>
      </w:r>
      <w:r>
        <w:rPr>
          <w:color w:val="212121"/>
        </w:rPr>
        <w:t>первичная</w:t>
      </w:r>
      <w:r>
        <w:rPr>
          <w:color w:val="212121"/>
          <w:spacing w:val="1"/>
        </w:rPr>
        <w:t> </w:t>
      </w:r>
      <w:r>
        <w:rPr>
          <w:color w:val="212121"/>
        </w:rPr>
        <w:t>опухоль</w:t>
      </w:r>
      <w:r>
        <w:rPr>
          <w:color w:val="212121"/>
          <w:spacing w:val="1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1"/>
        </w:rPr>
        <w:t> </w:t>
      </w:r>
      <w:r>
        <w:rPr>
          <w:color w:val="212121"/>
        </w:rPr>
        <w:t>пальпируемой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вызывать</w:t>
      </w:r>
      <w:r>
        <w:rPr>
          <w:color w:val="212121"/>
          <w:spacing w:val="1"/>
        </w:rPr>
        <w:t> </w:t>
      </w:r>
      <w:r>
        <w:rPr>
          <w:color w:val="212121"/>
        </w:rPr>
        <w:t>развитие</w:t>
      </w:r>
      <w:r>
        <w:rPr>
          <w:color w:val="212121"/>
          <w:spacing w:val="1"/>
        </w:rPr>
        <w:t> </w:t>
      </w:r>
      <w:r>
        <w:rPr>
          <w:color w:val="212121"/>
        </w:rPr>
        <w:t>боли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гематурии</w:t>
      </w:r>
      <w:r>
        <w:rPr>
          <w:color w:val="212121"/>
          <w:spacing w:val="1"/>
        </w:rPr>
        <w:t> </w:t>
      </w:r>
      <w:r>
        <w:rPr>
          <w:color w:val="212121"/>
        </w:rPr>
        <w:t>(классическая</w:t>
      </w:r>
      <w:r>
        <w:rPr>
          <w:color w:val="212121"/>
          <w:spacing w:val="1"/>
        </w:rPr>
        <w:t> </w:t>
      </w:r>
      <w:r>
        <w:rPr>
          <w:color w:val="212121"/>
        </w:rPr>
        <w:t>триада</w:t>
      </w:r>
      <w:r>
        <w:rPr>
          <w:color w:val="212121"/>
          <w:spacing w:val="1"/>
        </w:rPr>
        <w:t> </w:t>
      </w:r>
      <w:r>
        <w:rPr>
          <w:color w:val="212121"/>
        </w:rPr>
        <w:t>симптомов</w:t>
      </w:r>
      <w:r>
        <w:rPr>
          <w:color w:val="212121"/>
          <w:spacing w:val="1"/>
        </w:rPr>
        <w:t> </w:t>
      </w:r>
      <w:r>
        <w:rPr>
          <w:color w:val="212121"/>
        </w:rPr>
        <w:t>рака</w:t>
      </w:r>
      <w:r>
        <w:rPr>
          <w:color w:val="212121"/>
          <w:spacing w:val="1"/>
        </w:rPr>
        <w:t> </w:t>
      </w:r>
      <w:r>
        <w:rPr>
          <w:color w:val="212121"/>
        </w:rPr>
        <w:t>почки).</w:t>
      </w:r>
      <w:r>
        <w:rPr>
          <w:color w:val="212121"/>
          <w:spacing w:val="1"/>
        </w:rPr>
        <w:t> </w:t>
      </w:r>
      <w:r>
        <w:rPr>
          <w:color w:val="212121"/>
        </w:rPr>
        <w:t>Опухолевый</w:t>
      </w:r>
      <w:r>
        <w:rPr>
          <w:color w:val="212121"/>
          <w:spacing w:val="1"/>
        </w:rPr>
        <w:t> </w:t>
      </w:r>
      <w:r>
        <w:rPr>
          <w:color w:val="212121"/>
        </w:rPr>
        <w:t>венозный</w:t>
      </w:r>
      <w:r>
        <w:rPr>
          <w:color w:val="212121"/>
          <w:spacing w:val="1"/>
        </w:rPr>
        <w:t> </w:t>
      </w:r>
      <w:r>
        <w:rPr>
          <w:color w:val="212121"/>
        </w:rPr>
        <w:t>тромбоз</w:t>
      </w:r>
      <w:r>
        <w:rPr>
          <w:color w:val="212121"/>
          <w:spacing w:val="1"/>
        </w:rPr>
        <w:t> </w:t>
      </w:r>
      <w:r>
        <w:rPr>
          <w:color w:val="212121"/>
        </w:rPr>
        <w:t>левой</w:t>
      </w:r>
      <w:r>
        <w:rPr>
          <w:color w:val="212121"/>
          <w:spacing w:val="1"/>
        </w:rPr>
        <w:t> </w:t>
      </w:r>
      <w:r>
        <w:rPr>
          <w:color w:val="212121"/>
        </w:rPr>
        <w:t>почечной</w:t>
      </w:r>
      <w:r>
        <w:rPr>
          <w:color w:val="212121"/>
          <w:spacing w:val="1"/>
        </w:rPr>
        <w:t> </w:t>
      </w:r>
      <w:r>
        <w:rPr>
          <w:color w:val="212121"/>
        </w:rPr>
        <w:t>вены</w:t>
      </w:r>
      <w:r>
        <w:rPr>
          <w:color w:val="212121"/>
          <w:spacing w:val="46"/>
        </w:rPr>
        <w:t> </w:t>
      </w:r>
      <w:r>
        <w:rPr>
          <w:color w:val="212121"/>
        </w:rPr>
        <w:t>способен</w:t>
      </w:r>
      <w:r>
        <w:rPr>
          <w:color w:val="212121"/>
          <w:spacing w:val="46"/>
        </w:rPr>
        <w:t> </w:t>
      </w:r>
      <w:r>
        <w:rPr>
          <w:color w:val="212121"/>
        </w:rPr>
        <w:t>вызвать</w:t>
      </w:r>
      <w:r>
        <w:rPr>
          <w:color w:val="212121"/>
          <w:spacing w:val="46"/>
        </w:rPr>
        <w:t> </w:t>
      </w:r>
      <w:r>
        <w:rPr>
          <w:color w:val="212121"/>
        </w:rPr>
        <w:t>развитие</w:t>
      </w:r>
      <w:r>
        <w:rPr>
          <w:color w:val="212121"/>
          <w:spacing w:val="1"/>
        </w:rPr>
        <w:t> </w:t>
      </w:r>
      <w:r>
        <w:rPr>
          <w:color w:val="212121"/>
        </w:rPr>
        <w:t>варикоцеле</w:t>
      </w:r>
      <w:r>
        <w:rPr>
          <w:color w:val="212121"/>
          <w:spacing w:val="1"/>
        </w:rPr>
        <w:t> </w:t>
      </w:r>
      <w:r>
        <w:rPr>
          <w:color w:val="212121"/>
        </w:rPr>
        <w:t>слева.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Распространение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просвету</w:t>
      </w:r>
      <w:r>
        <w:rPr>
          <w:color w:val="212121"/>
          <w:spacing w:val="1"/>
        </w:rPr>
        <w:t> </w:t>
      </w:r>
      <w:r>
        <w:rPr>
          <w:color w:val="212121"/>
        </w:rPr>
        <w:t>НПВ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наличие</w:t>
      </w:r>
      <w:r>
        <w:rPr>
          <w:color w:val="212121"/>
          <w:spacing w:val="1"/>
        </w:rPr>
        <w:t> </w:t>
      </w:r>
      <w:r>
        <w:rPr>
          <w:color w:val="212121"/>
        </w:rPr>
        <w:t>массивных</w:t>
      </w:r>
      <w:r>
        <w:rPr>
          <w:color w:val="212121"/>
          <w:spacing w:val="1"/>
        </w:rPr>
        <w:t> </w:t>
      </w:r>
      <w:r>
        <w:rPr>
          <w:color w:val="212121"/>
        </w:rPr>
        <w:t>метастазов в забрюшинных ЛУ может быть ассоциировано с появлением отеков нижних</w:t>
      </w:r>
      <w:r>
        <w:rPr>
          <w:color w:val="212121"/>
          <w:spacing w:val="1"/>
        </w:rPr>
        <w:t> </w:t>
      </w:r>
      <w:r>
        <w:rPr>
          <w:color w:val="212121"/>
        </w:rPr>
        <w:t>конечностей,</w:t>
      </w:r>
      <w:r>
        <w:rPr>
          <w:color w:val="212121"/>
          <w:spacing w:val="1"/>
        </w:rPr>
        <w:t> </w:t>
      </w:r>
      <w:r>
        <w:rPr>
          <w:color w:val="212121"/>
        </w:rPr>
        <w:t>сети</w:t>
      </w:r>
      <w:r>
        <w:rPr>
          <w:color w:val="212121"/>
          <w:spacing w:val="1"/>
        </w:rPr>
        <w:t> </w:t>
      </w:r>
      <w:r>
        <w:rPr>
          <w:color w:val="212121"/>
        </w:rPr>
        <w:t>расширенных</w:t>
      </w:r>
      <w:r>
        <w:rPr>
          <w:color w:val="212121"/>
          <w:spacing w:val="1"/>
        </w:rPr>
        <w:t> </w:t>
      </w:r>
      <w:r>
        <w:rPr>
          <w:color w:val="212121"/>
        </w:rPr>
        <w:t>подкожных</w:t>
      </w:r>
      <w:r>
        <w:rPr>
          <w:color w:val="212121"/>
          <w:spacing w:val="1"/>
        </w:rPr>
        <w:t> </w:t>
      </w:r>
      <w:r>
        <w:rPr>
          <w:color w:val="212121"/>
        </w:rPr>
        <w:t>вен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передней</w:t>
      </w:r>
      <w:r>
        <w:rPr>
          <w:color w:val="212121"/>
          <w:spacing w:val="1"/>
        </w:rPr>
        <w:t> </w:t>
      </w:r>
      <w:r>
        <w:rPr>
          <w:color w:val="212121"/>
        </w:rPr>
        <w:t>брюшной</w:t>
      </w:r>
      <w:r>
        <w:rPr>
          <w:color w:val="212121"/>
          <w:spacing w:val="1"/>
        </w:rPr>
        <w:t> </w:t>
      </w:r>
      <w:r>
        <w:rPr>
          <w:color w:val="212121"/>
        </w:rPr>
        <w:t>стенке</w:t>
      </w:r>
      <w:r>
        <w:rPr>
          <w:color w:val="212121"/>
          <w:spacing w:val="1"/>
        </w:rPr>
        <w:t> </w:t>
      </w:r>
      <w:r>
        <w:rPr>
          <w:color w:val="212121"/>
        </w:rPr>
        <w:t>(«голова</w:t>
      </w:r>
      <w:r>
        <w:rPr>
          <w:color w:val="212121"/>
          <w:spacing w:val="1"/>
        </w:rPr>
        <w:t> </w:t>
      </w:r>
      <w:r>
        <w:rPr>
          <w:color w:val="212121"/>
        </w:rPr>
        <w:t>медузы»). Симптомы метастазов определяются их локализацией: поражение легких, плевры,</w:t>
      </w:r>
      <w:r>
        <w:rPr>
          <w:color w:val="212121"/>
          <w:spacing w:val="-43"/>
        </w:rPr>
        <w:t> </w:t>
      </w:r>
      <w:r>
        <w:rPr>
          <w:color w:val="212121"/>
        </w:rPr>
        <w:t>внутригрудных</w:t>
      </w:r>
      <w:r>
        <w:rPr>
          <w:color w:val="212121"/>
          <w:spacing w:val="1"/>
        </w:rPr>
        <w:t> </w:t>
      </w:r>
      <w:r>
        <w:rPr>
          <w:color w:val="212121"/>
        </w:rPr>
        <w:t>ЛУ</w:t>
      </w:r>
      <w:r>
        <w:rPr>
          <w:color w:val="212121"/>
          <w:spacing w:val="1"/>
        </w:rPr>
        <w:t> </w:t>
      </w:r>
      <w:r>
        <w:rPr>
          <w:color w:val="212121"/>
        </w:rPr>
        <w:t>способно</w:t>
      </w:r>
      <w:r>
        <w:rPr>
          <w:color w:val="212121"/>
          <w:spacing w:val="1"/>
        </w:rPr>
        <w:t> </w:t>
      </w:r>
      <w:r>
        <w:rPr>
          <w:color w:val="212121"/>
        </w:rPr>
        <w:t>привести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развитию</w:t>
      </w:r>
      <w:r>
        <w:rPr>
          <w:color w:val="212121"/>
          <w:spacing w:val="1"/>
        </w:rPr>
        <w:t> </w:t>
      </w:r>
      <w:r>
        <w:rPr>
          <w:color w:val="212121"/>
        </w:rPr>
        <w:t>кашля,</w:t>
      </w:r>
      <w:r>
        <w:rPr>
          <w:color w:val="212121"/>
          <w:spacing w:val="1"/>
        </w:rPr>
        <w:t> </w:t>
      </w:r>
      <w:r>
        <w:rPr>
          <w:color w:val="212121"/>
        </w:rPr>
        <w:t>кровохарканья,</w:t>
      </w:r>
      <w:r>
        <w:rPr>
          <w:color w:val="212121"/>
          <w:spacing w:val="1"/>
        </w:rPr>
        <w:t> </w:t>
      </w:r>
      <w:r>
        <w:rPr>
          <w:color w:val="212121"/>
        </w:rPr>
        <w:t>одышки;</w:t>
      </w:r>
      <w:r>
        <w:rPr>
          <w:color w:val="212121"/>
          <w:spacing w:val="1"/>
        </w:rPr>
        <w:t> </w:t>
      </w:r>
      <w:r>
        <w:rPr>
          <w:color w:val="212121"/>
        </w:rPr>
        <w:t>симптомами метастазов в кости являются боль и патологические переломы; метастазы в</w:t>
      </w:r>
      <w:r>
        <w:rPr>
          <w:color w:val="212121"/>
          <w:spacing w:val="1"/>
        </w:rPr>
        <w:t> </w:t>
      </w:r>
      <w:r>
        <w:rPr>
          <w:color w:val="212121"/>
        </w:rPr>
        <w:t>печени</w:t>
      </w:r>
      <w:r>
        <w:rPr>
          <w:color w:val="212121"/>
          <w:spacing w:val="1"/>
        </w:rPr>
        <w:t> </w:t>
      </w:r>
      <w:r>
        <w:rPr>
          <w:color w:val="212121"/>
        </w:rPr>
        <w:t>часто</w:t>
      </w:r>
      <w:r>
        <w:rPr>
          <w:color w:val="212121"/>
          <w:spacing w:val="1"/>
        </w:rPr>
        <w:t> </w:t>
      </w:r>
      <w:r>
        <w:rPr>
          <w:color w:val="212121"/>
        </w:rPr>
        <w:t>сопровождаются</w:t>
      </w:r>
      <w:r>
        <w:rPr>
          <w:color w:val="212121"/>
          <w:spacing w:val="1"/>
        </w:rPr>
        <w:t> </w:t>
      </w:r>
      <w:r>
        <w:rPr>
          <w:color w:val="212121"/>
        </w:rPr>
        <w:t>гипертермией;</w:t>
      </w:r>
      <w:r>
        <w:rPr>
          <w:color w:val="212121"/>
          <w:spacing w:val="1"/>
        </w:rPr>
        <w:t> </w:t>
      </w:r>
      <w:r>
        <w:rPr>
          <w:color w:val="212121"/>
        </w:rPr>
        <w:t>метастазы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головном</w:t>
      </w:r>
      <w:r>
        <w:rPr>
          <w:color w:val="212121"/>
          <w:spacing w:val="1"/>
        </w:rPr>
        <w:t> </w:t>
      </w:r>
      <w:r>
        <w:rPr>
          <w:color w:val="212121"/>
        </w:rPr>
        <w:t>мозге</w:t>
      </w:r>
      <w:r>
        <w:rPr>
          <w:color w:val="212121"/>
          <w:spacing w:val="1"/>
        </w:rPr>
        <w:t> </w:t>
      </w:r>
      <w:r>
        <w:rPr>
          <w:color w:val="212121"/>
        </w:rPr>
        <w:t>проявляются</w:t>
      </w:r>
      <w:r>
        <w:rPr>
          <w:color w:val="212121"/>
          <w:spacing w:val="1"/>
        </w:rPr>
        <w:t> </w:t>
      </w:r>
      <w:r>
        <w:rPr>
          <w:color w:val="212121"/>
        </w:rPr>
        <w:t>общемозговыми и очаговыми неврологическими симптомами. Для рака почки характерно</w:t>
      </w:r>
      <w:r>
        <w:rPr>
          <w:color w:val="212121"/>
          <w:spacing w:val="1"/>
        </w:rPr>
        <w:t> </w:t>
      </w:r>
      <w:r>
        <w:rPr>
          <w:color w:val="212121"/>
        </w:rPr>
        <w:t>развитие</w:t>
      </w:r>
      <w:r>
        <w:rPr>
          <w:color w:val="212121"/>
          <w:spacing w:val="-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"/>
        </w:rPr>
        <w:t> </w:t>
      </w:r>
      <w:r>
        <w:rPr>
          <w:color w:val="212121"/>
        </w:rPr>
        <w:t>паранеопластических симптомов,</w:t>
      </w:r>
      <w:r>
        <w:rPr>
          <w:color w:val="212121"/>
          <w:spacing w:val="-13"/>
        </w:rPr>
        <w:t> </w:t>
      </w:r>
      <w:r>
        <w:rPr>
          <w:color w:val="212121"/>
        </w:rPr>
        <w:t>таких</w:t>
      </w:r>
      <w:r>
        <w:rPr>
          <w:color w:val="212121"/>
          <w:spacing w:val="-1"/>
        </w:rPr>
        <w:t> </w:t>
      </w:r>
      <w:r>
        <w:rPr>
          <w:color w:val="212121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</w:rPr>
        <w:t>АГ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лихорадка.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0263pt;width:10.00841pt;height:841.707037pt;mso-position-horizontal-relative:page;mso-position-vertical-relative:page;z-index:15777792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263pt;width:10.00841pt;height:841.707037pt;mso-position-horizontal-relative:page;mso-position-vertical-relative:page;z-index:15778304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0"/>
          <w:numId w:val="2"/>
        </w:numPr>
        <w:tabs>
          <w:tab w:pos="1705" w:val="left" w:leader="none"/>
        </w:tabs>
        <w:spacing w:line="144" w:lineRule="auto" w:before="231" w:after="0"/>
        <w:ind w:left="1830" w:right="1845" w:hanging="473"/>
        <w:jc w:val="left"/>
      </w:pPr>
      <w:r>
        <w:rPr/>
        <w:t>Диагностика</w:t>
      </w:r>
      <w:r>
        <w:rPr>
          <w:spacing w:val="3"/>
        </w:rPr>
        <w:t> </w:t>
      </w:r>
      <w:r>
        <w:rPr/>
        <w:t>заболевания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состояния</w:t>
      </w:r>
      <w:r>
        <w:rPr>
          <w:spacing w:val="-77"/>
        </w:rPr>
        <w:t> </w:t>
      </w:r>
      <w:r>
        <w:rPr/>
        <w:t>(группы</w:t>
      </w:r>
      <w:r>
        <w:rPr>
          <w:spacing w:val="9"/>
        </w:rPr>
        <w:t> </w:t>
      </w:r>
      <w:r>
        <w:rPr/>
        <w:t>заболеваний</w:t>
      </w:r>
      <w:r>
        <w:rPr>
          <w:spacing w:val="9"/>
        </w:rPr>
        <w:t> </w:t>
      </w:r>
      <w:r>
        <w:rPr/>
        <w:t>или</w:t>
      </w:r>
      <w:r>
        <w:rPr>
          <w:spacing w:val="9"/>
        </w:rPr>
        <w:t> </w:t>
      </w:r>
      <w:r>
        <w:rPr/>
        <w:t>состояний)</w:t>
      </w:r>
    </w:p>
    <w:p>
      <w:pPr>
        <w:spacing w:line="144" w:lineRule="auto" w:before="3"/>
        <w:ind w:left="1995" w:right="1395" w:hanging="1006"/>
        <w:jc w:val="left"/>
        <w:rPr>
          <w:b/>
          <w:sz w:val="32"/>
        </w:rPr>
      </w:pPr>
      <w:r>
        <w:rPr>
          <w:b/>
          <w:sz w:val="32"/>
        </w:rPr>
        <w:t>медицинские</w:t>
      </w:r>
      <w:r>
        <w:rPr>
          <w:b/>
          <w:spacing w:val="15"/>
          <w:sz w:val="32"/>
        </w:rPr>
        <w:t> </w:t>
      </w:r>
      <w:r>
        <w:rPr>
          <w:b/>
          <w:sz w:val="32"/>
        </w:rPr>
        <w:t>показания</w:t>
      </w:r>
      <w:r>
        <w:rPr>
          <w:b/>
          <w:spacing w:val="16"/>
          <w:sz w:val="32"/>
        </w:rPr>
        <w:t> </w:t>
      </w:r>
      <w:r>
        <w:rPr>
          <w:b/>
          <w:sz w:val="32"/>
        </w:rPr>
        <w:t>и</w:t>
      </w:r>
      <w:r>
        <w:rPr>
          <w:b/>
          <w:spacing w:val="16"/>
          <w:sz w:val="32"/>
        </w:rPr>
        <w:t> </w:t>
      </w:r>
      <w:r>
        <w:rPr>
          <w:b/>
          <w:sz w:val="32"/>
        </w:rPr>
        <w:t>противопоказания</w:t>
      </w:r>
      <w:r>
        <w:rPr>
          <w:b/>
          <w:spacing w:val="16"/>
          <w:sz w:val="32"/>
        </w:rPr>
        <w:t> </w:t>
      </w:r>
      <w:r>
        <w:rPr>
          <w:b/>
          <w:sz w:val="32"/>
        </w:rPr>
        <w:t>к</w:t>
      </w:r>
      <w:r>
        <w:rPr>
          <w:b/>
          <w:spacing w:val="-77"/>
          <w:sz w:val="32"/>
        </w:rPr>
        <w:t> </w:t>
      </w:r>
      <w:r>
        <w:rPr>
          <w:b/>
          <w:sz w:val="32"/>
        </w:rPr>
        <w:t>применению</w:t>
      </w:r>
      <w:r>
        <w:rPr>
          <w:b/>
          <w:spacing w:val="8"/>
          <w:sz w:val="32"/>
        </w:rPr>
        <w:t> </w:t>
      </w:r>
      <w:r>
        <w:rPr>
          <w:b/>
          <w:sz w:val="32"/>
        </w:rPr>
        <w:t>методов диагностики</w:t>
      </w:r>
    </w:p>
    <w:p>
      <w:pPr>
        <w:spacing w:before="265"/>
        <w:ind w:left="912" w:right="0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Критерии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установления</w:t>
      </w:r>
      <w:r>
        <w:rPr>
          <w:i/>
          <w:color w:val="333333"/>
          <w:spacing w:val="-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диагноза/состояния:</w:t>
      </w:r>
    </w:p>
    <w:p>
      <w:pPr>
        <w:pStyle w:val="ListParagraph"/>
        <w:numPr>
          <w:ilvl w:val="0"/>
          <w:numId w:val="4"/>
        </w:numPr>
        <w:tabs>
          <w:tab w:pos="1113" w:val="left" w:leader="none"/>
        </w:tabs>
        <w:spacing w:line="240" w:lineRule="auto" w:before="198" w:after="0"/>
        <w:ind w:left="1112" w:right="0" w:hanging="181"/>
        <w:jc w:val="left"/>
        <w:rPr>
          <w:i/>
          <w:sz w:val="18"/>
        </w:rPr>
      </w:pPr>
      <w:r>
        <w:rPr>
          <w:i/>
          <w:color w:val="333333"/>
          <w:w w:val="105"/>
          <w:sz w:val="18"/>
        </w:rPr>
        <w:t>данные</w:t>
      </w:r>
      <w:r>
        <w:rPr>
          <w:i/>
          <w:color w:val="333333"/>
          <w:spacing w:val="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анамнеза;</w:t>
      </w:r>
    </w:p>
    <w:p>
      <w:pPr>
        <w:pStyle w:val="ListParagraph"/>
        <w:numPr>
          <w:ilvl w:val="0"/>
          <w:numId w:val="4"/>
        </w:numPr>
        <w:tabs>
          <w:tab w:pos="1113" w:val="left" w:leader="none"/>
        </w:tabs>
        <w:spacing w:line="240" w:lineRule="auto" w:before="17" w:after="0"/>
        <w:ind w:left="1112" w:right="0" w:hanging="181"/>
        <w:jc w:val="left"/>
        <w:rPr>
          <w:i/>
          <w:sz w:val="18"/>
        </w:rPr>
      </w:pPr>
      <w:r>
        <w:rPr>
          <w:i/>
          <w:color w:val="333333"/>
          <w:w w:val="105"/>
          <w:sz w:val="18"/>
        </w:rPr>
        <w:t>данные</w:t>
      </w:r>
      <w:r>
        <w:rPr>
          <w:i/>
          <w:color w:val="333333"/>
          <w:spacing w:val="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физикального</w:t>
      </w:r>
      <w:r>
        <w:rPr>
          <w:i/>
          <w:color w:val="333333"/>
          <w:spacing w:val="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обследования;</w:t>
      </w:r>
    </w:p>
    <w:p>
      <w:pPr>
        <w:pStyle w:val="ListParagraph"/>
        <w:numPr>
          <w:ilvl w:val="0"/>
          <w:numId w:val="4"/>
        </w:numPr>
        <w:tabs>
          <w:tab w:pos="1113" w:val="left" w:leader="none"/>
        </w:tabs>
        <w:spacing w:line="240" w:lineRule="auto" w:before="17" w:after="0"/>
        <w:ind w:left="1112" w:right="0" w:hanging="181"/>
        <w:jc w:val="left"/>
        <w:rPr>
          <w:i/>
          <w:sz w:val="18"/>
        </w:rPr>
      </w:pPr>
      <w:r>
        <w:rPr>
          <w:i/>
          <w:color w:val="333333"/>
          <w:w w:val="105"/>
          <w:sz w:val="18"/>
        </w:rPr>
        <w:t>данные</w:t>
      </w:r>
      <w:r>
        <w:rPr>
          <w:i/>
          <w:color w:val="333333"/>
          <w:spacing w:val="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лабораторных</w:t>
      </w:r>
      <w:r>
        <w:rPr>
          <w:i/>
          <w:color w:val="333333"/>
          <w:spacing w:val="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исследований;</w:t>
      </w:r>
    </w:p>
    <w:p>
      <w:pPr>
        <w:pStyle w:val="ListParagraph"/>
        <w:numPr>
          <w:ilvl w:val="0"/>
          <w:numId w:val="4"/>
        </w:numPr>
        <w:tabs>
          <w:tab w:pos="1113" w:val="left" w:leader="none"/>
        </w:tabs>
        <w:spacing w:line="240" w:lineRule="auto" w:before="18" w:after="0"/>
        <w:ind w:left="1112" w:right="0" w:hanging="181"/>
        <w:jc w:val="left"/>
        <w:rPr>
          <w:i/>
          <w:sz w:val="18"/>
        </w:rPr>
      </w:pPr>
      <w:r>
        <w:rPr>
          <w:i/>
          <w:color w:val="333333"/>
          <w:sz w:val="18"/>
        </w:rPr>
        <w:t>данные</w:t>
      </w:r>
      <w:r>
        <w:rPr>
          <w:i/>
          <w:color w:val="333333"/>
          <w:spacing w:val="27"/>
          <w:sz w:val="18"/>
        </w:rPr>
        <w:t> </w:t>
      </w:r>
      <w:r>
        <w:rPr>
          <w:i/>
          <w:color w:val="333333"/>
          <w:sz w:val="18"/>
        </w:rPr>
        <w:t>инструментальных</w:t>
      </w:r>
      <w:r>
        <w:rPr>
          <w:i/>
          <w:color w:val="333333"/>
          <w:spacing w:val="28"/>
          <w:sz w:val="18"/>
        </w:rPr>
        <w:t> </w:t>
      </w:r>
      <w:r>
        <w:rPr>
          <w:i/>
          <w:color w:val="333333"/>
          <w:sz w:val="18"/>
        </w:rPr>
        <w:t>исследований;</w:t>
      </w:r>
    </w:p>
    <w:p>
      <w:pPr>
        <w:pStyle w:val="ListParagraph"/>
        <w:numPr>
          <w:ilvl w:val="0"/>
          <w:numId w:val="4"/>
        </w:numPr>
        <w:tabs>
          <w:tab w:pos="1113" w:val="left" w:leader="none"/>
        </w:tabs>
        <w:spacing w:line="434" w:lineRule="auto" w:before="17" w:after="0"/>
        <w:ind w:left="912" w:right="2959" w:firstLine="20"/>
        <w:jc w:val="left"/>
        <w:rPr>
          <w:i/>
          <w:sz w:val="18"/>
        </w:rPr>
      </w:pPr>
      <w:r>
        <w:rPr>
          <w:i/>
          <w:color w:val="333333"/>
          <w:w w:val="105"/>
          <w:sz w:val="18"/>
        </w:rPr>
        <w:t>данные</w:t>
      </w:r>
      <w:r>
        <w:rPr>
          <w:i/>
          <w:color w:val="333333"/>
          <w:spacing w:val="1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патологоанатомического</w:t>
      </w:r>
      <w:r>
        <w:rPr>
          <w:i/>
          <w:color w:val="333333"/>
          <w:spacing w:val="1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исследования</w:t>
      </w:r>
      <w:r>
        <w:rPr>
          <w:i/>
          <w:color w:val="333333"/>
          <w:spacing w:val="1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операционного</w:t>
      </w:r>
      <w:r>
        <w:rPr>
          <w:i/>
          <w:color w:val="333333"/>
          <w:spacing w:val="1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материала.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Клинический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диагноз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основан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результатах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анализов:</w:t>
      </w:r>
    </w:p>
    <w:p>
      <w:pPr>
        <w:pStyle w:val="ListParagraph"/>
        <w:numPr>
          <w:ilvl w:val="0"/>
          <w:numId w:val="5"/>
        </w:numPr>
        <w:tabs>
          <w:tab w:pos="1113" w:val="left" w:leader="none"/>
        </w:tabs>
        <w:spacing w:line="256" w:lineRule="auto" w:before="2" w:after="0"/>
        <w:ind w:left="1112" w:right="1399" w:hanging="181"/>
        <w:jc w:val="both"/>
        <w:rPr>
          <w:i/>
          <w:color w:val="212121"/>
          <w:sz w:val="18"/>
        </w:rPr>
      </w:pPr>
      <w:r>
        <w:rPr>
          <w:i/>
          <w:color w:val="333333"/>
          <w:w w:val="105"/>
          <w:sz w:val="18"/>
        </w:rPr>
        <w:t>обнаружения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новообразования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накапливающего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контрастный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препарат,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использованием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методов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инструментального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обследования;</w:t>
      </w:r>
    </w:p>
    <w:p>
      <w:pPr>
        <w:pStyle w:val="ListParagraph"/>
        <w:numPr>
          <w:ilvl w:val="0"/>
          <w:numId w:val="5"/>
        </w:numPr>
        <w:tabs>
          <w:tab w:pos="1113" w:val="left" w:leader="none"/>
        </w:tabs>
        <w:spacing w:line="256" w:lineRule="auto" w:before="0" w:after="0"/>
        <w:ind w:left="1112" w:right="1400" w:hanging="181"/>
        <w:jc w:val="both"/>
        <w:rPr>
          <w:i/>
          <w:color w:val="212121"/>
          <w:sz w:val="18"/>
        </w:rPr>
      </w:pPr>
      <w:r>
        <w:rPr>
          <w:i/>
          <w:color w:val="333333"/>
          <w:w w:val="105"/>
          <w:sz w:val="18"/>
        </w:rPr>
        <w:t>верификации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злокачественного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новообразования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данным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заключения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патологоанатомического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биопсийного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и/или</w:t>
      </w:r>
      <w:r>
        <w:rPr>
          <w:i/>
          <w:color w:val="333333"/>
          <w:spacing w:val="4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операционного</w:t>
      </w:r>
      <w:r>
        <w:rPr>
          <w:i/>
          <w:color w:val="333333"/>
          <w:spacing w:val="4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материала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опухоли.</w:t>
      </w:r>
    </w:p>
    <w:p>
      <w:pPr>
        <w:spacing w:line="256" w:lineRule="auto" w:before="182"/>
        <w:ind w:left="912" w:right="1399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выявленными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солидными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новообразованиями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накапливающими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контрастный препарат при оптимальном лучевом исследовании (компьютерная томография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(КТ)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контрастированием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и/или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магнитно-резонансная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томография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(МРТ)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контрастированием), хирургическое лечение возможно и при отсутствии морфологической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верификации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[16].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i/>
          <w:sz w:val="23"/>
        </w:rPr>
      </w:pPr>
      <w:r>
        <w:rPr/>
        <w:pict>
          <v:rect style="position:absolute;margin-left:539.953736pt;margin-top:-.000125pt;width:10.00841pt;height:841.707037pt;mso-position-horizontal-relative:page;mso-position-vertical-relative:page;z-index:15778816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125pt;width:10.00841pt;height:841.707037pt;mso-position-horizontal-relative:page;mso-position-vertical-relative:page;z-index:15779328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1"/>
          <w:numId w:val="5"/>
        </w:numPr>
        <w:tabs>
          <w:tab w:pos="3590" w:val="left" w:leader="none"/>
        </w:tabs>
        <w:spacing w:line="240" w:lineRule="auto" w:before="97" w:after="0"/>
        <w:ind w:left="3589" w:right="0" w:hanging="544"/>
        <w:jc w:val="left"/>
      </w:pPr>
      <w:r>
        <w:rPr/>
        <w:t>Жалобы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анамнез</w:t>
      </w:r>
    </w:p>
    <w:p>
      <w:pPr>
        <w:pStyle w:val="BodyText"/>
        <w:spacing w:line="256" w:lineRule="auto" w:before="226"/>
        <w:ind w:left="1122" w:right="1401"/>
      </w:pPr>
      <w:r>
        <w:rPr/>
        <w:pict>
          <v:shape style="position:absolute;margin-left:130.609741pt;margin-top:16.244509pt;width:3.05pt;height:3.05pt;mso-position-horizontal-relative:page;mso-position-vertical-relative:paragraph;z-index:15779840" coordorigin="2612,325" coordsize="61,61" path="m2651,385l2634,385,2627,382,2615,370,2612,363,2612,347,2615,340,2627,328,2634,325,2651,325,2658,328,2669,340,2672,347,2672,355,2672,363,2669,370,2658,382,2651,385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тщательный</w:t>
      </w:r>
      <w:r>
        <w:rPr>
          <w:color w:val="212121"/>
          <w:spacing w:val="1"/>
        </w:rPr>
        <w:t> </w:t>
      </w:r>
      <w:r>
        <w:rPr>
          <w:color w:val="212121"/>
        </w:rPr>
        <w:t>сбор</w:t>
      </w:r>
      <w:r>
        <w:rPr>
          <w:color w:val="212121"/>
          <w:spacing w:val="1"/>
        </w:rPr>
        <w:t> </w:t>
      </w:r>
      <w:r>
        <w:rPr>
          <w:color w:val="212121"/>
        </w:rPr>
        <w:t>жалоб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анамнеза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подозрении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злокачественное</w:t>
      </w:r>
      <w:r>
        <w:rPr>
          <w:color w:val="212121"/>
          <w:spacing w:val="1"/>
        </w:rPr>
        <w:t> </w:t>
      </w:r>
      <w:r>
        <w:rPr>
          <w:color w:val="212121"/>
        </w:rPr>
        <w:t>новообразование</w:t>
      </w:r>
      <w:r>
        <w:rPr>
          <w:color w:val="212121"/>
          <w:spacing w:val="1"/>
        </w:rPr>
        <w:t> </w:t>
      </w:r>
      <w:r>
        <w:rPr>
          <w:color w:val="212121"/>
        </w:rPr>
        <w:t>почек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факторов,</w:t>
      </w:r>
      <w:r>
        <w:rPr>
          <w:color w:val="212121"/>
          <w:spacing w:val="1"/>
        </w:rPr>
        <w:t> </w:t>
      </w:r>
      <w:r>
        <w:rPr>
          <w:color w:val="212121"/>
        </w:rPr>
        <w:t>которые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повлиять на выбор тактики лечения, методов диагностики и вторичной профилактики</w:t>
      </w:r>
      <w:r>
        <w:rPr>
          <w:color w:val="212121"/>
          <w:spacing w:val="1"/>
        </w:rPr>
        <w:t> </w:t>
      </w:r>
      <w:r>
        <w:rPr>
          <w:color w:val="212121"/>
        </w:rPr>
        <w:t>[17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20].</w:t>
      </w:r>
    </w:p>
    <w:p>
      <w:pPr>
        <w:pStyle w:val="Heading3"/>
        <w:spacing w:line="256" w:lineRule="auto"/>
        <w:ind w:right="1406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4).</w:t>
      </w:r>
    </w:p>
    <w:p>
      <w:pPr>
        <w:spacing w:line="256" w:lineRule="auto" w:before="181"/>
        <w:ind w:left="912" w:right="1399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ранних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стадиях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рак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вызывает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жалоб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мере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развития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опухолевого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процесса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возможно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появление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жалоб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наличие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животе,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самостоятельно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обнаруженной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пациентом,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примеси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крови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моче,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боли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пояснице,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АГ,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повышения температуры тела, отеков нижних конечностей, сети вен под кожей живота, а 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мужчин </w:t>
      </w:r>
      <w:r>
        <w:rPr>
          <w:rFonts w:ascii="Times New Roman" w:hAnsi="Times New Roman"/>
          <w:i/>
          <w:color w:val="333333"/>
          <w:w w:val="105"/>
          <w:sz w:val="18"/>
        </w:rPr>
        <w:t>‒ </w:t>
      </w:r>
      <w:r>
        <w:rPr>
          <w:i/>
          <w:color w:val="333333"/>
          <w:w w:val="105"/>
          <w:sz w:val="18"/>
        </w:rPr>
        <w:t>подкожных вен мошонки, а также кашля, кровохарканья, одышки, боли в костях,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переломов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костей,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головной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боли,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неврологических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нарушений.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Пациенты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впервые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выявленными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распространенными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формами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рака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могут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указывать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длительный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(более</w:t>
      </w:r>
      <w:r>
        <w:rPr>
          <w:i/>
          <w:color w:val="333333"/>
          <w:spacing w:val="-4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года)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анамнез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подобных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жалоб.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i/>
          <w:sz w:val="23"/>
        </w:rPr>
      </w:pPr>
      <w:r>
        <w:rPr/>
        <w:pict>
          <v:rect style="position:absolute;margin-left:539.953736pt;margin-top:.000889pt;width:10.00841pt;height:841.708017pt;mso-position-horizontal-relative:page;mso-position-vertical-relative:page;z-index:15780352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889pt;width:10.00841pt;height:841.708017pt;mso-position-horizontal-relative:page;mso-position-vertical-relative:page;z-index:15780864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1"/>
          <w:numId w:val="5"/>
        </w:numPr>
        <w:tabs>
          <w:tab w:pos="2898" w:val="left" w:leader="none"/>
        </w:tabs>
        <w:spacing w:line="240" w:lineRule="auto" w:before="97" w:after="0"/>
        <w:ind w:left="2897" w:right="0" w:hanging="544"/>
        <w:jc w:val="left"/>
      </w:pPr>
      <w:r>
        <w:rPr/>
        <w:t>Физикальное</w:t>
      </w:r>
      <w:r>
        <w:rPr>
          <w:spacing w:val="2"/>
        </w:rPr>
        <w:t> </w:t>
      </w:r>
      <w:r>
        <w:rPr/>
        <w:t>обследование</w:t>
      </w:r>
    </w:p>
    <w:p>
      <w:pPr>
        <w:pStyle w:val="BodyText"/>
        <w:spacing w:line="256" w:lineRule="auto" w:before="226"/>
        <w:ind w:left="1122" w:right="1399"/>
      </w:pPr>
      <w:r>
        <w:rPr/>
        <w:pict>
          <v:shape style="position:absolute;margin-left:130.609741pt;margin-top:16.244463pt;width:3.05pt;height:3.05pt;mso-position-horizontal-relative:page;mso-position-vertical-relative:paragraph;z-index:15781376" coordorigin="2612,325" coordsize="61,61" path="m2651,385l2634,385,2627,382,2615,370,2612,363,2612,347,2615,340,2627,328,2634,325,2651,325,2658,328,2669,340,2672,347,2672,355,2672,363,2669,370,2658,382,2651,385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тщательное</w:t>
      </w:r>
      <w:r>
        <w:rPr>
          <w:color w:val="212121"/>
          <w:spacing w:val="1"/>
        </w:rPr>
        <w:t> </w:t>
      </w:r>
      <w:r>
        <w:rPr>
          <w:color w:val="212121"/>
        </w:rPr>
        <w:t>физикальное</w:t>
      </w:r>
      <w:r>
        <w:rPr>
          <w:color w:val="212121"/>
          <w:spacing w:val="1"/>
        </w:rPr>
        <w:t> </w:t>
      </w:r>
      <w:r>
        <w:rPr>
          <w:color w:val="212121"/>
        </w:rPr>
        <w:t>обследование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пациента,</w:t>
      </w:r>
      <w:r>
        <w:rPr>
          <w:color w:val="212121"/>
          <w:spacing w:val="1"/>
        </w:rPr>
        <w:t> </w:t>
      </w:r>
      <w:r>
        <w:rPr>
          <w:color w:val="212121"/>
        </w:rPr>
        <w:t>включающее</w:t>
      </w:r>
      <w:r>
        <w:rPr>
          <w:color w:val="212121"/>
          <w:spacing w:val="1"/>
        </w:rPr>
        <w:t> </w:t>
      </w:r>
      <w:r>
        <w:rPr>
          <w:color w:val="212121"/>
        </w:rPr>
        <w:t>измерение</w:t>
      </w:r>
      <w:r>
        <w:rPr>
          <w:color w:val="212121"/>
          <w:spacing w:val="1"/>
        </w:rPr>
        <w:t> </w:t>
      </w:r>
      <w:r>
        <w:rPr>
          <w:color w:val="212121"/>
        </w:rPr>
        <w:t>температуры</w:t>
      </w:r>
      <w:r>
        <w:rPr>
          <w:color w:val="212121"/>
          <w:spacing w:val="1"/>
        </w:rPr>
        <w:t> </w:t>
      </w:r>
      <w:r>
        <w:rPr>
          <w:color w:val="212121"/>
        </w:rPr>
        <w:t>тела,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артериального</w:t>
      </w:r>
      <w:r>
        <w:rPr>
          <w:color w:val="212121"/>
          <w:spacing w:val="1"/>
        </w:rPr>
        <w:t> </w:t>
      </w:r>
      <w:r>
        <w:rPr>
          <w:color w:val="212121"/>
        </w:rPr>
        <w:t>давления,</w:t>
      </w:r>
      <w:r>
        <w:rPr>
          <w:color w:val="212121"/>
          <w:spacing w:val="1"/>
        </w:rPr>
        <w:t> </w:t>
      </w:r>
      <w:r>
        <w:rPr>
          <w:color w:val="212121"/>
        </w:rPr>
        <w:t>оценку</w:t>
      </w:r>
      <w:r>
        <w:rPr>
          <w:color w:val="212121"/>
          <w:spacing w:val="1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подкожных вен передней брюшной стенки, мошонки (у мужчин) и нижних конечностей,</w:t>
      </w:r>
      <w:r>
        <w:rPr>
          <w:color w:val="212121"/>
          <w:spacing w:val="1"/>
        </w:rPr>
        <w:t> </w:t>
      </w:r>
      <w:r>
        <w:rPr>
          <w:color w:val="212121"/>
        </w:rPr>
        <w:t>наличия</w:t>
      </w:r>
      <w:r>
        <w:rPr>
          <w:color w:val="212121"/>
          <w:spacing w:val="1"/>
        </w:rPr>
        <w:t> </w:t>
      </w:r>
      <w:r>
        <w:rPr>
          <w:color w:val="212121"/>
        </w:rPr>
        <w:t>отеков</w:t>
      </w:r>
      <w:r>
        <w:rPr>
          <w:color w:val="212121"/>
          <w:spacing w:val="1"/>
        </w:rPr>
        <w:t> </w:t>
      </w:r>
      <w:r>
        <w:rPr>
          <w:color w:val="212121"/>
        </w:rPr>
        <w:t>нижних</w:t>
      </w:r>
      <w:r>
        <w:rPr>
          <w:color w:val="212121"/>
          <w:spacing w:val="1"/>
        </w:rPr>
        <w:t> </w:t>
      </w:r>
      <w:r>
        <w:rPr>
          <w:color w:val="212121"/>
        </w:rPr>
        <w:t>конечностей,</w:t>
      </w:r>
      <w:r>
        <w:rPr>
          <w:color w:val="212121"/>
          <w:spacing w:val="1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1"/>
        </w:rPr>
        <w:t> </w:t>
      </w:r>
      <w:r>
        <w:rPr>
          <w:color w:val="212121"/>
        </w:rPr>
        <w:t>ЛУ,</w:t>
      </w:r>
      <w:r>
        <w:rPr>
          <w:color w:val="212121"/>
          <w:spacing w:val="1"/>
        </w:rPr>
        <w:t> </w:t>
      </w:r>
      <w:r>
        <w:rPr>
          <w:color w:val="212121"/>
        </w:rPr>
        <w:t>наличия</w:t>
      </w:r>
      <w:r>
        <w:rPr>
          <w:color w:val="212121"/>
          <w:spacing w:val="1"/>
        </w:rPr>
        <w:t> </w:t>
      </w:r>
      <w:r>
        <w:rPr>
          <w:color w:val="212121"/>
        </w:rPr>
        <w:t>пальпируемой опухоли в проекции почки (с оценкой ее консистенции, болезненности и</w:t>
      </w:r>
      <w:r>
        <w:rPr>
          <w:color w:val="212121"/>
          <w:spacing w:val="1"/>
        </w:rPr>
        <w:t> </w:t>
      </w:r>
      <w:r>
        <w:rPr>
          <w:color w:val="212121"/>
        </w:rPr>
        <w:t>подвижности) с целью выявления факторов, которые могут повлиять на выбор тактики</w:t>
      </w:r>
      <w:r>
        <w:rPr>
          <w:color w:val="212121"/>
          <w:spacing w:val="1"/>
        </w:rPr>
        <w:t> </w:t>
      </w:r>
      <w:r>
        <w:rPr>
          <w:color w:val="212121"/>
        </w:rPr>
        <w:t>лечения,</w:t>
      </w:r>
      <w:r>
        <w:rPr>
          <w:color w:val="212121"/>
          <w:spacing w:val="-9"/>
        </w:rPr>
        <w:t> </w:t>
      </w:r>
      <w:r>
        <w:rPr>
          <w:color w:val="212121"/>
        </w:rPr>
        <w:t>методов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вторичной</w:t>
      </w:r>
      <w:r>
        <w:rPr>
          <w:color w:val="212121"/>
          <w:spacing w:val="-2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-1"/>
        </w:rPr>
        <w:t> </w:t>
      </w:r>
      <w:r>
        <w:rPr>
          <w:color w:val="212121"/>
        </w:rPr>
        <w:t>[17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20].</w:t>
      </w:r>
    </w:p>
    <w:p>
      <w:pPr>
        <w:spacing w:line="256" w:lineRule="auto" w:before="183"/>
        <w:ind w:left="912" w:right="1521" w:firstLine="0"/>
        <w:jc w:val="left"/>
        <w:rPr>
          <w:b/>
          <w:sz w:val="18"/>
        </w:rPr>
      </w:pPr>
      <w:r>
        <w:rPr>
          <w:b/>
          <w:color w:val="212121"/>
          <w:sz w:val="18"/>
        </w:rPr>
        <w:t>Уровень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убедительности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рекомендаций</w:t>
      </w:r>
      <w:r>
        <w:rPr>
          <w:b/>
          <w:color w:val="212121"/>
          <w:spacing w:val="1"/>
          <w:sz w:val="18"/>
        </w:rPr>
        <w:t> </w:t>
      </w:r>
      <w:r>
        <w:rPr>
          <w:rFonts w:ascii="Times New Roman" w:hAnsi="Times New Roman"/>
          <w:b/>
          <w:color w:val="212121"/>
          <w:sz w:val="18"/>
        </w:rPr>
        <w:t>‒</w:t>
      </w:r>
      <w:r>
        <w:rPr>
          <w:rFonts w:ascii="Times New Roman" w:hAnsi="Times New Roman"/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C</w:t>
      </w:r>
      <w:r>
        <w:rPr>
          <w:b/>
          <w:color w:val="212121"/>
          <w:spacing w:val="45"/>
          <w:sz w:val="18"/>
        </w:rPr>
        <w:t> </w:t>
      </w:r>
      <w:r>
        <w:rPr>
          <w:b/>
          <w:color w:val="212121"/>
          <w:sz w:val="18"/>
        </w:rPr>
        <w:t>(уровень достоверности доказательств –</w:t>
      </w:r>
      <w:r>
        <w:rPr>
          <w:b/>
          <w:color w:val="212121"/>
          <w:spacing w:val="-42"/>
          <w:sz w:val="18"/>
        </w:rPr>
        <w:t> </w:t>
      </w:r>
      <w:r>
        <w:rPr>
          <w:b/>
          <w:color w:val="212121"/>
          <w:w w:val="105"/>
          <w:sz w:val="18"/>
        </w:rPr>
        <w:t>4).</w:t>
      </w:r>
    </w:p>
    <w:p>
      <w:pPr>
        <w:spacing w:after="0" w:line="256" w:lineRule="auto"/>
        <w:jc w:val="left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b/>
          <w:sz w:val="23"/>
        </w:rPr>
      </w:pPr>
      <w:r>
        <w:rPr/>
        <w:pict>
          <v:rect style="position:absolute;margin-left:539.953736pt;margin-top:-.000448pt;width:10.00841pt;height:841.707037pt;mso-position-horizontal-relative:page;mso-position-vertical-relative:page;z-index:15781888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448pt;width:10.00841pt;height:841.707037pt;mso-position-horizontal-relative:page;mso-position-vertical-relative:page;z-index:15782400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1"/>
          <w:numId w:val="5"/>
        </w:numPr>
        <w:tabs>
          <w:tab w:pos="2526" w:val="left" w:leader="none"/>
        </w:tabs>
        <w:spacing w:line="144" w:lineRule="auto" w:before="231" w:after="0"/>
        <w:ind w:left="3752" w:right="2473" w:hanging="1766"/>
        <w:jc w:val="left"/>
      </w:pPr>
      <w:r>
        <w:rPr>
          <w:spacing w:val="-1"/>
        </w:rPr>
        <w:t>Лабораторные</w:t>
      </w:r>
      <w:r>
        <w:rPr>
          <w:spacing w:val="-15"/>
        </w:rPr>
        <w:t> </w:t>
      </w:r>
      <w:r>
        <w:rPr>
          <w:spacing w:val="-1"/>
        </w:rPr>
        <w:t>диагностические</w:t>
      </w:r>
      <w:r>
        <w:rPr>
          <w:spacing w:val="-77"/>
        </w:rPr>
        <w:t> </w:t>
      </w:r>
      <w:r>
        <w:rPr/>
        <w:t>исследования</w:t>
      </w:r>
    </w:p>
    <w:p>
      <w:pPr>
        <w:pStyle w:val="BodyText"/>
        <w:spacing w:line="256" w:lineRule="auto" w:before="266"/>
        <w:ind w:left="1122" w:right="1401"/>
      </w:pPr>
      <w:r>
        <w:rPr/>
        <w:pict>
          <v:shape style="position:absolute;margin-left:130.609741pt;margin-top:18.244453pt;width:3.05pt;height:3.05pt;mso-position-horizontal-relative:page;mso-position-vertical-relative:paragraph;z-index:15782912" coordorigin="2612,365" coordsize="61,61" path="m2651,425l2634,425,2627,422,2615,410,2612,403,2612,387,2615,380,2627,368,2634,365,2651,365,2658,368,2669,380,2672,387,2672,395,2672,403,2669,410,2658,422,2651,425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всем пациентам при подозрении на злокачественное новообразование</w:t>
      </w:r>
      <w:r>
        <w:rPr>
          <w:color w:val="212121"/>
          <w:spacing w:val="1"/>
        </w:rPr>
        <w:t> </w:t>
      </w:r>
      <w:r>
        <w:rPr>
          <w:color w:val="212121"/>
        </w:rPr>
        <w:t>почек выполнить развернутый общий клинический анализ крови, общетерапевтический</w:t>
      </w:r>
      <w:r>
        <w:rPr>
          <w:color w:val="212121"/>
          <w:spacing w:val="1"/>
        </w:rPr>
        <w:t> </w:t>
      </w:r>
      <w:r>
        <w:rPr>
          <w:color w:val="212121"/>
        </w:rPr>
        <w:t>биохимический</w:t>
      </w:r>
      <w:r>
        <w:rPr>
          <w:color w:val="212121"/>
          <w:spacing w:val="1"/>
        </w:rPr>
        <w:t> </w:t>
      </w:r>
      <w:r>
        <w:rPr>
          <w:color w:val="212121"/>
        </w:rPr>
        <w:t>анализ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</w:rPr>
        <w:t>включающие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альбумина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</w:rPr>
        <w:t>скорости оседания эритроцитов, активности лактатдегидрогеназы, активности щелочной</w:t>
      </w:r>
      <w:r>
        <w:rPr>
          <w:color w:val="212121"/>
          <w:spacing w:val="1"/>
        </w:rPr>
        <w:t> </w:t>
      </w:r>
      <w:r>
        <w:rPr>
          <w:color w:val="212121"/>
        </w:rPr>
        <w:t>фосфатазы,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ионизированного</w:t>
      </w:r>
      <w:r>
        <w:rPr>
          <w:color w:val="212121"/>
          <w:spacing w:val="1"/>
        </w:rPr>
        <w:t> </w:t>
      </w:r>
      <w:r>
        <w:rPr>
          <w:color w:val="212121"/>
        </w:rPr>
        <w:t>кальция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общего</w:t>
      </w:r>
      <w:r>
        <w:rPr>
          <w:color w:val="212121"/>
          <w:spacing w:val="1"/>
        </w:rPr>
        <w:t> </w:t>
      </w:r>
      <w:r>
        <w:rPr>
          <w:color w:val="212121"/>
        </w:rPr>
        <w:t>кальция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крови,</w:t>
      </w:r>
      <w:r>
        <w:rPr>
          <w:color w:val="212121"/>
          <w:spacing w:val="16"/>
        </w:rPr>
        <w:t> </w:t>
      </w:r>
      <w:r>
        <w:rPr>
          <w:color w:val="212121"/>
        </w:rPr>
        <w:t>оценку</w:t>
      </w:r>
      <w:r>
        <w:rPr>
          <w:color w:val="212121"/>
          <w:spacing w:val="23"/>
        </w:rPr>
        <w:t> </w:t>
      </w:r>
      <w:r>
        <w:rPr>
          <w:color w:val="212121"/>
        </w:rPr>
        <w:t>анемии,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3"/>
        </w:rPr>
        <w:t> </w:t>
      </w:r>
      <w:r>
        <w:rPr>
          <w:color w:val="212121"/>
        </w:rPr>
        <w:t>выявления</w:t>
      </w:r>
      <w:r>
        <w:rPr>
          <w:color w:val="212121"/>
          <w:spacing w:val="23"/>
        </w:rPr>
        <w:t> </w:t>
      </w:r>
      <w:r>
        <w:rPr>
          <w:color w:val="212121"/>
        </w:rPr>
        <w:t>факторов,</w:t>
      </w:r>
      <w:r>
        <w:rPr>
          <w:color w:val="212121"/>
          <w:spacing w:val="16"/>
        </w:rPr>
        <w:t> </w:t>
      </w:r>
      <w:r>
        <w:rPr>
          <w:color w:val="212121"/>
        </w:rPr>
        <w:t>которые</w:t>
      </w:r>
      <w:r>
        <w:rPr>
          <w:color w:val="212121"/>
          <w:spacing w:val="23"/>
        </w:rPr>
        <w:t> </w:t>
      </w:r>
      <w:r>
        <w:rPr>
          <w:color w:val="212121"/>
        </w:rPr>
        <w:t>могут</w:t>
      </w:r>
      <w:r>
        <w:rPr>
          <w:color w:val="212121"/>
          <w:spacing w:val="19"/>
        </w:rPr>
        <w:t> </w:t>
      </w:r>
      <w:r>
        <w:rPr>
          <w:color w:val="212121"/>
        </w:rPr>
        <w:t>повлиять</w:t>
      </w:r>
      <w:r>
        <w:rPr>
          <w:color w:val="212121"/>
          <w:spacing w:val="-43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выбор</w:t>
      </w:r>
      <w:r>
        <w:rPr>
          <w:color w:val="212121"/>
          <w:spacing w:val="-4"/>
        </w:rPr>
        <w:t> </w:t>
      </w:r>
      <w:r>
        <w:rPr>
          <w:color w:val="212121"/>
        </w:rPr>
        <w:t>тактики</w:t>
      </w:r>
      <w:r>
        <w:rPr>
          <w:color w:val="212121"/>
          <w:spacing w:val="-1"/>
        </w:rPr>
        <w:t> </w:t>
      </w:r>
      <w:r>
        <w:rPr>
          <w:color w:val="212121"/>
        </w:rPr>
        <w:t>лечения,</w:t>
      </w:r>
      <w:r>
        <w:rPr>
          <w:color w:val="212121"/>
          <w:spacing w:val="-6"/>
        </w:rPr>
        <w:t> </w:t>
      </w:r>
      <w:r>
        <w:rPr>
          <w:color w:val="212121"/>
        </w:rPr>
        <w:t>методов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вторичной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2"/>
        </w:rPr>
        <w:t> </w:t>
      </w:r>
      <w:r>
        <w:rPr>
          <w:color w:val="212121"/>
        </w:rPr>
        <w:t>[21–23].</w:t>
      </w:r>
    </w:p>
    <w:p>
      <w:pPr>
        <w:pStyle w:val="BodyText"/>
        <w:spacing w:before="182"/>
        <w:ind w:left="912"/>
      </w:pPr>
      <w:r>
        <w:rPr>
          <w:color w:val="212121"/>
        </w:rPr>
        <w:t>Уровень</w:t>
      </w:r>
      <w:r>
        <w:rPr>
          <w:color w:val="212121"/>
          <w:spacing w:val="4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8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(уровень достоверности</w:t>
      </w:r>
      <w:r>
        <w:rPr>
          <w:color w:val="212121"/>
          <w:spacing w:val="5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4).</w:t>
      </w:r>
    </w:p>
    <w:p>
      <w:pPr>
        <w:spacing w:line="256" w:lineRule="auto" w:before="198"/>
        <w:ind w:left="912" w:right="1399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наиболее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распространенные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лабораторные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отклонения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нормальных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значений в общем клиническом анализе крови – снижение уровня гемоглобина (вследствие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гематурии и/или паранеопластического токсико-анемического синдрома), повышение уровней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эритроцитов, лейкоцитов, чаще всего за счет увеличения уровня нейтрофилов, тромбоцитов,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увеличение </w:t>
      </w:r>
      <w:r>
        <w:rPr>
          <w:i/>
          <w:color w:val="333333"/>
          <w:w w:val="110"/>
          <w:sz w:val="18"/>
        </w:rPr>
        <w:t>скорости оседания эритроцитов (вследствие паранеопластического синдрома,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ассоциированного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ПКР).</w:t>
      </w:r>
    </w:p>
    <w:p>
      <w:pPr>
        <w:spacing w:line="256" w:lineRule="auto" w:before="182"/>
        <w:ind w:left="912" w:right="1399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Наиболее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распространенные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лабораторные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отклонения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нормальных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значений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общетерапевтическом </w:t>
      </w:r>
      <w:r>
        <w:rPr>
          <w:i/>
          <w:color w:val="333333"/>
          <w:w w:val="110"/>
          <w:sz w:val="18"/>
        </w:rPr>
        <w:t>биохимическом анализе крови – повышение уровней креатинина,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мочевины, калия (вследствие снижения почечной функции за счет уменьшения объема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функционирующей паренхимы при ПКР или опухолевого блока контралатеральной почечной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вены),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повышение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уровней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аланинаминотрансферазы,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аспарагинаминотрансферазы,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билирубина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преимущественно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счет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непрямой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фракции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(вследствие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наличия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опухолевого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блока главных печеночных вен или развития метастазов в печени), повышение уровня щелочной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фосфатазы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(вследствие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развития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метастазов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печени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костях),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снижение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уровня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общего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белка,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альбумина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(вследствие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опухолевого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катаболизма).</w:t>
      </w:r>
    </w:p>
    <w:p>
      <w:pPr>
        <w:pStyle w:val="BodyText"/>
        <w:spacing w:line="256" w:lineRule="auto" w:before="184"/>
        <w:ind w:left="1122" w:right="1399"/>
      </w:pPr>
      <w:r>
        <w:rPr/>
        <w:pict>
          <v:shape style="position:absolute;margin-left:130.609741pt;margin-top:14.144488pt;width:3.05pt;height:3.05pt;mso-position-horizontal-relative:page;mso-position-vertical-relative:paragraph;z-index:15783424" coordorigin="2612,283" coordsize="61,61" path="m2651,343l2634,343,2627,340,2615,328,2612,321,2612,305,2615,298,2627,286,2634,283,2651,283,2658,286,2669,298,2672,305,2672,313,2672,321,2669,328,2658,340,2651,343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всем пациентам при подозрении на злокачественное новообразование</w:t>
      </w:r>
      <w:r>
        <w:rPr>
          <w:color w:val="212121"/>
          <w:spacing w:val="1"/>
        </w:rPr>
        <w:t> </w:t>
      </w:r>
      <w:r>
        <w:rPr>
          <w:color w:val="212121"/>
        </w:rPr>
        <w:t>почек</w:t>
      </w:r>
      <w:r>
        <w:rPr>
          <w:color w:val="212121"/>
          <w:spacing w:val="1"/>
        </w:rPr>
        <w:t> </w:t>
      </w:r>
      <w:r>
        <w:rPr>
          <w:color w:val="212121"/>
        </w:rPr>
        <w:t>выполнить</w:t>
      </w:r>
      <w:r>
        <w:rPr>
          <w:color w:val="212121"/>
          <w:spacing w:val="1"/>
        </w:rPr>
        <w:t> </w:t>
      </w:r>
      <w:r>
        <w:rPr>
          <w:color w:val="212121"/>
        </w:rPr>
        <w:t>коагулограмму</w:t>
      </w:r>
      <w:r>
        <w:rPr>
          <w:color w:val="212121"/>
          <w:spacing w:val="1"/>
        </w:rPr>
        <w:t> </w:t>
      </w:r>
      <w:r>
        <w:rPr>
          <w:color w:val="212121"/>
        </w:rPr>
        <w:t>(ориентировочное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системы</w:t>
      </w:r>
      <w:r>
        <w:rPr>
          <w:color w:val="212121"/>
          <w:spacing w:val="1"/>
        </w:rPr>
        <w:t> </w:t>
      </w:r>
      <w:r>
        <w:rPr>
          <w:color w:val="212121"/>
        </w:rPr>
        <w:t>гемостаза):</w:t>
      </w:r>
      <w:r>
        <w:rPr>
          <w:color w:val="212121"/>
          <w:spacing w:val="1"/>
        </w:rPr>
        <w:t> </w:t>
      </w:r>
      <w:hyperlink r:id="rId7">
        <w:r>
          <w:rPr>
            <w:color w:val="212121"/>
          </w:rPr>
          <w:t>определение</w:t>
        </w:r>
        <w:r>
          <w:rPr>
            <w:color w:val="212121"/>
            <w:spacing w:val="46"/>
          </w:rPr>
          <w:t> </w:t>
        </w:r>
        <w:r>
          <w:rPr>
            <w:color w:val="212121"/>
          </w:rPr>
          <w:t>уровня</w:t>
        </w:r>
        <w:r>
          <w:rPr>
            <w:color w:val="212121"/>
            <w:spacing w:val="46"/>
          </w:rPr>
          <w:t> </w:t>
        </w:r>
        <w:r>
          <w:rPr>
            <w:u w:val="single" w:color="1876D2"/>
          </w:rPr>
          <w:t>п</w:t>
        </w:r>
        <w:r>
          <w:rPr/>
          <w:t>р</w:t>
        </w:r>
        <w:r>
          <w:rPr>
            <w:u w:val="single" w:color="1876D2"/>
          </w:rPr>
          <w:t> от</w:t>
        </w:r>
        <w:r>
          <w:rPr/>
          <w:t>р</w:t>
        </w:r>
        <w:r>
          <w:rPr>
            <w:u w:val="single" w:color="1876D2"/>
          </w:rPr>
          <w:t> омбина</w:t>
        </w:r>
        <w:r>
          <w:rPr/>
          <w:t>,</w:t>
        </w:r>
        <w:r>
          <w:rPr>
            <w:spacing w:val="46"/>
            <w:u w:val="single" w:color="1876D2"/>
          </w:rPr>
          <w:t> </w:t>
        </w:r>
        <w:r>
          <w:rPr>
            <w:u w:val="single" w:color="1876D2"/>
          </w:rPr>
          <w:t>п</w:t>
        </w:r>
        <w:r>
          <w:rPr/>
          <w:t>р</w:t>
        </w:r>
        <w:r>
          <w:rPr>
            <w:u w:val="single" w:color="1876D2"/>
          </w:rPr>
          <w:t> от</w:t>
        </w:r>
        <w:r>
          <w:rPr/>
          <w:t>р</w:t>
        </w:r>
        <w:r>
          <w:rPr>
            <w:u w:val="single" w:color="1876D2"/>
          </w:rPr>
          <w:t> омбинового   в</w:t>
        </w:r>
        <w:r>
          <w:rPr/>
          <w:t>р</w:t>
        </w:r>
        <w:r>
          <w:rPr>
            <w:u w:val="single" w:color="1876D2"/>
          </w:rPr>
          <w:t> емени</w:t>
        </w:r>
        <w:r>
          <w:rPr/>
          <w:t>,</w:t>
        </w:r>
        <w:r>
          <w:rPr>
            <w:u w:val="single" w:color="1876D2"/>
          </w:rPr>
          <w:t>   меж</w:t>
        </w:r>
        <w:r>
          <w:rPr/>
          <w:t>ду</w:t>
        </w:r>
        <w:r>
          <w:rPr>
            <w:u w:val="single" w:color="1876D2"/>
          </w:rPr>
          <w:t>на</w:t>
        </w:r>
        <w:r>
          <w:rPr/>
          <w:t>р</w:t>
        </w:r>
        <w:r>
          <w:rPr>
            <w:u w:val="single" w:color="1876D2"/>
          </w:rPr>
          <w:t> о</w:t>
        </w:r>
        <w:r>
          <w:rPr/>
          <w:t>д</w:t>
        </w:r>
        <w:r>
          <w:rPr>
            <w:u w:val="single" w:color="1876D2"/>
          </w:rPr>
          <w:t>ного</w:t>
        </w:r>
        <w:r>
          <w:rPr>
            <w:spacing w:val="1"/>
          </w:rPr>
          <w:t> </w:t>
        </w:r>
        <w:r>
          <w:rPr>
            <w:u w:val="single" w:color="1876D2"/>
          </w:rPr>
          <w:t>но</w:t>
        </w:r>
        <w:r>
          <w:rPr/>
          <w:t>р</w:t>
        </w:r>
        <w:r>
          <w:rPr>
            <w:u w:val="single" w:color="1876D2"/>
          </w:rPr>
          <w:t> мализованного</w:t>
        </w:r>
        <w:r>
          <w:rPr>
            <w:spacing w:val="1"/>
            <w:u w:val="single" w:color="1876D2"/>
          </w:rPr>
          <w:t> </w:t>
        </w:r>
        <w:r>
          <w:rPr>
            <w:u w:val="single" w:color="1876D2"/>
          </w:rPr>
          <w:t>отношения</w:t>
        </w:r>
        <w:r>
          <w:rPr/>
          <w:t>,</w:t>
        </w:r>
        <w:r>
          <w:rPr>
            <w:spacing w:val="1"/>
          </w:rPr>
          <w:t> </w:t>
        </w:r>
        <w:r>
          <w:rPr>
            <w:color w:val="212121"/>
          </w:rPr>
          <w:t>активированного</w:t>
        </w:r>
        <w:r>
          <w:rPr>
            <w:color w:val="212121"/>
            <w:spacing w:val="1"/>
          </w:rPr>
          <w:t> </w:t>
        </w:r>
        <w:r>
          <w:rPr>
            <w:color w:val="212121"/>
          </w:rPr>
          <w:t>частичного</w:t>
        </w:r>
        <w:r>
          <w:rPr>
            <w:color w:val="212121"/>
            <w:spacing w:val="1"/>
          </w:rPr>
          <w:t> </w:t>
        </w:r>
        <w:r>
          <w:rPr>
            <w:color w:val="212121"/>
          </w:rPr>
          <w:t>тромбопластинового</w:t>
        </w:r>
      </w:hyperlink>
      <w:r>
        <w:rPr>
          <w:color w:val="212121"/>
          <w:spacing w:val="1"/>
        </w:rPr>
        <w:t> </w:t>
      </w:r>
      <w:r>
        <w:rPr>
          <w:color w:val="212121"/>
        </w:rPr>
        <w:t>времени и фибриногена, D-димера с целью выявления факторов, которые могут повлиять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выбор</w:t>
      </w:r>
      <w:r>
        <w:rPr>
          <w:color w:val="212121"/>
          <w:spacing w:val="-6"/>
        </w:rPr>
        <w:t> </w:t>
      </w:r>
      <w:r>
        <w:rPr>
          <w:color w:val="212121"/>
        </w:rPr>
        <w:t>тактики</w:t>
      </w:r>
      <w:r>
        <w:rPr>
          <w:color w:val="212121"/>
          <w:spacing w:val="-4"/>
        </w:rPr>
        <w:t> </w:t>
      </w:r>
      <w:r>
        <w:rPr>
          <w:color w:val="212121"/>
        </w:rPr>
        <w:t>лечения,</w:t>
      </w:r>
      <w:r>
        <w:rPr>
          <w:color w:val="212121"/>
          <w:spacing w:val="-7"/>
        </w:rPr>
        <w:t> </w:t>
      </w:r>
      <w:r>
        <w:rPr>
          <w:color w:val="212121"/>
        </w:rPr>
        <w:t>методов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</w:rPr>
        <w:t>и вторичной</w:t>
      </w:r>
      <w:r>
        <w:rPr>
          <w:color w:val="212121"/>
          <w:spacing w:val="-1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-1"/>
        </w:rPr>
        <w:t> </w:t>
      </w:r>
      <w:r>
        <w:rPr>
          <w:color w:val="212121"/>
        </w:rPr>
        <w:t>[24].</w:t>
      </w:r>
    </w:p>
    <w:p>
      <w:pPr>
        <w:pStyle w:val="BodyText"/>
        <w:spacing w:before="182"/>
        <w:ind w:left="912"/>
      </w:pPr>
      <w:r>
        <w:rPr>
          <w:color w:val="212121"/>
        </w:rPr>
        <w:t>Уровень</w:t>
      </w:r>
      <w:r>
        <w:rPr>
          <w:color w:val="212121"/>
          <w:spacing w:val="5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9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(уровень</w:t>
      </w:r>
      <w:r>
        <w:rPr>
          <w:color w:val="212121"/>
          <w:spacing w:val="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5"/>
        </w:rPr>
        <w:t> </w:t>
      </w:r>
      <w:r>
        <w:rPr>
          <w:color w:val="212121"/>
        </w:rPr>
        <w:t>доказательств –</w:t>
      </w:r>
      <w:r>
        <w:rPr>
          <w:color w:val="212121"/>
          <w:spacing w:val="1"/>
        </w:rPr>
        <w:t> </w:t>
      </w:r>
      <w:r>
        <w:rPr>
          <w:color w:val="212121"/>
        </w:rPr>
        <w:t>3).</w:t>
      </w:r>
    </w:p>
    <w:p>
      <w:pPr>
        <w:pStyle w:val="BodyText"/>
        <w:spacing w:line="256" w:lineRule="auto" w:before="198"/>
        <w:ind w:left="1122" w:right="1404"/>
      </w:pPr>
      <w:r>
        <w:rPr/>
        <w:pict>
          <v:shape style="position:absolute;margin-left:130.609741pt;margin-top:14.844484pt;width:3.05pt;height:3.05pt;mso-position-horizontal-relative:page;mso-position-vertical-relative:paragraph;z-index:15783936" coordorigin="2612,297" coordsize="61,61" path="m2651,357l2634,357,2627,354,2615,342,2612,335,2612,319,2615,312,2627,300,2634,297,2651,297,2658,300,2669,312,2672,319,2672,327,2672,335,2669,342,2658,354,2651,35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У пациентов с генерализованным ПКР </w:t>
      </w:r>
      <w:r>
        <w:rPr>
          <w:b/>
          <w:color w:val="212121"/>
        </w:rPr>
        <w:t>рекомендуется </w:t>
      </w:r>
      <w:r>
        <w:rPr>
          <w:color w:val="212121"/>
        </w:rPr>
        <w:t>исследование уровня нейтрофилов</w:t>
      </w:r>
      <w:r>
        <w:rPr>
          <w:color w:val="212121"/>
          <w:spacing w:val="-42"/>
        </w:rPr>
        <w:t> </w:t>
      </w:r>
      <w:r>
        <w:rPr>
          <w:color w:val="212121"/>
        </w:rPr>
        <w:t>и тромбоцитов в крови с целью определения группы прогноза и выбора тактики лечения,</w:t>
      </w:r>
      <w:r>
        <w:rPr>
          <w:color w:val="212121"/>
          <w:spacing w:val="1"/>
        </w:rPr>
        <w:t> </w:t>
      </w:r>
      <w:r>
        <w:rPr>
          <w:color w:val="212121"/>
        </w:rPr>
        <w:t>т.к они являются предикторами клинического исхода заболевания [14,</w:t>
      </w:r>
      <w:r>
        <w:rPr>
          <w:color w:val="212121"/>
          <w:spacing w:val="-7"/>
        </w:rPr>
        <w:t> </w:t>
      </w:r>
      <w:r>
        <w:rPr>
          <w:color w:val="212121"/>
        </w:rPr>
        <w:t>15,</w:t>
      </w:r>
      <w:r>
        <w:rPr>
          <w:color w:val="212121"/>
          <w:spacing w:val="-7"/>
        </w:rPr>
        <w:t> </w:t>
      </w:r>
      <w:r>
        <w:rPr>
          <w:color w:val="212121"/>
        </w:rPr>
        <w:t>25,</w:t>
      </w:r>
      <w:r>
        <w:rPr>
          <w:color w:val="212121"/>
          <w:spacing w:val="-7"/>
        </w:rPr>
        <w:t> </w:t>
      </w:r>
      <w:r>
        <w:rPr>
          <w:color w:val="212121"/>
        </w:rPr>
        <w:t>26].</w:t>
      </w:r>
    </w:p>
    <w:p>
      <w:pPr>
        <w:pStyle w:val="Heading3"/>
        <w:spacing w:line="256" w:lineRule="auto"/>
        <w:ind w:right="1405"/>
      </w:pPr>
      <w:r>
        <w:rPr>
          <w:color w:val="212121"/>
        </w:rPr>
        <w:t>Уровень</w:t>
      </w:r>
      <w:r>
        <w:rPr>
          <w:color w:val="212121"/>
          <w:spacing w:val="2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2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28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7"/>
        </w:rPr>
        <w:t> </w:t>
      </w:r>
      <w:r>
        <w:rPr>
          <w:color w:val="212121"/>
        </w:rPr>
        <w:t>(уровень</w:t>
      </w:r>
      <w:r>
        <w:rPr>
          <w:color w:val="212121"/>
          <w:spacing w:val="2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4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2).</w:t>
      </w:r>
    </w:p>
    <w:p>
      <w:pPr>
        <w:pStyle w:val="BodyText"/>
        <w:spacing w:line="256" w:lineRule="auto" w:before="181"/>
        <w:ind w:left="1122" w:right="1407"/>
      </w:pPr>
      <w:r>
        <w:rPr/>
        <w:pict>
          <v:shape style="position:absolute;margin-left:130.609741pt;margin-top:13.99448pt;width:3.05pt;height:3.05pt;mso-position-horizontal-relative:page;mso-position-vertical-relative:paragraph;z-index:15784448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У пациентов с генерализованным ПКР </w:t>
      </w:r>
      <w:r>
        <w:rPr>
          <w:b/>
          <w:color w:val="212121"/>
        </w:rPr>
        <w:t>рекомендуется </w:t>
      </w:r>
      <w:r>
        <w:rPr>
          <w:color w:val="212121"/>
        </w:rPr>
        <w:t>исследование уровня альбумина,</w:t>
      </w:r>
      <w:r>
        <w:rPr>
          <w:color w:val="212121"/>
          <w:spacing w:val="1"/>
        </w:rPr>
        <w:t> </w:t>
      </w:r>
      <w:r>
        <w:rPr>
          <w:color w:val="212121"/>
        </w:rPr>
        <w:t>уровня ионизированного кальция и общего кальция в крови для определения группы</w:t>
      </w:r>
      <w:r>
        <w:rPr>
          <w:color w:val="212121"/>
          <w:spacing w:val="1"/>
        </w:rPr>
        <w:t> </w:t>
      </w:r>
      <w:r>
        <w:rPr>
          <w:color w:val="212121"/>
        </w:rPr>
        <w:t>прогноза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выбора</w:t>
      </w:r>
      <w:r>
        <w:rPr>
          <w:color w:val="212121"/>
          <w:spacing w:val="-6"/>
        </w:rPr>
        <w:t> </w:t>
      </w:r>
      <w:r>
        <w:rPr>
          <w:color w:val="212121"/>
        </w:rPr>
        <w:t>тактики</w:t>
      </w:r>
      <w:r>
        <w:rPr>
          <w:color w:val="212121"/>
          <w:spacing w:val="-3"/>
        </w:rPr>
        <w:t> </w:t>
      </w:r>
      <w:r>
        <w:rPr>
          <w:color w:val="212121"/>
        </w:rPr>
        <w:t>лечения</w:t>
      </w:r>
      <w:r>
        <w:rPr>
          <w:color w:val="212121"/>
          <w:spacing w:val="-1"/>
        </w:rPr>
        <w:t> </w:t>
      </w:r>
      <w:r>
        <w:rPr>
          <w:color w:val="212121"/>
        </w:rPr>
        <w:t>[14,</w:t>
      </w:r>
      <w:r>
        <w:rPr>
          <w:color w:val="212121"/>
          <w:spacing w:val="-8"/>
        </w:rPr>
        <w:t> </w:t>
      </w:r>
      <w:r>
        <w:rPr>
          <w:color w:val="212121"/>
        </w:rPr>
        <w:t>15,</w:t>
      </w:r>
      <w:r>
        <w:rPr>
          <w:color w:val="212121"/>
          <w:spacing w:val="-8"/>
        </w:rPr>
        <w:t> </w:t>
      </w:r>
      <w:r>
        <w:rPr>
          <w:color w:val="212121"/>
        </w:rPr>
        <w:t>21–23,</w:t>
      </w:r>
      <w:r>
        <w:rPr>
          <w:color w:val="212121"/>
          <w:spacing w:val="-7"/>
        </w:rPr>
        <w:t> </w:t>
      </w:r>
      <w:r>
        <w:rPr>
          <w:color w:val="212121"/>
        </w:rPr>
        <w:t>27].</w:t>
      </w:r>
    </w:p>
    <w:p>
      <w:pPr>
        <w:pStyle w:val="Heading3"/>
        <w:spacing w:line="256" w:lineRule="auto"/>
        <w:ind w:right="1406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4).</w:t>
      </w:r>
    </w:p>
    <w:p>
      <w:pPr>
        <w:pStyle w:val="BodyText"/>
        <w:spacing w:line="256" w:lineRule="auto" w:before="181"/>
        <w:ind w:left="1122" w:right="1402"/>
      </w:pPr>
      <w:r>
        <w:rPr/>
        <w:pict>
          <v:shape style="position:absolute;margin-left:130.609741pt;margin-top:13.994492pt;width:3.05pt;height:3.05pt;mso-position-horizontal-relative:page;mso-position-vertical-relative:paragraph;z-index:15784960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всем пациентам при подозрении на злокачественное новообразование</w:t>
      </w:r>
      <w:r>
        <w:rPr>
          <w:color w:val="212121"/>
          <w:spacing w:val="1"/>
        </w:rPr>
        <w:t> </w:t>
      </w:r>
      <w:r>
        <w:rPr>
          <w:color w:val="212121"/>
        </w:rPr>
        <w:t>почек выполнить общий клинический анализ мочи с целью выявления факторов, которые</w:t>
      </w:r>
      <w:r>
        <w:rPr>
          <w:color w:val="212121"/>
          <w:spacing w:val="-42"/>
        </w:rPr>
        <w:t> </w:t>
      </w:r>
      <w:r>
        <w:rPr>
          <w:color w:val="212121"/>
        </w:rPr>
        <w:t>могут</w:t>
      </w:r>
      <w:r>
        <w:rPr>
          <w:color w:val="212121"/>
          <w:spacing w:val="-6"/>
        </w:rPr>
        <w:t> </w:t>
      </w:r>
      <w:r>
        <w:rPr>
          <w:color w:val="212121"/>
        </w:rPr>
        <w:t>повлиять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выбор</w:t>
      </w:r>
      <w:r>
        <w:rPr>
          <w:color w:val="212121"/>
          <w:spacing w:val="-6"/>
        </w:rPr>
        <w:t> </w:t>
      </w:r>
      <w:r>
        <w:rPr>
          <w:color w:val="212121"/>
        </w:rPr>
        <w:t>тактики</w:t>
      </w:r>
      <w:r>
        <w:rPr>
          <w:color w:val="212121"/>
          <w:spacing w:val="-5"/>
        </w:rPr>
        <w:t> </w:t>
      </w:r>
      <w:r>
        <w:rPr>
          <w:color w:val="212121"/>
        </w:rPr>
        <w:t>лечения</w:t>
      </w:r>
      <w:r>
        <w:rPr>
          <w:color w:val="212121"/>
          <w:spacing w:val="-1"/>
        </w:rPr>
        <w:t> </w:t>
      </w:r>
      <w:r>
        <w:rPr>
          <w:color w:val="212121"/>
        </w:rPr>
        <w:t>[28–29].</w:t>
      </w:r>
    </w:p>
    <w:p>
      <w:pPr>
        <w:pStyle w:val="Heading3"/>
        <w:spacing w:line="256" w:lineRule="auto" w:before="182"/>
        <w:ind w:right="1404"/>
      </w:pPr>
      <w:r>
        <w:rPr>
          <w:color w:val="212121"/>
        </w:rPr>
        <w:t>Уровень 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2).</w:t>
      </w:r>
    </w:p>
    <w:p>
      <w:pPr>
        <w:spacing w:line="256" w:lineRule="auto" w:before="180"/>
        <w:ind w:left="912" w:right="1400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наиболее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распространенные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лабораторные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отклонения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нормальных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значений – эритроцитурия (вследствие кровотечения в просвет собирательной системы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почки),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протеинурия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(вследствие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гематурии,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реже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–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амилоидоза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проявления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паранеопластического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синдрома,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ассоциированного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ПКР).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line="256" w:lineRule="auto" w:before="11"/>
        <w:ind w:left="1122" w:right="1402"/>
      </w:pPr>
      <w:r>
        <w:rPr/>
        <w:pict>
          <v:rect style="position:absolute;margin-left:539.953736pt;margin-top:-.000333pt;width:10.00841pt;height:841.707037pt;mso-position-horizontal-relative:page;mso-position-vertical-relative:page;z-index:15785472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333pt;width:10.00841pt;height:841.707037pt;mso-position-horizontal-relative:page;mso-position-vertical-relative:page;z-index:15785984" filled="true" fillcolor="#ededed" stroked="false">
            <v:fill type="solid"/>
            <w10:wrap type="none"/>
          </v:rect>
        </w:pict>
      </w:r>
      <w:r>
        <w:rPr/>
        <w:pict>
          <v:shape style="position:absolute;margin-left:130.609741pt;margin-top:5.494459pt;width:3.05pt;height:3.05pt;mso-position-horizontal-relative:page;mso-position-vertical-relative:paragraph;z-index:15786496" coordorigin="2612,110" coordsize="61,61" path="m2651,170l2634,170,2627,167,2615,155,2612,148,2612,132,2615,125,2627,113,2634,110,2651,110,2658,113,2669,125,2672,132,2672,140,2672,148,2669,155,2658,167,2651,17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мочи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клеток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1"/>
        </w:rPr>
        <w:t> </w:t>
      </w:r>
      <w:r>
        <w:rPr>
          <w:color w:val="212121"/>
        </w:rPr>
        <w:t>(цитология) у пациентов с опухолью почки, имеющей инвазию в чашечно-лоханочную</w:t>
      </w:r>
      <w:r>
        <w:rPr>
          <w:color w:val="212121"/>
          <w:spacing w:val="1"/>
        </w:rPr>
        <w:t> </w:t>
      </w:r>
      <w:r>
        <w:rPr>
          <w:color w:val="212121"/>
        </w:rPr>
        <w:t>систему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расположение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области</w:t>
      </w:r>
      <w:r>
        <w:rPr>
          <w:color w:val="212121"/>
          <w:spacing w:val="1"/>
        </w:rPr>
        <w:t> </w:t>
      </w:r>
      <w:r>
        <w:rPr>
          <w:color w:val="212121"/>
        </w:rPr>
        <w:t>ворот</w:t>
      </w:r>
      <w:r>
        <w:rPr>
          <w:color w:val="212121"/>
          <w:spacing w:val="1"/>
        </w:rPr>
        <w:t> </w:t>
      </w:r>
      <w:r>
        <w:rPr>
          <w:color w:val="212121"/>
        </w:rPr>
        <w:t>почки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уротелиальной</w:t>
      </w:r>
      <w:r>
        <w:rPr>
          <w:color w:val="212121"/>
          <w:spacing w:val="-1"/>
        </w:rPr>
        <w:t> </w:t>
      </w:r>
      <w:r>
        <w:rPr>
          <w:color w:val="212121"/>
        </w:rPr>
        <w:t>опухолью</w:t>
      </w:r>
      <w:r>
        <w:rPr>
          <w:color w:val="212121"/>
          <w:spacing w:val="-2"/>
        </w:rPr>
        <w:t> </w:t>
      </w:r>
      <w:r>
        <w:rPr>
          <w:color w:val="212121"/>
        </w:rPr>
        <w:t>верхних</w:t>
      </w:r>
      <w:r>
        <w:rPr>
          <w:color w:val="212121"/>
          <w:spacing w:val="-1"/>
        </w:rPr>
        <w:t> </w:t>
      </w:r>
      <w:r>
        <w:rPr>
          <w:color w:val="212121"/>
        </w:rPr>
        <w:t>мочевых</w:t>
      </w:r>
      <w:r>
        <w:rPr>
          <w:color w:val="212121"/>
          <w:spacing w:val="-2"/>
        </w:rPr>
        <w:t> </w:t>
      </w:r>
      <w:r>
        <w:rPr>
          <w:color w:val="212121"/>
        </w:rPr>
        <w:t>путей</w:t>
      </w:r>
      <w:r>
        <w:rPr>
          <w:color w:val="212121"/>
          <w:spacing w:val="-1"/>
        </w:rPr>
        <w:t> </w:t>
      </w:r>
      <w:r>
        <w:rPr>
          <w:color w:val="212121"/>
        </w:rPr>
        <w:t>[30].</w:t>
      </w:r>
    </w:p>
    <w:p>
      <w:pPr>
        <w:pStyle w:val="BodyText"/>
        <w:spacing w:before="182"/>
        <w:ind w:left="912"/>
        <w:jc w:val="left"/>
      </w:pPr>
      <w:r>
        <w:rPr>
          <w:color w:val="212121"/>
        </w:rPr>
        <w:t>Уровень</w:t>
      </w:r>
      <w:r>
        <w:rPr>
          <w:color w:val="212121"/>
          <w:spacing w:val="5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9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9"/>
        </w:rPr>
        <w:t> </w:t>
      </w:r>
      <w:r>
        <w:rPr>
          <w:color w:val="212121"/>
        </w:rPr>
        <w:t>B</w:t>
      </w:r>
      <w:r>
        <w:rPr>
          <w:color w:val="212121"/>
          <w:spacing w:val="9"/>
        </w:rPr>
        <w:t> </w:t>
      </w:r>
      <w:r>
        <w:rPr>
          <w:color w:val="212121"/>
        </w:rPr>
        <w:t>(уровень</w:t>
      </w:r>
      <w:r>
        <w:rPr>
          <w:color w:val="212121"/>
          <w:spacing w:val="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5"/>
        </w:rPr>
        <w:t> </w:t>
      </w:r>
      <w:r>
        <w:rPr>
          <w:color w:val="212121"/>
        </w:rPr>
        <w:t>доказательств –</w:t>
      </w:r>
      <w:r>
        <w:rPr>
          <w:color w:val="212121"/>
          <w:spacing w:val="1"/>
        </w:rPr>
        <w:t> </w:t>
      </w:r>
      <w:r>
        <w:rPr>
          <w:color w:val="212121"/>
        </w:rPr>
        <w:t>2).</w:t>
      </w:r>
    </w:p>
    <w:p>
      <w:pPr>
        <w:spacing w:after="0"/>
        <w:jc w:val="left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1171pt;width:10.00841pt;height:841.707037pt;mso-position-horizontal-relative:page;mso-position-vertical-relative:page;z-index:15787008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1171pt;width:10.00841pt;height:841.707037pt;mso-position-horizontal-relative:page;mso-position-vertical-relative:page;z-index:15787520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1"/>
          <w:numId w:val="5"/>
        </w:numPr>
        <w:tabs>
          <w:tab w:pos="2128" w:val="left" w:leader="none"/>
        </w:tabs>
        <w:spacing w:line="144" w:lineRule="auto" w:before="231" w:after="0"/>
        <w:ind w:left="3752" w:right="2071" w:hanging="2169"/>
        <w:jc w:val="left"/>
      </w:pPr>
      <w:r>
        <w:rPr/>
        <w:t>Инструментальные диагностические</w:t>
      </w:r>
      <w:r>
        <w:rPr>
          <w:spacing w:val="-77"/>
        </w:rPr>
        <w:t> </w:t>
      </w:r>
      <w:r>
        <w:rPr/>
        <w:t>исследования</w:t>
      </w:r>
    </w:p>
    <w:p>
      <w:pPr>
        <w:pStyle w:val="BodyText"/>
        <w:spacing w:line="256" w:lineRule="auto" w:before="266"/>
        <w:ind w:left="1122" w:right="1405"/>
      </w:pPr>
      <w:r>
        <w:rPr/>
        <w:pict>
          <v:shape style="position:absolute;margin-left:130.609741pt;margin-top:18.244478pt;width:3.05pt;height:3.05pt;mso-position-horizontal-relative:page;mso-position-vertical-relative:paragraph;z-index:15788032" coordorigin="2612,365" coordsize="61,61" path="m2651,425l2634,425,2627,422,2615,410,2612,403,2612,387,2615,380,2627,368,2634,365,2651,365,2658,368,2669,380,2672,387,2672,395,2672,403,2669,410,2658,422,2651,425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всем пациентам при подозрении на ПКР выполнение ультразвукового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 (УЗИ) органов брюшной полости и забрюшинного пространства в качестве</w:t>
      </w:r>
      <w:r>
        <w:rPr>
          <w:color w:val="212121"/>
          <w:spacing w:val="1"/>
        </w:rPr>
        <w:t> </w:t>
      </w:r>
      <w:r>
        <w:rPr>
          <w:color w:val="212121"/>
        </w:rPr>
        <w:t>скрининга</w:t>
      </w:r>
      <w:r>
        <w:rPr>
          <w:color w:val="212121"/>
          <w:spacing w:val="-2"/>
        </w:rPr>
        <w:t> </w:t>
      </w:r>
      <w:r>
        <w:rPr>
          <w:color w:val="212121"/>
        </w:rPr>
        <w:t>ПКР</w:t>
      </w:r>
      <w:r>
        <w:rPr>
          <w:color w:val="212121"/>
          <w:spacing w:val="-2"/>
        </w:rPr>
        <w:t> </w:t>
      </w:r>
      <w:r>
        <w:rPr>
          <w:color w:val="212121"/>
        </w:rPr>
        <w:t>[31,</w:t>
      </w:r>
      <w:r>
        <w:rPr>
          <w:color w:val="212121"/>
          <w:spacing w:val="-9"/>
        </w:rPr>
        <w:t> </w:t>
      </w:r>
      <w:r>
        <w:rPr>
          <w:color w:val="212121"/>
        </w:rPr>
        <w:t>32].</w:t>
      </w:r>
    </w:p>
    <w:p>
      <w:pPr>
        <w:pStyle w:val="BodyText"/>
        <w:spacing w:before="181"/>
        <w:ind w:left="912"/>
        <w:jc w:val="left"/>
      </w:pPr>
      <w:r>
        <w:rPr>
          <w:color w:val="212121"/>
        </w:rPr>
        <w:t>Уровень</w:t>
      </w:r>
      <w:r>
        <w:rPr>
          <w:color w:val="212121"/>
          <w:spacing w:val="3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8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7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(уровень достоверности</w:t>
      </w:r>
      <w:r>
        <w:rPr>
          <w:color w:val="212121"/>
          <w:spacing w:val="4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</w:p>
    <w:p>
      <w:pPr>
        <w:spacing w:line="256" w:lineRule="auto" w:before="197"/>
        <w:ind w:left="912" w:right="1401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Комментарий: </w:t>
      </w:r>
      <w:r>
        <w:rPr>
          <w:i/>
          <w:color w:val="333333"/>
          <w:w w:val="105"/>
          <w:sz w:val="18"/>
        </w:rPr>
        <w:t>трансабдоминальное УЗИ является скрининговым методом. УЗИ позволяет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выявить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объемное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образование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провести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дифференциальную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диагностику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между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кистозным образованием и солидной опухолью, оценить состояние почечной вены, НПВ, зон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регионарного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метастазирования, второй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почки, печени, поджелудочной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железы. УЗИ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имеет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низкую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специфичность, поэтому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результаты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должны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быть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подтверждены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использованием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метода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КТ.</w:t>
      </w:r>
    </w:p>
    <w:p>
      <w:pPr>
        <w:spacing w:line="256" w:lineRule="auto" w:before="183"/>
        <w:ind w:left="912" w:right="1406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Трансабдоминальное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УЗИ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можно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использовать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навигации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выполнении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чрескожной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биопсии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почки.</w:t>
      </w:r>
    </w:p>
    <w:p>
      <w:pPr>
        <w:spacing w:line="256" w:lineRule="auto" w:before="181"/>
        <w:ind w:left="912" w:right="1403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Интраоперационное УЗИ может быть использовано для выявления интрапаренхиматозных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опухолей,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дополнительных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планировании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органосохраняющего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лечения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(РП,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аблация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опухолей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почки).</w:t>
      </w:r>
    </w:p>
    <w:p>
      <w:pPr>
        <w:pStyle w:val="BodyText"/>
        <w:spacing w:line="256" w:lineRule="auto" w:before="181"/>
        <w:ind w:left="1122" w:right="1399"/>
      </w:pPr>
      <w:r>
        <w:rPr/>
        <w:pict>
          <v:shape style="position:absolute;margin-left:130.609741pt;margin-top:13.994481pt;width:3.05pt;height:3.05pt;mso-position-horizontal-relative:page;mso-position-vertical-relative:paragraph;z-index:15788544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3-фазной</w:t>
      </w:r>
      <w:r>
        <w:rPr>
          <w:color w:val="212121"/>
          <w:spacing w:val="1"/>
        </w:rPr>
        <w:t> </w:t>
      </w:r>
      <w:r>
        <w:rPr>
          <w:color w:val="212121"/>
        </w:rPr>
        <w:t>спиральной</w:t>
      </w:r>
      <w:r>
        <w:rPr>
          <w:color w:val="212121"/>
          <w:spacing w:val="1"/>
        </w:rPr>
        <w:t> </w:t>
      </w:r>
      <w:r>
        <w:rPr>
          <w:color w:val="212121"/>
        </w:rPr>
        <w:t>КТ</w:t>
      </w:r>
      <w:r>
        <w:rPr>
          <w:color w:val="212121"/>
          <w:spacing w:val="1"/>
        </w:rPr>
        <w:t> </w:t>
      </w:r>
      <w:r>
        <w:rPr>
          <w:color w:val="212121"/>
        </w:rPr>
        <w:t>органов</w:t>
      </w:r>
      <w:r>
        <w:rPr>
          <w:color w:val="212121"/>
          <w:spacing w:val="1"/>
        </w:rPr>
        <w:t> </w:t>
      </w:r>
      <w:r>
        <w:rPr>
          <w:color w:val="212121"/>
        </w:rPr>
        <w:t>брюшной</w:t>
      </w:r>
      <w:r>
        <w:rPr>
          <w:color w:val="212121"/>
          <w:spacing w:val="1"/>
        </w:rPr>
        <w:t> </w:t>
      </w:r>
      <w:r>
        <w:rPr>
          <w:color w:val="212121"/>
        </w:rPr>
        <w:t>полости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забрюшинного пространства (почек) с внутривенным (в/в) болюсным контрастированием</w:t>
      </w:r>
      <w:r>
        <w:rPr>
          <w:color w:val="212121"/>
          <w:spacing w:val="1"/>
        </w:rPr>
        <w:t> </w:t>
      </w:r>
      <w:r>
        <w:rPr>
          <w:color w:val="212121"/>
        </w:rPr>
        <w:t>вне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стадии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заболевания, в</w:t>
      </w:r>
      <w:r>
        <w:rPr>
          <w:color w:val="212121"/>
          <w:spacing w:val="1"/>
        </w:rPr>
        <w:t> </w:t>
      </w:r>
      <w:r>
        <w:rPr>
          <w:color w:val="212121"/>
        </w:rPr>
        <w:t>ряде</w:t>
      </w:r>
      <w:r>
        <w:rPr>
          <w:color w:val="212121"/>
          <w:spacing w:val="1"/>
        </w:rPr>
        <w:t> </w:t>
      </w:r>
      <w:r>
        <w:rPr>
          <w:color w:val="212121"/>
        </w:rPr>
        <w:t>случаев – с</w:t>
      </w:r>
      <w:r>
        <w:rPr>
          <w:color w:val="212121"/>
          <w:spacing w:val="1"/>
        </w:rPr>
        <w:t> </w:t>
      </w:r>
      <w:r>
        <w:rPr>
          <w:color w:val="212121"/>
        </w:rPr>
        <w:t>3-мерной</w:t>
      </w:r>
      <w:r>
        <w:rPr>
          <w:color w:val="212121"/>
          <w:spacing w:val="1"/>
        </w:rPr>
        <w:t> </w:t>
      </w:r>
      <w:r>
        <w:rPr>
          <w:color w:val="212121"/>
        </w:rPr>
        <w:t>реконструкцией</w:t>
      </w:r>
      <w:r>
        <w:rPr>
          <w:color w:val="212121"/>
          <w:spacing w:val="1"/>
        </w:rPr>
        <w:t> </w:t>
      </w:r>
      <w:r>
        <w:rPr>
          <w:color w:val="212121"/>
        </w:rPr>
        <w:t>изображений. Контрастирование в/в следует проводить во всех случаях, если не выявлены</w:t>
      </w:r>
      <w:r>
        <w:rPr>
          <w:color w:val="212121"/>
          <w:spacing w:val="1"/>
        </w:rPr>
        <w:t> </w:t>
      </w:r>
      <w:r>
        <w:rPr>
          <w:color w:val="212121"/>
        </w:rPr>
        <w:t>противопоказания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введению</w:t>
      </w:r>
      <w:r>
        <w:rPr>
          <w:color w:val="212121"/>
          <w:spacing w:val="1"/>
        </w:rPr>
        <w:t> </w:t>
      </w:r>
      <w:r>
        <w:rPr>
          <w:color w:val="212121"/>
        </w:rPr>
        <w:t>йодсодержащих</w:t>
      </w:r>
      <w:r>
        <w:rPr>
          <w:color w:val="212121"/>
          <w:spacing w:val="1"/>
        </w:rPr>
        <w:t> </w:t>
      </w:r>
      <w:r>
        <w:rPr>
          <w:color w:val="212121"/>
        </w:rPr>
        <w:t>контрастирующих</w:t>
      </w:r>
      <w:r>
        <w:rPr>
          <w:color w:val="212121"/>
          <w:spacing w:val="1"/>
        </w:rPr>
        <w:t> </w:t>
      </w:r>
      <w:r>
        <w:rPr>
          <w:color w:val="212121"/>
        </w:rPr>
        <w:t>препаратов.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-42"/>
        </w:rPr>
        <w:t> </w:t>
      </w:r>
      <w:r>
        <w:rPr>
          <w:color w:val="212121"/>
        </w:rPr>
        <w:t>выявлении</w:t>
      </w:r>
      <w:r>
        <w:rPr>
          <w:color w:val="212121"/>
          <w:spacing w:val="1"/>
        </w:rPr>
        <w:t> </w:t>
      </w:r>
      <w:r>
        <w:rPr>
          <w:color w:val="212121"/>
        </w:rPr>
        <w:t>противопоказаний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КТ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в/в</w:t>
      </w:r>
      <w:r>
        <w:rPr>
          <w:color w:val="212121"/>
          <w:spacing w:val="1"/>
        </w:rPr>
        <w:t> </w:t>
      </w:r>
      <w:r>
        <w:rPr>
          <w:color w:val="212121"/>
        </w:rPr>
        <w:t>контрастированием</w:t>
      </w:r>
      <w:r>
        <w:rPr>
          <w:color w:val="212121"/>
          <w:spacing w:val="1"/>
        </w:rPr>
        <w:t> </w:t>
      </w:r>
      <w:r>
        <w:rPr>
          <w:color w:val="212121"/>
        </w:rPr>
        <w:t>допускается</w:t>
      </w:r>
      <w:r>
        <w:rPr>
          <w:color w:val="212121"/>
          <w:spacing w:val="45"/>
        </w:rPr>
        <w:t> </w:t>
      </w:r>
      <w:r>
        <w:rPr>
          <w:color w:val="212121"/>
        </w:rPr>
        <w:t>заменить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-42"/>
        </w:rPr>
        <w:t> </w:t>
      </w:r>
      <w:r>
        <w:rPr>
          <w:color w:val="212121"/>
        </w:rPr>
        <w:t>МРТ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в/в</w:t>
      </w:r>
      <w:r>
        <w:rPr>
          <w:color w:val="212121"/>
          <w:spacing w:val="-1"/>
        </w:rPr>
        <w:t> </w:t>
      </w:r>
      <w:r>
        <w:rPr>
          <w:color w:val="212121"/>
        </w:rPr>
        <w:t>контрастированием</w:t>
      </w:r>
      <w:r>
        <w:rPr>
          <w:color w:val="212121"/>
          <w:spacing w:val="-2"/>
        </w:rPr>
        <w:t> </w:t>
      </w:r>
      <w:r>
        <w:rPr>
          <w:color w:val="212121"/>
        </w:rPr>
        <w:t>[32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35].</w:t>
      </w:r>
    </w:p>
    <w:p>
      <w:pPr>
        <w:pStyle w:val="BodyText"/>
        <w:spacing w:before="183"/>
        <w:ind w:left="912"/>
        <w:jc w:val="left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5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5"/>
        </w:rPr>
        <w:t> </w:t>
      </w:r>
      <w:r>
        <w:rPr>
          <w:color w:val="212121"/>
        </w:rPr>
        <w:t>A</w:t>
      </w:r>
      <w:r>
        <w:rPr>
          <w:color w:val="212121"/>
          <w:spacing w:val="1"/>
        </w:rPr>
        <w:t> </w:t>
      </w:r>
      <w:r>
        <w:rPr>
          <w:color w:val="21212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5"/>
        </w:rPr>
        <w:t> </w:t>
      </w:r>
      <w:r>
        <w:rPr>
          <w:color w:val="212121"/>
        </w:rPr>
        <w:t>1).</w:t>
      </w:r>
    </w:p>
    <w:p>
      <w:pPr>
        <w:spacing w:line="256" w:lineRule="auto" w:before="197"/>
        <w:ind w:left="912" w:right="1399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–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стандарт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диагностики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позволяет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оценить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локализацию,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размеры,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количество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синтопию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внутрипочечными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структурами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окружающими органами, </w:t>
      </w:r>
      <w:r>
        <w:rPr>
          <w:i/>
          <w:color w:val="333333"/>
          <w:w w:val="110"/>
          <w:sz w:val="18"/>
        </w:rPr>
        <w:t>выявить и определить характеристики опухолевого венозного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тромба,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оценить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состояние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зон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регионарного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метастазирования,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исключить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метастатическое</w:t>
      </w:r>
      <w:r>
        <w:rPr>
          <w:i/>
          <w:color w:val="333333"/>
          <w:spacing w:val="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поражение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органов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брюшной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полости.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Толщина</w:t>
      </w:r>
      <w:r>
        <w:rPr>
          <w:i/>
          <w:color w:val="333333"/>
          <w:spacing w:val="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среза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КТ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должна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составлять</w:t>
      </w:r>
    </w:p>
    <w:p>
      <w:pPr>
        <w:spacing w:line="256" w:lineRule="auto" w:before="2"/>
        <w:ind w:left="912" w:right="1405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5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менее.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Новообразования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почечной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паренхимы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описываются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как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солидные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кистозные.</w:t>
      </w:r>
    </w:p>
    <w:p>
      <w:pPr>
        <w:pStyle w:val="BodyText"/>
        <w:spacing w:line="256" w:lineRule="auto" w:before="181"/>
        <w:ind w:left="1122" w:right="1400"/>
      </w:pPr>
      <w:r>
        <w:rPr/>
        <w:pict>
          <v:shape style="position:absolute;margin-left:130.609741pt;margin-top:13.994481pt;width:3.05pt;height:3.05pt;mso-position-horizontal-relative:page;mso-position-vertical-relative:paragraph;z-index:15789056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все</w:t>
      </w:r>
      <w:r>
        <w:rPr>
          <w:color w:val="212121"/>
          <w:spacing w:val="1"/>
        </w:rPr>
        <w:t> </w:t>
      </w:r>
      <w:r>
        <w:rPr>
          <w:color w:val="212121"/>
        </w:rPr>
        <w:t>выявленные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рамках</w:t>
      </w:r>
      <w:r>
        <w:rPr>
          <w:color w:val="212121"/>
          <w:spacing w:val="1"/>
        </w:rPr>
        <w:t> </w:t>
      </w:r>
      <w:r>
        <w:rPr>
          <w:color w:val="212121"/>
        </w:rPr>
        <w:t>КТ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МРТ</w:t>
      </w:r>
      <w:r>
        <w:rPr>
          <w:color w:val="212121"/>
          <w:spacing w:val="1"/>
        </w:rPr>
        <w:t> </w:t>
      </w:r>
      <w:r>
        <w:rPr>
          <w:color w:val="212121"/>
        </w:rPr>
        <w:t>кистозные</w:t>
      </w:r>
      <w:r>
        <w:rPr>
          <w:color w:val="212121"/>
          <w:spacing w:val="1"/>
        </w:rPr>
        <w:t> </w:t>
      </w:r>
      <w:r>
        <w:rPr>
          <w:color w:val="212121"/>
        </w:rPr>
        <w:t>образования</w:t>
      </w:r>
      <w:r>
        <w:rPr>
          <w:color w:val="212121"/>
          <w:spacing w:val="1"/>
        </w:rPr>
        <w:t> </w:t>
      </w:r>
      <w:r>
        <w:rPr>
          <w:color w:val="212121"/>
        </w:rPr>
        <w:t>почек</w:t>
      </w:r>
      <w:r>
        <w:rPr>
          <w:color w:val="212121"/>
          <w:spacing w:val="1"/>
        </w:rPr>
        <w:t> </w:t>
      </w:r>
      <w:r>
        <w:rPr>
          <w:color w:val="212121"/>
        </w:rPr>
        <w:t>классифицировать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классификации</w:t>
      </w:r>
      <w:r>
        <w:rPr>
          <w:color w:val="212121"/>
          <w:spacing w:val="1"/>
        </w:rPr>
        <w:t> </w:t>
      </w:r>
      <w:r>
        <w:rPr>
          <w:color w:val="212121"/>
        </w:rPr>
        <w:t>Босняка</w:t>
      </w:r>
      <w:r>
        <w:rPr>
          <w:color w:val="212121"/>
          <w:spacing w:val="1"/>
        </w:rPr>
        <w:t> </w:t>
      </w:r>
      <w:r>
        <w:rPr>
          <w:color w:val="212121"/>
        </w:rPr>
        <w:t>(Bosniak</w:t>
      </w:r>
      <w:r>
        <w:rPr>
          <w:color w:val="212121"/>
          <w:spacing w:val="1"/>
        </w:rPr>
        <w:t> </w:t>
      </w:r>
      <w:r>
        <w:rPr>
          <w:color w:val="212121"/>
        </w:rPr>
        <w:t>classiﬁcation)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стратификации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наличия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злокачественных</w:t>
      </w:r>
      <w:r>
        <w:rPr>
          <w:color w:val="212121"/>
          <w:spacing w:val="1"/>
        </w:rPr>
        <w:t> </w:t>
      </w:r>
      <w:r>
        <w:rPr>
          <w:color w:val="212121"/>
        </w:rPr>
        <w:t>новообразований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кистозных</w:t>
      </w:r>
      <w:r>
        <w:rPr>
          <w:color w:val="212121"/>
          <w:spacing w:val="-2"/>
        </w:rPr>
        <w:t> </w:t>
      </w:r>
      <w:r>
        <w:rPr>
          <w:color w:val="212121"/>
        </w:rPr>
        <w:t>образованиях</w:t>
      </w:r>
      <w:r>
        <w:rPr>
          <w:color w:val="212121"/>
          <w:spacing w:val="-1"/>
        </w:rPr>
        <w:t> </w:t>
      </w:r>
      <w:r>
        <w:rPr>
          <w:color w:val="212121"/>
        </w:rPr>
        <w:t>почки</w:t>
      </w:r>
      <w:r>
        <w:rPr>
          <w:color w:val="212121"/>
          <w:spacing w:val="-2"/>
        </w:rPr>
        <w:t> </w:t>
      </w:r>
      <w:r>
        <w:rPr>
          <w:color w:val="212121"/>
        </w:rPr>
        <w:t>[34,</w:t>
      </w:r>
      <w:r>
        <w:rPr>
          <w:color w:val="212121"/>
          <w:spacing w:val="-9"/>
        </w:rPr>
        <w:t> </w:t>
      </w:r>
      <w:r>
        <w:rPr>
          <w:color w:val="212121"/>
        </w:rPr>
        <w:t>36].</w:t>
      </w:r>
    </w:p>
    <w:p>
      <w:pPr>
        <w:pStyle w:val="BodyText"/>
        <w:spacing w:before="182"/>
        <w:ind w:left="912"/>
        <w:jc w:val="left"/>
      </w:pPr>
      <w:r>
        <w:rPr>
          <w:color w:val="212121"/>
        </w:rPr>
        <w:t>Уровень</w:t>
      </w:r>
      <w:r>
        <w:rPr>
          <w:color w:val="212121"/>
          <w:spacing w:val="3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8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7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(уровень достоверности</w:t>
      </w:r>
      <w:r>
        <w:rPr>
          <w:color w:val="212121"/>
          <w:spacing w:val="4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</w:p>
    <w:p>
      <w:pPr>
        <w:spacing w:line="256" w:lineRule="auto" w:before="197"/>
        <w:ind w:left="912" w:right="1402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Комментарий:</w:t>
      </w:r>
      <w:r>
        <w:rPr>
          <w:b/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классификации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Босняка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кистозные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образования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делят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5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категорий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зависимости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данных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МРТ,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что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позволяет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оценить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риск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злокачественного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перерождения. В этой классификации указывается также способ лечения в зависимости от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категории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кисты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(табл.</w:t>
      </w:r>
      <w:r>
        <w:rPr>
          <w:i/>
          <w:color w:val="333333"/>
          <w:spacing w:val="-1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3).</w:t>
      </w:r>
    </w:p>
    <w:p>
      <w:pPr>
        <w:pStyle w:val="BodyText"/>
        <w:spacing w:before="182"/>
        <w:ind w:left="912"/>
        <w:jc w:val="left"/>
      </w:pPr>
      <w:r>
        <w:rPr>
          <w:b/>
          <w:color w:val="212121"/>
        </w:rPr>
        <w:t>Таблица</w:t>
      </w:r>
      <w:r>
        <w:rPr>
          <w:b/>
          <w:color w:val="212121"/>
          <w:spacing w:val="4"/>
        </w:rPr>
        <w:t> </w:t>
      </w:r>
      <w:r>
        <w:rPr>
          <w:b/>
          <w:color w:val="212121"/>
        </w:rPr>
        <w:t>3.</w:t>
      </w:r>
      <w:r>
        <w:rPr>
          <w:b/>
          <w:color w:val="212121"/>
          <w:spacing w:val="-2"/>
        </w:rPr>
        <w:t> </w:t>
      </w:r>
      <w:r>
        <w:rPr>
          <w:color w:val="212121"/>
        </w:rPr>
        <w:t>Классификация Босняка</w:t>
      </w:r>
      <w:r>
        <w:rPr>
          <w:color w:val="212121"/>
          <w:spacing w:val="-1"/>
        </w:rPr>
        <w:t> </w:t>
      </w:r>
      <w:r>
        <w:rPr>
          <w:color w:val="212121"/>
        </w:rPr>
        <w:t>кистозных</w:t>
      </w:r>
      <w:r>
        <w:rPr>
          <w:color w:val="212121"/>
          <w:spacing w:val="-1"/>
        </w:rPr>
        <w:t> </w:t>
      </w:r>
      <w:r>
        <w:rPr>
          <w:color w:val="212121"/>
        </w:rPr>
        <w:t>образований почки</w:t>
      </w:r>
      <w:r>
        <w:rPr>
          <w:color w:val="212121"/>
          <w:spacing w:val="-1"/>
        </w:rPr>
        <w:t> </w:t>
      </w:r>
      <w:r>
        <w:rPr>
          <w:color w:val="212121"/>
        </w:rPr>
        <w:t>[36]</w:t>
      </w:r>
    </w:p>
    <w:p>
      <w:pPr>
        <w:pStyle w:val="BodyText"/>
        <w:spacing w:before="11"/>
        <w:ind w:left="0"/>
        <w:jc w:val="left"/>
        <w:rPr>
          <w:sz w:val="13"/>
        </w:rPr>
      </w:pPr>
    </w:p>
    <w:tbl>
      <w:tblPr>
        <w:tblW w:w="0" w:type="auto"/>
        <w:jc w:val="left"/>
        <w:tblInd w:w="9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4644"/>
        <w:gridCol w:w="2072"/>
      </w:tblGrid>
      <w:tr>
        <w:trPr>
          <w:trHeight w:val="585" w:hRule="atLeast"/>
        </w:trPr>
        <w:tc>
          <w:tcPr>
            <w:tcW w:w="1181" w:type="dxa"/>
          </w:tcPr>
          <w:p>
            <w:pPr>
              <w:pStyle w:val="TableParagraph"/>
              <w:spacing w:line="196" w:lineRule="auto" w:before="107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Категория</w:t>
            </w:r>
            <w:r>
              <w:rPr>
                <w:b/>
                <w:color w:val="212121"/>
                <w:spacing w:val="1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по</w:t>
            </w:r>
            <w:r>
              <w:rPr>
                <w:b/>
                <w:color w:val="212121"/>
                <w:spacing w:val="-35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Босняку</w:t>
            </w:r>
          </w:p>
        </w:tc>
        <w:tc>
          <w:tcPr>
            <w:tcW w:w="4644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Особенности</w:t>
            </w:r>
          </w:p>
        </w:tc>
        <w:tc>
          <w:tcPr>
            <w:tcW w:w="2072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Результат исследования</w:t>
            </w:r>
          </w:p>
        </w:tc>
      </w:tr>
      <w:tr>
        <w:trPr>
          <w:trHeight w:val="525" w:hRule="atLeast"/>
        </w:trPr>
        <w:tc>
          <w:tcPr>
            <w:tcW w:w="118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I</w:t>
            </w:r>
          </w:p>
        </w:tc>
        <w:tc>
          <w:tcPr>
            <w:tcW w:w="4644" w:type="dxa"/>
          </w:tcPr>
          <w:p>
            <w:pPr>
              <w:pStyle w:val="TableParagraph"/>
              <w:spacing w:line="196" w:lineRule="auto" w:before="107"/>
              <w:ind w:right="90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Простая доброкачественная с тонкой стенкой, не содержит септ, очагов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обызвествлений и солидных компонентов. По плотности соответствует воде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и не контрастируется</w:t>
            </w:r>
          </w:p>
        </w:tc>
        <w:tc>
          <w:tcPr>
            <w:tcW w:w="207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Доброкачественная киста</w:t>
            </w:r>
          </w:p>
        </w:tc>
      </w:tr>
      <w:tr>
        <w:trPr>
          <w:trHeight w:val="635" w:hRule="atLeast"/>
        </w:trPr>
        <w:tc>
          <w:tcPr>
            <w:tcW w:w="118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II</w:t>
            </w:r>
          </w:p>
        </w:tc>
        <w:tc>
          <w:tcPr>
            <w:tcW w:w="4644" w:type="dxa"/>
          </w:tcPr>
          <w:p>
            <w:pPr>
              <w:pStyle w:val="TableParagraph"/>
              <w:spacing w:line="196" w:lineRule="auto" w:before="107"/>
              <w:ind w:right="96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Доброкачественная киста, в которой могут быть немногочисленные тонкие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септы.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стенке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септах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возможны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мелкие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очаги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обызвествления.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Гомогенное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гипоинтенсивное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сравнению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паренхимой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образование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диаметром &lt;3 см, с четкими границами, накапливающее контраст</w:t>
            </w:r>
          </w:p>
        </w:tc>
        <w:tc>
          <w:tcPr>
            <w:tcW w:w="207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Доброкачественная киста</w:t>
            </w:r>
          </w:p>
        </w:tc>
      </w:tr>
      <w:tr>
        <w:trPr>
          <w:trHeight w:val="1138" w:hRule="atLeast"/>
        </w:trPr>
        <w:tc>
          <w:tcPr>
            <w:tcW w:w="1181" w:type="dxa"/>
            <w:tcBorders>
              <w:bottom w:val="nil"/>
            </w:tcBorders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IIF</w:t>
            </w:r>
          </w:p>
        </w:tc>
        <w:tc>
          <w:tcPr>
            <w:tcW w:w="4644" w:type="dxa"/>
            <w:tcBorders>
              <w:bottom w:val="nil"/>
            </w:tcBorders>
          </w:tcPr>
          <w:p>
            <w:pPr>
              <w:pStyle w:val="TableParagraph"/>
              <w:spacing w:line="196" w:lineRule="auto" w:before="107"/>
              <w:ind w:right="90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В кистах, относящихся к этой категории, может быть больше тонких септ.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Возможны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незначительное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усиление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септ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стенки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кисты,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а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также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минимальное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утолщение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их.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кисте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могут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быть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относительно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крупные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очаги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обызвествления,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имеющие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нодулярную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структуру,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но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не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накапливающие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контрастное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вещество.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Мягкотканные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элементы,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усиливающие сигналы, отсутствуют.</w:t>
            </w:r>
          </w:p>
          <w:p>
            <w:pPr>
              <w:pStyle w:val="TableParagraph"/>
              <w:spacing w:line="196" w:lineRule="auto" w:before="3"/>
              <w:ind w:right="98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К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этой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категории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относятся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также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расположенные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полностью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интраренально</w:t>
            </w:r>
            <w:r>
              <w:rPr>
                <w:color w:val="212121"/>
                <w:spacing w:val="34"/>
                <w:sz w:val="11"/>
              </w:rPr>
              <w:t> </w:t>
            </w:r>
            <w:r>
              <w:rPr>
                <w:color w:val="212121"/>
                <w:sz w:val="11"/>
              </w:rPr>
              <w:t>кистозные</w:t>
            </w:r>
            <w:r>
              <w:rPr>
                <w:color w:val="212121"/>
                <w:spacing w:val="34"/>
                <w:sz w:val="11"/>
              </w:rPr>
              <w:t> </w:t>
            </w:r>
            <w:r>
              <w:rPr>
                <w:color w:val="212121"/>
                <w:sz w:val="11"/>
              </w:rPr>
              <w:t>образования</w:t>
            </w:r>
            <w:r>
              <w:rPr>
                <w:color w:val="212121"/>
                <w:spacing w:val="34"/>
                <w:sz w:val="11"/>
              </w:rPr>
              <w:t> </w:t>
            </w:r>
            <w:r>
              <w:rPr>
                <w:color w:val="212121"/>
                <w:sz w:val="11"/>
              </w:rPr>
              <w:t>диаметром</w:t>
            </w:r>
            <w:r>
              <w:rPr>
                <w:color w:val="212121"/>
                <w:spacing w:val="34"/>
                <w:sz w:val="11"/>
              </w:rPr>
              <w:t> </w:t>
            </w:r>
            <w:r>
              <w:rPr>
                <w:color w:val="212121"/>
                <w:sz w:val="11"/>
              </w:rPr>
              <w:t>≥3</w:t>
            </w:r>
            <w:r>
              <w:rPr>
                <w:color w:val="212121"/>
                <w:spacing w:val="34"/>
                <w:sz w:val="11"/>
              </w:rPr>
              <w:t> </w:t>
            </w:r>
            <w:r>
              <w:rPr>
                <w:color w:val="212121"/>
                <w:sz w:val="11"/>
              </w:rPr>
              <w:t>см,</w:t>
            </w:r>
            <w:r>
              <w:rPr>
                <w:color w:val="212121"/>
                <w:spacing w:val="34"/>
                <w:sz w:val="11"/>
              </w:rPr>
              <w:t> </w:t>
            </w:r>
            <w:r>
              <w:rPr>
                <w:color w:val="212121"/>
                <w:sz w:val="11"/>
              </w:rPr>
              <w:t>не</w:t>
            </w:r>
          </w:p>
        </w:tc>
        <w:tc>
          <w:tcPr>
            <w:tcW w:w="2072" w:type="dxa"/>
            <w:tcBorders>
              <w:bottom w:val="nil"/>
            </w:tcBorders>
          </w:tcPr>
          <w:p>
            <w:pPr>
              <w:pStyle w:val="TableParagraph"/>
              <w:tabs>
                <w:tab w:pos="1258" w:val="left" w:leader="none"/>
              </w:tabs>
              <w:spacing w:line="196" w:lineRule="auto" w:before="107"/>
              <w:ind w:right="91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Необходимо</w:t>
              <w:tab/>
            </w:r>
            <w:r>
              <w:rPr>
                <w:color w:val="212121"/>
                <w:spacing w:val="-1"/>
                <w:sz w:val="11"/>
              </w:rPr>
              <w:t>наблюдение</w:t>
            </w:r>
            <w:r>
              <w:rPr>
                <w:color w:val="212121"/>
                <w:spacing w:val="-37"/>
                <w:sz w:val="11"/>
              </w:rPr>
              <w:t> </w:t>
            </w:r>
            <w:r>
              <w:rPr>
                <w:color w:val="212121"/>
                <w:sz w:val="11"/>
              </w:rPr>
              <w:t>больного.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Иногда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возможно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злокачественное перерождение</w:t>
            </w:r>
          </w:p>
        </w:tc>
      </w:tr>
    </w:tbl>
    <w:p>
      <w:pPr>
        <w:spacing w:after="0" w:line="196" w:lineRule="auto"/>
        <w:jc w:val="both"/>
        <w:rPr>
          <w:sz w:val="11"/>
        </w:rPr>
        <w:sectPr>
          <w:pgSz w:w="11900" w:h="16840"/>
          <w:pgMar w:top="0" w:bottom="0" w:left="1680" w:right="0"/>
        </w:sectPr>
      </w:pPr>
    </w:p>
    <w:tbl>
      <w:tblPr>
        <w:tblW w:w="0" w:type="auto"/>
        <w:jc w:val="left"/>
        <w:tblInd w:w="9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4644"/>
        <w:gridCol w:w="2072"/>
      </w:tblGrid>
      <w:tr>
        <w:trPr>
          <w:trHeight w:val="327" w:hRule="atLeast"/>
        </w:trPr>
        <w:tc>
          <w:tcPr>
            <w:tcW w:w="1181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44" w:type="dxa"/>
            <w:tcBorders>
              <w:top w:val="nil"/>
            </w:tcBorders>
          </w:tcPr>
          <w:p>
            <w:pPr>
              <w:pStyle w:val="TableParagraph"/>
              <w:spacing w:line="196" w:lineRule="auto" w:before="14"/>
              <w:ind w:right="23"/>
              <w:rPr>
                <w:sz w:val="11"/>
              </w:rPr>
            </w:pPr>
            <w:r>
              <w:rPr>
                <w:color w:val="212121"/>
                <w:sz w:val="11"/>
              </w:rPr>
              <w:t>накапливающие</w:t>
            </w:r>
            <w:r>
              <w:rPr>
                <w:color w:val="212121"/>
                <w:spacing w:val="15"/>
                <w:sz w:val="11"/>
              </w:rPr>
              <w:t> </w:t>
            </w:r>
            <w:r>
              <w:rPr>
                <w:color w:val="212121"/>
                <w:sz w:val="11"/>
              </w:rPr>
              <w:t>контрастное</w:t>
            </w:r>
            <w:r>
              <w:rPr>
                <w:color w:val="212121"/>
                <w:spacing w:val="15"/>
                <w:sz w:val="11"/>
              </w:rPr>
              <w:t> </w:t>
            </w:r>
            <w:r>
              <w:rPr>
                <w:color w:val="212121"/>
                <w:sz w:val="11"/>
              </w:rPr>
              <w:t>вещество,</w:t>
            </w:r>
            <w:r>
              <w:rPr>
                <w:color w:val="212121"/>
                <w:spacing w:val="15"/>
                <w:sz w:val="11"/>
              </w:rPr>
              <w:t> </w:t>
            </w:r>
            <w:r>
              <w:rPr>
                <w:color w:val="212121"/>
                <w:sz w:val="11"/>
              </w:rPr>
              <w:t>имеющие</w:t>
            </w:r>
            <w:r>
              <w:rPr>
                <w:color w:val="212121"/>
                <w:spacing w:val="15"/>
                <w:sz w:val="11"/>
              </w:rPr>
              <w:t> </w:t>
            </w:r>
            <w:r>
              <w:rPr>
                <w:color w:val="212121"/>
                <w:sz w:val="11"/>
              </w:rPr>
              <w:t>четко</w:t>
            </w:r>
            <w:r>
              <w:rPr>
                <w:color w:val="212121"/>
                <w:spacing w:val="15"/>
                <w:sz w:val="11"/>
              </w:rPr>
              <w:t> </w:t>
            </w:r>
            <w:r>
              <w:rPr>
                <w:color w:val="212121"/>
                <w:sz w:val="11"/>
              </w:rPr>
              <w:t>очерченные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границы и повышенную плотность</w:t>
            </w:r>
          </w:p>
        </w:tc>
        <w:tc>
          <w:tcPr>
            <w:tcW w:w="2072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745" w:hRule="atLeast"/>
        </w:trPr>
        <w:tc>
          <w:tcPr>
            <w:tcW w:w="1181" w:type="dxa"/>
          </w:tcPr>
          <w:p>
            <w:pPr>
              <w:pStyle w:val="TableParagraph"/>
              <w:spacing w:before="82"/>
              <w:rPr>
                <w:sz w:val="11"/>
              </w:rPr>
            </w:pPr>
            <w:r>
              <w:rPr>
                <w:color w:val="212121"/>
                <w:sz w:val="11"/>
              </w:rPr>
              <w:t>III</w:t>
            </w:r>
          </w:p>
        </w:tc>
        <w:tc>
          <w:tcPr>
            <w:tcW w:w="4644" w:type="dxa"/>
          </w:tcPr>
          <w:p>
            <w:pPr>
              <w:pStyle w:val="TableParagraph"/>
              <w:spacing w:line="196" w:lineRule="auto" w:before="102"/>
              <w:ind w:right="90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Кистозные</w:t>
            </w:r>
            <w:r>
              <w:rPr>
                <w:color w:val="212121"/>
                <w:spacing w:val="12"/>
                <w:sz w:val="11"/>
              </w:rPr>
              <w:t> </w:t>
            </w:r>
            <w:r>
              <w:rPr>
                <w:color w:val="212121"/>
                <w:sz w:val="11"/>
              </w:rPr>
              <w:t>образования</w:t>
            </w:r>
            <w:r>
              <w:rPr>
                <w:color w:val="212121"/>
                <w:spacing w:val="12"/>
                <w:sz w:val="11"/>
              </w:rPr>
              <w:t> </w:t>
            </w:r>
            <w:r>
              <w:rPr>
                <w:color w:val="212121"/>
                <w:sz w:val="11"/>
              </w:rPr>
              <w:t>с</w:t>
            </w:r>
            <w:r>
              <w:rPr>
                <w:color w:val="212121"/>
                <w:spacing w:val="12"/>
                <w:sz w:val="11"/>
              </w:rPr>
              <w:t> </w:t>
            </w:r>
            <w:r>
              <w:rPr>
                <w:color w:val="212121"/>
                <w:sz w:val="11"/>
              </w:rPr>
              <w:t>неровными</w:t>
            </w:r>
            <w:r>
              <w:rPr>
                <w:color w:val="212121"/>
                <w:spacing w:val="12"/>
                <w:sz w:val="11"/>
              </w:rPr>
              <w:t> </w:t>
            </w:r>
            <w:r>
              <w:rPr>
                <w:color w:val="212121"/>
                <w:sz w:val="11"/>
              </w:rPr>
              <w:t>утолщенными</w:t>
            </w:r>
            <w:r>
              <w:rPr>
                <w:color w:val="212121"/>
                <w:spacing w:val="12"/>
                <w:sz w:val="11"/>
              </w:rPr>
              <w:t> </w:t>
            </w:r>
            <w:r>
              <w:rPr>
                <w:color w:val="212121"/>
                <w:sz w:val="11"/>
              </w:rPr>
              <w:t>стенками</w:t>
            </w:r>
            <w:r>
              <w:rPr>
                <w:color w:val="212121"/>
                <w:spacing w:val="12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12"/>
                <w:sz w:val="11"/>
              </w:rPr>
              <w:t> </w:t>
            </w:r>
            <w:r>
              <w:rPr>
                <w:color w:val="212121"/>
                <w:sz w:val="11"/>
              </w:rPr>
              <w:t>септами,</w:t>
            </w:r>
            <w:r>
              <w:rPr>
                <w:color w:val="212121"/>
                <w:spacing w:val="-37"/>
                <w:sz w:val="11"/>
              </w:rPr>
              <w:t> </w:t>
            </w:r>
            <w:r>
              <w:rPr>
                <w:color w:val="212121"/>
                <w:sz w:val="11"/>
              </w:rPr>
              <w:t>в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которых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может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накапливаться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контрастное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вещество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(контрастное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усиление)</w:t>
            </w:r>
          </w:p>
        </w:tc>
        <w:tc>
          <w:tcPr>
            <w:tcW w:w="2072" w:type="dxa"/>
          </w:tcPr>
          <w:p>
            <w:pPr>
              <w:pStyle w:val="TableParagraph"/>
              <w:tabs>
                <w:tab w:pos="1113" w:val="left" w:leader="none"/>
              </w:tabs>
              <w:spacing w:line="196" w:lineRule="auto" w:before="102"/>
              <w:ind w:right="91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Показано</w:t>
              <w:tab/>
            </w:r>
            <w:r>
              <w:rPr>
                <w:color w:val="212121"/>
                <w:spacing w:val="-1"/>
                <w:sz w:val="11"/>
              </w:rPr>
              <w:t>хирургическое</w:t>
            </w:r>
            <w:r>
              <w:rPr>
                <w:color w:val="212121"/>
                <w:spacing w:val="-37"/>
                <w:sz w:val="11"/>
              </w:rPr>
              <w:t> </w:t>
            </w:r>
            <w:r>
              <w:rPr>
                <w:color w:val="212121"/>
                <w:sz w:val="11"/>
              </w:rPr>
              <w:t>иссечение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наблюдение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динамике.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Более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чем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50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%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случаев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кисты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III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категории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бывают злокачественными</w:t>
            </w:r>
          </w:p>
        </w:tc>
      </w:tr>
      <w:tr>
        <w:trPr>
          <w:trHeight w:val="635" w:hRule="atLeast"/>
        </w:trPr>
        <w:tc>
          <w:tcPr>
            <w:tcW w:w="1181" w:type="dxa"/>
          </w:tcPr>
          <w:p>
            <w:pPr>
              <w:pStyle w:val="TableParagraph"/>
              <w:spacing w:before="82"/>
              <w:rPr>
                <w:sz w:val="11"/>
              </w:rPr>
            </w:pPr>
            <w:r>
              <w:rPr>
                <w:color w:val="212121"/>
                <w:sz w:val="11"/>
              </w:rPr>
              <w:t>IV</w:t>
            </w:r>
          </w:p>
        </w:tc>
        <w:tc>
          <w:tcPr>
            <w:tcW w:w="4644" w:type="dxa"/>
          </w:tcPr>
          <w:p>
            <w:pPr>
              <w:pStyle w:val="TableParagraph"/>
              <w:spacing w:line="196" w:lineRule="auto" w:before="102"/>
              <w:rPr>
                <w:sz w:val="11"/>
              </w:rPr>
            </w:pPr>
            <w:r>
              <w:rPr>
                <w:color w:val="212121"/>
                <w:sz w:val="11"/>
              </w:rPr>
              <w:t>Явно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злокачественные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кисты,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содержащие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мягкотканый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компонент,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для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которого характерно контрастное усиление</w:t>
            </w:r>
          </w:p>
        </w:tc>
        <w:tc>
          <w:tcPr>
            <w:tcW w:w="2072" w:type="dxa"/>
          </w:tcPr>
          <w:p>
            <w:pPr>
              <w:pStyle w:val="TableParagraph"/>
              <w:spacing w:line="196" w:lineRule="auto" w:before="102"/>
              <w:rPr>
                <w:sz w:val="11"/>
              </w:rPr>
            </w:pPr>
            <w:r>
              <w:rPr>
                <w:color w:val="212121"/>
                <w:sz w:val="11"/>
              </w:rPr>
              <w:t>Рекомендуется</w:t>
            </w:r>
            <w:r>
              <w:rPr>
                <w:color w:val="212121"/>
                <w:spacing w:val="22"/>
                <w:sz w:val="11"/>
              </w:rPr>
              <w:t> </w:t>
            </w:r>
            <w:r>
              <w:rPr>
                <w:color w:val="212121"/>
                <w:sz w:val="11"/>
              </w:rPr>
              <w:t>хирургическое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удаление.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основном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это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злокачественные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новообразования</w:t>
            </w:r>
          </w:p>
        </w:tc>
      </w:tr>
    </w:tbl>
    <w:p>
      <w:pPr>
        <w:spacing w:line="256" w:lineRule="auto" w:before="6"/>
        <w:ind w:left="912" w:right="1399" w:firstLine="0"/>
        <w:jc w:val="both"/>
        <w:rPr>
          <w:i/>
          <w:sz w:val="18"/>
        </w:rPr>
      </w:pPr>
      <w:r>
        <w:rPr/>
        <w:pict>
          <v:rect style="position:absolute;margin-left:539.953736pt;margin-top:-.000056pt;width:10.00841pt;height:841.707037pt;mso-position-horizontal-relative:page;mso-position-vertical-relative:page;z-index:15789568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056pt;width:10.00841pt;height:841.707037pt;mso-position-horizontal-relative:page;mso-position-vertical-relative:page;z-index:15790080" filled="true" fillcolor="#ededed" stroked="false">
            <v:fill type="solid"/>
            <w10:wrap type="none"/>
          </v:rect>
        </w:pict>
      </w:r>
      <w:r>
        <w:rPr>
          <w:i/>
          <w:color w:val="333333"/>
          <w:sz w:val="18"/>
        </w:rPr>
        <w:t>Протокол мультидетекторной КТ включает неконтрастную фазу, кортикомедуллярную фазу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w w:val="105"/>
          <w:sz w:val="18"/>
        </w:rPr>
        <w:t>(через 40 с после ведения контрастного препарата), нефрографическую фазу (через 90 с после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ведения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контрастного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препарата)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урографическую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фазу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(через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7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мин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после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ведения</w:t>
      </w:r>
      <w:r>
        <w:rPr>
          <w:i/>
          <w:color w:val="333333"/>
          <w:spacing w:val="-4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контрастного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препарата).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Контрастное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усиление,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соответствующее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&gt;15–20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единиц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Хаунсфилда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(HU),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считается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наиболее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значимым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признаком,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свидетельствующим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злокачественности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новообразования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почки, 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лучше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всего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определяется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  нефрографической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фазе. Кортикомедуллярная фаза используется для оценки артериальной системы, прежде всего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количества почечных артерий и артерий, питающих новообразования. Урографическая фаза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применяется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оценки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синтопии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собирательной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системой.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3-мерная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КТ-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реконструкция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отображает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анатомию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сосудистой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системы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паренхиматозного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новообразования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формате, привычном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хирургов, 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помогает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планировать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объем, ход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оперативного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вмешательства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хирургический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доступ.</w:t>
      </w:r>
    </w:p>
    <w:p>
      <w:pPr>
        <w:pStyle w:val="BodyText"/>
        <w:spacing w:line="256" w:lineRule="auto" w:before="185"/>
        <w:ind w:left="1122" w:right="1399"/>
      </w:pPr>
      <w:r>
        <w:rPr/>
        <w:pict>
          <v:shape style="position:absolute;margin-left:130.609741pt;margin-top:14.194464pt;width:3.05pt;height:3.05pt;mso-position-horizontal-relative:page;mso-position-vertical-relative:paragraph;z-index:15790592" coordorigin="2612,284" coordsize="61,61" path="m2651,344l2634,344,2627,341,2615,329,2612,322,2612,306,2615,299,2627,287,2634,284,2651,284,2658,287,2669,299,2672,306,2672,314,2672,322,2669,329,2658,341,2651,344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выявленными</w:t>
      </w:r>
      <w:r>
        <w:rPr>
          <w:color w:val="212121"/>
          <w:spacing w:val="1"/>
        </w:rPr>
        <w:t> </w:t>
      </w:r>
      <w:r>
        <w:rPr>
          <w:color w:val="212121"/>
        </w:rPr>
        <w:t>жидкостными</w:t>
      </w:r>
      <w:r>
        <w:rPr>
          <w:color w:val="212121"/>
          <w:spacing w:val="1"/>
        </w:rPr>
        <w:t> </w:t>
      </w:r>
      <w:r>
        <w:rPr>
          <w:color w:val="212121"/>
        </w:rPr>
        <w:t>образованиями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почках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противопоказаний к выполнению КТ с контрастированием с целью дифференциальной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"/>
        </w:rPr>
        <w:t> </w:t>
      </w:r>
      <w:r>
        <w:rPr>
          <w:color w:val="212121"/>
        </w:rPr>
        <w:t>кистозной</w:t>
      </w:r>
      <w:r>
        <w:rPr>
          <w:color w:val="212121"/>
          <w:spacing w:val="1"/>
        </w:rPr>
        <w:t> </w:t>
      </w:r>
      <w:r>
        <w:rPr>
          <w:color w:val="212121"/>
        </w:rPr>
        <w:t>формы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доброкачественных</w:t>
      </w:r>
      <w:r>
        <w:rPr>
          <w:color w:val="212121"/>
          <w:spacing w:val="1"/>
        </w:rPr>
        <w:t> </w:t>
      </w:r>
      <w:r>
        <w:rPr>
          <w:color w:val="212121"/>
        </w:rPr>
        <w:t>жидкостных</w:t>
      </w:r>
      <w:r>
        <w:rPr>
          <w:color w:val="212121"/>
          <w:spacing w:val="1"/>
        </w:rPr>
        <w:t> </w:t>
      </w:r>
      <w:r>
        <w:rPr>
          <w:color w:val="212121"/>
        </w:rPr>
        <w:t>образований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 МРТ органов забрюшинного пространства (почек) и органов</w:t>
      </w:r>
      <w:r>
        <w:rPr>
          <w:color w:val="212121"/>
          <w:spacing w:val="1"/>
        </w:rPr>
        <w:t> </w:t>
      </w:r>
      <w:r>
        <w:rPr>
          <w:color w:val="212121"/>
        </w:rPr>
        <w:t>брюшной полости с контрастированием для дифференциальной диагностики кистозной</w:t>
      </w:r>
      <w:r>
        <w:rPr>
          <w:color w:val="212121"/>
          <w:spacing w:val="1"/>
        </w:rPr>
        <w:t> </w:t>
      </w:r>
      <w:r>
        <w:rPr>
          <w:color w:val="212121"/>
        </w:rPr>
        <w:t>формы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доброкачественных</w:t>
      </w:r>
      <w:r>
        <w:rPr>
          <w:color w:val="212121"/>
          <w:spacing w:val="1"/>
        </w:rPr>
        <w:t> </w:t>
      </w:r>
      <w:r>
        <w:rPr>
          <w:color w:val="212121"/>
        </w:rPr>
        <w:t>жидкостных</w:t>
      </w:r>
      <w:r>
        <w:rPr>
          <w:color w:val="212121"/>
          <w:spacing w:val="1"/>
        </w:rPr>
        <w:t> </w:t>
      </w:r>
      <w:r>
        <w:rPr>
          <w:color w:val="212121"/>
        </w:rPr>
        <w:t>образований,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стадирования</w:t>
      </w:r>
      <w:r>
        <w:rPr>
          <w:color w:val="212121"/>
          <w:spacing w:val="-2"/>
        </w:rPr>
        <w:t> </w:t>
      </w:r>
      <w:r>
        <w:rPr>
          <w:color w:val="212121"/>
        </w:rPr>
        <w:t>ПКР</w:t>
      </w:r>
      <w:r>
        <w:rPr>
          <w:color w:val="212121"/>
          <w:spacing w:val="-2"/>
        </w:rPr>
        <w:t> </w:t>
      </w:r>
      <w:r>
        <w:rPr>
          <w:color w:val="212121"/>
        </w:rPr>
        <w:t>[32,</w:t>
      </w:r>
      <w:r>
        <w:rPr>
          <w:color w:val="212121"/>
          <w:spacing w:val="-9"/>
        </w:rPr>
        <w:t> </w:t>
      </w:r>
      <w:r>
        <w:rPr>
          <w:color w:val="212121"/>
        </w:rPr>
        <w:t>35,</w:t>
      </w:r>
      <w:r>
        <w:rPr>
          <w:color w:val="212121"/>
          <w:spacing w:val="-9"/>
        </w:rPr>
        <w:t> </w:t>
      </w:r>
      <w:r>
        <w:rPr>
          <w:color w:val="212121"/>
        </w:rPr>
        <w:t>37].</w:t>
      </w:r>
    </w:p>
    <w:p>
      <w:pPr>
        <w:pStyle w:val="Heading3"/>
        <w:spacing w:line="256" w:lineRule="auto" w:before="182"/>
        <w:ind w:right="1405"/>
      </w:pPr>
      <w:r>
        <w:rPr>
          <w:color w:val="212121"/>
        </w:rPr>
        <w:t>Уровень</w:t>
      </w:r>
      <w:r>
        <w:rPr>
          <w:color w:val="212121"/>
          <w:spacing w:val="2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2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28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7"/>
        </w:rPr>
        <w:t> </w:t>
      </w:r>
      <w:r>
        <w:rPr>
          <w:color w:val="212121"/>
        </w:rPr>
        <w:t>(уровень</w:t>
      </w:r>
      <w:r>
        <w:rPr>
          <w:color w:val="212121"/>
          <w:spacing w:val="2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4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1).</w:t>
      </w:r>
    </w:p>
    <w:p>
      <w:pPr>
        <w:pStyle w:val="BodyText"/>
        <w:spacing w:line="256" w:lineRule="auto" w:before="181"/>
        <w:ind w:left="1122" w:right="1400"/>
      </w:pPr>
      <w:r>
        <w:rPr/>
        <w:pict>
          <v:shape style="position:absolute;margin-left:130.609741pt;margin-top:13.994475pt;width:3.05pt;height:3.05pt;mso-position-horizontal-relative:page;mso-position-vertical-relative:paragraph;z-index:15791104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эхокардиографии</w:t>
      </w:r>
      <w:r>
        <w:rPr>
          <w:color w:val="212121"/>
          <w:spacing w:val="1"/>
        </w:rPr>
        <w:t> </w:t>
      </w:r>
      <w:r>
        <w:rPr>
          <w:color w:val="212121"/>
        </w:rPr>
        <w:t>(ЭхоКГ)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уточнения</w:t>
      </w:r>
      <w:r>
        <w:rPr>
          <w:color w:val="212121"/>
          <w:spacing w:val="1"/>
        </w:rPr>
        <w:t> </w:t>
      </w:r>
      <w:r>
        <w:rPr>
          <w:color w:val="212121"/>
        </w:rPr>
        <w:t>верхней</w:t>
      </w:r>
      <w:r>
        <w:rPr>
          <w:color w:val="212121"/>
          <w:spacing w:val="-42"/>
        </w:rPr>
        <w:t> </w:t>
      </w:r>
      <w:r>
        <w:rPr>
          <w:color w:val="212121"/>
        </w:rPr>
        <w:t>границы</w:t>
      </w:r>
      <w:r>
        <w:rPr>
          <w:color w:val="212121"/>
          <w:spacing w:val="1"/>
        </w:rPr>
        <w:t> </w:t>
      </w:r>
      <w:r>
        <w:rPr>
          <w:color w:val="212121"/>
        </w:rPr>
        <w:t>тромба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опухолевым</w:t>
      </w:r>
      <w:r>
        <w:rPr>
          <w:color w:val="212121"/>
          <w:spacing w:val="1"/>
        </w:rPr>
        <w:t> </w:t>
      </w:r>
      <w:r>
        <w:rPr>
          <w:color w:val="212121"/>
        </w:rPr>
        <w:t>венозным</w:t>
      </w:r>
      <w:r>
        <w:rPr>
          <w:color w:val="212121"/>
          <w:spacing w:val="1"/>
        </w:rPr>
        <w:t> </w:t>
      </w:r>
      <w:r>
        <w:rPr>
          <w:color w:val="212121"/>
        </w:rPr>
        <w:t>тромбозом,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распространяющимся</w:t>
      </w:r>
      <w:r>
        <w:rPr>
          <w:color w:val="212121"/>
          <w:spacing w:val="-2"/>
        </w:rPr>
        <w:t> </w:t>
      </w:r>
      <w:r>
        <w:rPr>
          <w:color w:val="212121"/>
        </w:rPr>
        <w:t>выше</w:t>
      </w:r>
      <w:r>
        <w:rPr>
          <w:color w:val="212121"/>
          <w:spacing w:val="-2"/>
        </w:rPr>
        <w:t> </w:t>
      </w:r>
      <w:r>
        <w:rPr>
          <w:color w:val="212121"/>
        </w:rPr>
        <w:t>нижней</w:t>
      </w:r>
      <w:r>
        <w:rPr>
          <w:color w:val="212121"/>
          <w:spacing w:val="-2"/>
        </w:rPr>
        <w:t> </w:t>
      </w:r>
      <w:r>
        <w:rPr>
          <w:color w:val="212121"/>
        </w:rPr>
        <w:t>границы</w:t>
      </w:r>
      <w:r>
        <w:rPr>
          <w:color w:val="212121"/>
          <w:spacing w:val="-1"/>
        </w:rPr>
        <w:t> </w:t>
      </w:r>
      <w:r>
        <w:rPr>
          <w:color w:val="212121"/>
        </w:rPr>
        <w:t>печени</w:t>
      </w:r>
      <w:r>
        <w:rPr>
          <w:color w:val="212121"/>
          <w:spacing w:val="-2"/>
        </w:rPr>
        <w:t> </w:t>
      </w:r>
      <w:r>
        <w:rPr>
          <w:color w:val="212121"/>
        </w:rPr>
        <w:t>[38–41].</w:t>
      </w:r>
    </w:p>
    <w:p>
      <w:pPr>
        <w:pStyle w:val="Heading3"/>
        <w:spacing w:line="256" w:lineRule="auto" w:before="182"/>
        <w:ind w:right="1401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С (уровень достоверности</w:t>
      </w:r>
      <w:r>
        <w:rPr>
          <w:color w:val="212121"/>
          <w:spacing w:val="45"/>
        </w:rPr>
        <w:t> </w:t>
      </w:r>
      <w:r>
        <w:rPr>
          <w:color w:val="212121"/>
        </w:rPr>
        <w:t>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4).</w:t>
      </w:r>
    </w:p>
    <w:p>
      <w:pPr>
        <w:spacing w:line="256" w:lineRule="auto" w:before="180"/>
        <w:ind w:left="912" w:right="1404" w:firstLine="0"/>
        <w:jc w:val="both"/>
        <w:rPr>
          <w:i/>
          <w:sz w:val="18"/>
        </w:rPr>
      </w:pPr>
      <w:r>
        <w:rPr>
          <w:b/>
          <w:i/>
          <w:color w:val="333333"/>
          <w:w w:val="110"/>
          <w:sz w:val="18"/>
        </w:rPr>
        <w:t>Комментарий: </w:t>
      </w:r>
      <w:r>
        <w:rPr>
          <w:i/>
          <w:color w:val="333333"/>
          <w:w w:val="110"/>
          <w:sz w:val="18"/>
        </w:rPr>
        <w:t>при наличии головки тромба в просвете правых камер сердца оценивают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размер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внутрисердечного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компонента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опухоли, его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плотность, фиксацию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эндокарду,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пролабирование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правого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предсердия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правый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желудочек.</w:t>
      </w:r>
    </w:p>
    <w:p>
      <w:pPr>
        <w:pStyle w:val="BodyText"/>
        <w:spacing w:line="256" w:lineRule="auto" w:before="182"/>
        <w:ind w:left="1122" w:right="1405"/>
      </w:pPr>
      <w:r>
        <w:rPr/>
        <w:pict>
          <v:shape style="position:absolute;margin-left:130.609741pt;margin-top:14.044481pt;width:3.05pt;height:3.05pt;mso-position-horizontal-relative:page;mso-position-vertical-relative:paragraph;z-index:15791616" coordorigin="2612,281" coordsize="61,61" path="m2651,341l2634,341,2627,338,2615,326,2612,319,2612,303,2615,296,2627,284,2634,281,2651,281,2658,284,2669,296,2672,303,2672,311,2672,319,2669,326,2658,338,2651,34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наддиафрагмального</w:t>
      </w:r>
      <w:r>
        <w:rPr>
          <w:color w:val="212121"/>
          <w:spacing w:val="1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1"/>
        </w:rPr>
        <w:t> </w:t>
      </w:r>
      <w:r>
        <w:rPr>
          <w:color w:val="212121"/>
        </w:rPr>
        <w:t>тромбоза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улучшения</w:t>
      </w:r>
      <w:r>
        <w:rPr>
          <w:color w:val="212121"/>
          <w:spacing w:val="1"/>
        </w:rPr>
        <w:t> </w:t>
      </w:r>
      <w:r>
        <w:rPr>
          <w:color w:val="212121"/>
        </w:rPr>
        <w:t>качества</w:t>
      </w:r>
      <w:r>
        <w:rPr>
          <w:color w:val="212121"/>
          <w:spacing w:val="1"/>
        </w:rPr>
        <w:t> </w:t>
      </w:r>
      <w:r>
        <w:rPr>
          <w:color w:val="212121"/>
        </w:rPr>
        <w:t>контроля</w:t>
      </w:r>
      <w:r>
        <w:rPr>
          <w:color w:val="212121"/>
          <w:spacing w:val="1"/>
        </w:rPr>
        <w:t> </w:t>
      </w:r>
      <w:r>
        <w:rPr>
          <w:color w:val="212121"/>
        </w:rPr>
        <w:t>верхней</w:t>
      </w:r>
      <w:r>
        <w:rPr>
          <w:color w:val="212121"/>
          <w:spacing w:val="1"/>
        </w:rPr>
        <w:t> </w:t>
      </w:r>
      <w:r>
        <w:rPr>
          <w:color w:val="212121"/>
        </w:rPr>
        <w:t>границы</w:t>
      </w:r>
      <w:r>
        <w:rPr>
          <w:color w:val="212121"/>
          <w:spacing w:val="1"/>
        </w:rPr>
        <w:t> </w:t>
      </w:r>
      <w:r>
        <w:rPr>
          <w:color w:val="212121"/>
        </w:rPr>
        <w:t>тромба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этапах</w:t>
      </w:r>
      <w:r>
        <w:rPr>
          <w:color w:val="212121"/>
          <w:spacing w:val="1"/>
        </w:rPr>
        <w:t> </w:t>
      </w:r>
      <w:r>
        <w:rPr>
          <w:color w:val="212121"/>
        </w:rPr>
        <w:t>выполнения</w:t>
      </w:r>
      <w:r>
        <w:rPr>
          <w:color w:val="212121"/>
          <w:spacing w:val="1"/>
        </w:rPr>
        <w:t> </w:t>
      </w:r>
      <w:r>
        <w:rPr>
          <w:color w:val="212121"/>
        </w:rPr>
        <w:t>тромбэктомии </w: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 интраоперационной чреспищеводной ЭхоКГ</w:t>
      </w:r>
      <w:r>
        <w:rPr>
          <w:color w:val="212121"/>
          <w:spacing w:val="1"/>
        </w:rPr>
        <w:t> </w:t>
      </w:r>
      <w:r>
        <w:rPr>
          <w:color w:val="212121"/>
        </w:rPr>
        <w:t>[39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41].</w:t>
      </w:r>
    </w:p>
    <w:p>
      <w:pPr>
        <w:pStyle w:val="Heading3"/>
        <w:spacing w:line="256" w:lineRule="auto"/>
        <w:ind w:right="1406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4).</w:t>
      </w:r>
    </w:p>
    <w:p>
      <w:pPr>
        <w:pStyle w:val="BodyText"/>
        <w:spacing w:line="256" w:lineRule="auto" w:before="181"/>
        <w:ind w:left="1122" w:right="1401"/>
      </w:pPr>
      <w:r>
        <w:rPr/>
        <w:pict>
          <v:shape style="position:absolute;margin-left:130.609741pt;margin-top:13.994485pt;width:3.05pt;height:3.05pt;mso-position-horizontal-relative:page;mso-position-vertical-relative:paragraph;z-index:15792128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подтвержденным диагнозом ПКР стадии ≥cT1b и/или cN1 и/или имеющих</w:t>
      </w:r>
      <w:r>
        <w:rPr>
          <w:color w:val="212121"/>
          <w:spacing w:val="1"/>
        </w:rPr>
        <w:t> </w:t>
      </w:r>
      <w:r>
        <w:rPr>
          <w:color w:val="212121"/>
        </w:rPr>
        <w:t>общие</w:t>
      </w:r>
      <w:r>
        <w:rPr>
          <w:color w:val="212121"/>
          <w:spacing w:val="1"/>
        </w:rPr>
        <w:t> </w:t>
      </w:r>
      <w:r>
        <w:rPr>
          <w:color w:val="212121"/>
        </w:rPr>
        <w:t>симптомы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заболевания,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выявленной</w:t>
      </w:r>
      <w:r>
        <w:rPr>
          <w:color w:val="212121"/>
          <w:spacing w:val="1"/>
        </w:rPr>
        <w:t> </w:t>
      </w:r>
      <w:r>
        <w:rPr>
          <w:color w:val="212121"/>
        </w:rPr>
        <w:t>анемией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тромбоцитозом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 КТ органов грудной полости (в ряде случаев с в/в болюсным</w:t>
      </w:r>
      <w:r>
        <w:rPr>
          <w:color w:val="212121"/>
          <w:spacing w:val="1"/>
        </w:rPr>
        <w:t> </w:t>
      </w:r>
      <w:r>
        <w:rPr>
          <w:color w:val="212121"/>
        </w:rPr>
        <w:t>контрастированием) с целью оценки состояния органов грудной клетки и исключения</w:t>
      </w:r>
      <w:r>
        <w:rPr>
          <w:color w:val="212121"/>
          <w:spacing w:val="1"/>
        </w:rPr>
        <w:t> </w:t>
      </w:r>
      <w:r>
        <w:rPr>
          <w:color w:val="212121"/>
        </w:rPr>
        <w:t>метастатического</w:t>
      </w:r>
      <w:r>
        <w:rPr>
          <w:color w:val="212121"/>
          <w:spacing w:val="-2"/>
        </w:rPr>
        <w:t> </w:t>
      </w:r>
      <w:r>
        <w:rPr>
          <w:color w:val="212121"/>
        </w:rPr>
        <w:t>поражения</w:t>
      </w:r>
      <w:r>
        <w:rPr>
          <w:color w:val="212121"/>
          <w:spacing w:val="-2"/>
        </w:rPr>
        <w:t> </w:t>
      </w:r>
      <w:r>
        <w:rPr>
          <w:color w:val="212121"/>
        </w:rPr>
        <w:t>[42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46].</w:t>
      </w:r>
    </w:p>
    <w:p>
      <w:pPr>
        <w:pStyle w:val="Heading3"/>
        <w:spacing w:line="256" w:lineRule="auto" w:before="182"/>
        <w:ind w:right="1406"/>
      </w:pPr>
      <w:r>
        <w:rPr>
          <w:color w:val="212121"/>
        </w:rPr>
        <w:t>Уровень 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B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1).</w:t>
      </w:r>
    </w:p>
    <w:p>
      <w:pPr>
        <w:spacing w:line="256" w:lineRule="auto" w:before="181"/>
        <w:ind w:left="912" w:right="1400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стадии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cT1a,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cN0,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имеющих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общих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симптомов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заболевания,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без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анемии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тромбоцитоза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рекомендуется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ограничиться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рентгенографией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органов грудной клетки. Если оптимальный вариант лучевой диагностики не может быть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проведен в течение 4 нед после установления диагноза, КТ органов грудной клетки допускается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заменить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рентгенографию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органов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грудной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клетки.</w:t>
      </w:r>
    </w:p>
    <w:p>
      <w:pPr>
        <w:spacing w:line="256" w:lineRule="auto" w:before="182"/>
        <w:ind w:left="912" w:right="1400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КТ органов грудной клетки </w:t>
      </w:r>
      <w:r>
        <w:rPr>
          <w:rFonts w:ascii="Times New Roman" w:hAnsi="Times New Roman"/>
          <w:i/>
          <w:color w:val="333333"/>
          <w:w w:val="105"/>
          <w:sz w:val="18"/>
        </w:rPr>
        <w:t>‒ </w:t>
      </w:r>
      <w:r>
        <w:rPr>
          <w:i/>
          <w:color w:val="333333"/>
          <w:w w:val="105"/>
          <w:sz w:val="18"/>
        </w:rPr>
        <w:t>стандартный метод оценки состояния легких, плевры, а при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использовании в/в контрастирования </w:t>
      </w:r>
      <w:r>
        <w:rPr>
          <w:rFonts w:ascii="Times New Roman" w:hAnsi="Times New Roman"/>
          <w:i/>
          <w:color w:val="333333"/>
          <w:w w:val="105"/>
          <w:sz w:val="18"/>
        </w:rPr>
        <w:t>‒ </w:t>
      </w:r>
      <w:r>
        <w:rPr>
          <w:i/>
          <w:color w:val="333333"/>
          <w:w w:val="105"/>
          <w:sz w:val="18"/>
        </w:rPr>
        <w:t>внутригрудных ЛУ и сосудов. КТ позволяет выявить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опухолевое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поражение</w:t>
      </w:r>
      <w:r>
        <w:rPr>
          <w:i/>
          <w:color w:val="333333"/>
          <w:spacing w:val="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легочной</w:t>
      </w:r>
      <w:r>
        <w:rPr>
          <w:i/>
          <w:color w:val="333333"/>
          <w:spacing w:val="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паренхимы,</w:t>
      </w:r>
      <w:r>
        <w:rPr>
          <w:i/>
          <w:color w:val="333333"/>
          <w:spacing w:val="-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плевры,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определить</w:t>
      </w:r>
      <w:r>
        <w:rPr>
          <w:i/>
          <w:color w:val="333333"/>
          <w:spacing w:val="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наличие</w:t>
      </w:r>
      <w:r>
        <w:rPr>
          <w:i/>
          <w:color w:val="333333"/>
          <w:spacing w:val="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плеврального</w:t>
      </w:r>
      <w:r>
        <w:rPr>
          <w:i/>
          <w:color w:val="333333"/>
          <w:spacing w:val="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выпота</w:t>
      </w:r>
      <w:r>
        <w:rPr>
          <w:i/>
          <w:color w:val="333333"/>
          <w:spacing w:val="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256" w:lineRule="auto" w:before="11"/>
        <w:ind w:left="912" w:right="1401" w:firstLine="0"/>
        <w:jc w:val="both"/>
        <w:rPr>
          <w:i/>
          <w:sz w:val="18"/>
        </w:rPr>
      </w:pPr>
      <w:r>
        <w:rPr/>
        <w:pict>
          <v:rect style="position:absolute;margin-left:539.953736pt;margin-top:-.000894pt;width:10.00841pt;height:841.707037pt;mso-position-horizontal-relative:page;mso-position-vertical-relative:page;z-index:15792640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894pt;width:10.00841pt;height:841.707037pt;mso-position-horizontal-relative:page;mso-position-vertical-relative:page;z-index:15793152" filled="true" fillcolor="#ededed" stroked="false">
            <v:fill type="solid"/>
            <w10:wrap type="none"/>
          </v:rect>
        </w:pict>
      </w:r>
      <w:r>
        <w:rPr>
          <w:i/>
          <w:color w:val="333333"/>
          <w:w w:val="105"/>
          <w:sz w:val="18"/>
        </w:rPr>
        <w:t>тромбоэмболов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просвете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ветвей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легочных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артерий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после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состоявшейся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тромбоэмболии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фрагментами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опухолевого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венозного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тромба.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Диагностическая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точность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рентгенографии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z w:val="18"/>
        </w:rPr>
        <w:t>органов грудной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sz w:val="18"/>
        </w:rPr>
        <w:t>клетки ниже,</w:t>
      </w:r>
      <w:r>
        <w:rPr>
          <w:i/>
          <w:color w:val="333333"/>
          <w:spacing w:val="-7"/>
          <w:sz w:val="18"/>
        </w:rPr>
        <w:t> </w:t>
      </w:r>
      <w:r>
        <w:rPr>
          <w:i/>
          <w:color w:val="333333"/>
          <w:sz w:val="18"/>
        </w:rPr>
        <w:t>чем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sz w:val="18"/>
        </w:rPr>
        <w:t>КТ органов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sz w:val="18"/>
        </w:rPr>
        <w:t>грудной клетки.</w:t>
      </w:r>
    </w:p>
    <w:p>
      <w:pPr>
        <w:pStyle w:val="BodyText"/>
        <w:spacing w:line="256" w:lineRule="auto" w:before="181"/>
        <w:ind w:left="1122" w:right="1400"/>
      </w:pPr>
      <w:r>
        <w:rPr/>
        <w:pict>
          <v:shape style="position:absolute;margin-left:130.609741pt;margin-top:13.994466pt;width:3.05pt;height:3.05pt;mso-position-horizontal-relative:page;mso-position-vertical-relative:paragraph;z-index:15793664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подтвержденным диагнозом ПКР, имеющим нарушение почечной функции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единственную</w:t>
      </w:r>
      <w:r>
        <w:rPr>
          <w:color w:val="212121"/>
          <w:spacing w:val="1"/>
        </w:rPr>
        <w:t> </w:t>
      </w:r>
      <w:r>
        <w:rPr>
          <w:color w:val="212121"/>
        </w:rPr>
        <w:t>функционирующую</w:t>
      </w:r>
      <w:r>
        <w:rPr>
          <w:color w:val="212121"/>
          <w:spacing w:val="1"/>
        </w:rPr>
        <w:t> </w:t>
      </w:r>
      <w:r>
        <w:rPr>
          <w:color w:val="212121"/>
        </w:rPr>
        <w:t>почку,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билатеральное</w:t>
      </w:r>
      <w:r>
        <w:rPr>
          <w:color w:val="212121"/>
          <w:spacing w:val="1"/>
        </w:rPr>
        <w:t> </w:t>
      </w:r>
      <w:r>
        <w:rPr>
          <w:color w:val="212121"/>
        </w:rPr>
        <w:t>опухолевое</w:t>
      </w:r>
      <w:r>
        <w:rPr>
          <w:color w:val="212121"/>
          <w:spacing w:val="1"/>
        </w:rPr>
        <w:t> </w:t>
      </w:r>
      <w:r>
        <w:rPr>
          <w:color w:val="212121"/>
        </w:rPr>
        <w:t>поражение почек, и/или риск нарушения почечной функции вследствие сопутствующих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состояний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факторов, которые могут повлиять на</w:t>
      </w:r>
      <w:r>
        <w:rPr>
          <w:color w:val="212121"/>
          <w:spacing w:val="1"/>
        </w:rPr>
        <w:t> </w:t>
      </w:r>
      <w:r>
        <w:rPr>
          <w:color w:val="212121"/>
        </w:rPr>
        <w:t>выбор</w:t>
      </w:r>
      <w:r>
        <w:rPr>
          <w:color w:val="212121"/>
          <w:spacing w:val="1"/>
        </w:rPr>
        <w:t> </w:t>
      </w:r>
      <w:r>
        <w:rPr>
          <w:color w:val="212121"/>
        </w:rPr>
        <w:t>тактики</w:t>
      </w:r>
      <w:r>
        <w:rPr>
          <w:color w:val="212121"/>
          <w:spacing w:val="1"/>
        </w:rPr>
        <w:t> </w:t>
      </w:r>
      <w:r>
        <w:rPr>
          <w:color w:val="212121"/>
        </w:rPr>
        <w:t>лечения,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вторичной</w:t>
      </w:r>
      <w:r>
        <w:rPr>
          <w:color w:val="212121"/>
          <w:spacing w:val="46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сцинтиграфии</w:t>
      </w:r>
      <w:r>
        <w:rPr>
          <w:color w:val="212121"/>
          <w:spacing w:val="1"/>
        </w:rPr>
        <w:t> </w:t>
      </w:r>
      <w:r>
        <w:rPr>
          <w:color w:val="212121"/>
        </w:rPr>
        <w:t>почек</w:t>
      </w:r>
      <w:r>
        <w:rPr>
          <w:color w:val="212121"/>
          <w:spacing w:val="1"/>
        </w:rPr>
        <w:t> </w:t>
      </w:r>
      <w:r>
        <w:rPr>
          <w:color w:val="212121"/>
        </w:rPr>
        <w:t>(динамической</w:t>
      </w:r>
      <w:r>
        <w:rPr>
          <w:color w:val="212121"/>
          <w:spacing w:val="1"/>
        </w:rPr>
        <w:t> </w:t>
      </w:r>
      <w:r>
        <w:rPr>
          <w:color w:val="212121"/>
        </w:rPr>
        <w:t>нефросцинтиграфии)</w:t>
      </w:r>
      <w:r>
        <w:rPr>
          <w:color w:val="212121"/>
          <w:spacing w:val="-42"/>
        </w:rPr>
        <w:t> </w:t>
      </w:r>
      <w:r>
        <w:rPr>
          <w:color w:val="212121"/>
        </w:rPr>
        <w:t>[47–49].</w:t>
      </w:r>
    </w:p>
    <w:p>
      <w:pPr>
        <w:pStyle w:val="Heading3"/>
        <w:spacing w:line="256" w:lineRule="auto" w:before="183"/>
        <w:ind w:right="1406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5).</w:t>
      </w:r>
    </w:p>
    <w:p>
      <w:pPr>
        <w:pStyle w:val="BodyText"/>
        <w:spacing w:line="256" w:lineRule="auto" w:before="181"/>
        <w:ind w:left="1122" w:right="1402"/>
      </w:pPr>
      <w:r>
        <w:rPr/>
        <w:pict>
          <v:shape style="position:absolute;margin-left:130.609741pt;margin-top:13.994478pt;width:3.05pt;height:3.05pt;mso-position-horizontal-relative:page;mso-position-vertical-relative:paragraph;z-index:15794176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костными</w:t>
      </w:r>
      <w:r>
        <w:rPr>
          <w:color w:val="212121"/>
          <w:spacing w:val="1"/>
        </w:rPr>
        <w:t> </w:t>
      </w:r>
      <w:r>
        <w:rPr>
          <w:color w:val="212121"/>
        </w:rPr>
        <w:t>болями,</w:t>
      </w:r>
      <w:r>
        <w:rPr>
          <w:color w:val="212121"/>
          <w:spacing w:val="1"/>
        </w:rPr>
        <w:t> </w:t>
      </w:r>
      <w:r>
        <w:rPr>
          <w:color w:val="212121"/>
        </w:rPr>
        <w:t>переломами</w:t>
      </w:r>
      <w:r>
        <w:rPr>
          <w:color w:val="212121"/>
          <w:spacing w:val="1"/>
        </w:rPr>
        <w:t> </w:t>
      </w:r>
      <w:r>
        <w:rPr>
          <w:color w:val="212121"/>
        </w:rPr>
        <w:t>костей,</w:t>
      </w:r>
      <w:r>
        <w:rPr>
          <w:color w:val="212121"/>
          <w:spacing w:val="1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щелочной фосфатазы сыворотки крови, а также при наличии местно-распространенного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генерализованного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(стадии</w:t>
      </w:r>
      <w:r>
        <w:rPr>
          <w:color w:val="212121"/>
          <w:spacing w:val="1"/>
        </w:rPr>
        <w:t> </w:t>
      </w:r>
      <w:r>
        <w:rPr>
          <w:color w:val="212121"/>
        </w:rPr>
        <w:t>сТ3а-Т4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N1, и/или</w:t>
      </w:r>
      <w:r>
        <w:rPr>
          <w:color w:val="212121"/>
          <w:spacing w:val="1"/>
        </w:rPr>
        <w:t> </w:t>
      </w:r>
      <w:r>
        <w:rPr>
          <w:color w:val="212121"/>
        </w:rPr>
        <w:t>M1) 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метастатического поражения костей скелета </w: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 сцинтиграфии</w:t>
      </w:r>
      <w:r>
        <w:rPr>
          <w:color w:val="212121"/>
          <w:spacing w:val="1"/>
        </w:rPr>
        <w:t> </w:t>
      </w:r>
      <w:r>
        <w:rPr>
          <w:color w:val="212121"/>
        </w:rPr>
        <w:t>костей</w:t>
      </w:r>
      <w:r>
        <w:rPr>
          <w:color w:val="212121"/>
          <w:spacing w:val="-2"/>
        </w:rPr>
        <w:t> </w:t>
      </w:r>
      <w:r>
        <w:rPr>
          <w:color w:val="212121"/>
        </w:rPr>
        <w:t>всего</w:t>
      </w:r>
      <w:r>
        <w:rPr>
          <w:color w:val="212121"/>
          <w:spacing w:val="-7"/>
        </w:rPr>
        <w:t> </w:t>
      </w:r>
      <w:r>
        <w:rPr>
          <w:color w:val="212121"/>
        </w:rPr>
        <w:t>тела</w:t>
      </w:r>
      <w:r>
        <w:rPr>
          <w:color w:val="212121"/>
          <w:spacing w:val="-1"/>
        </w:rPr>
        <w:t> </w:t>
      </w:r>
      <w:r>
        <w:rPr>
          <w:color w:val="212121"/>
        </w:rPr>
        <w:t>(остеосцинтиграфии)</w:t>
      </w:r>
      <w:r>
        <w:rPr>
          <w:color w:val="212121"/>
          <w:spacing w:val="-2"/>
        </w:rPr>
        <w:t> </w:t>
      </w:r>
      <w:r>
        <w:rPr>
          <w:color w:val="212121"/>
        </w:rPr>
        <w:t>[50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54].</w:t>
      </w:r>
    </w:p>
    <w:p>
      <w:pPr>
        <w:pStyle w:val="Heading3"/>
        <w:spacing w:line="256" w:lineRule="auto" w:before="182"/>
        <w:ind w:right="1406"/>
      </w:pPr>
      <w:r>
        <w:rPr>
          <w:color w:val="212121"/>
        </w:rPr>
        <w:t>Уровень 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2).</w:t>
      </w:r>
    </w:p>
    <w:p>
      <w:pPr>
        <w:pStyle w:val="BodyText"/>
        <w:spacing w:line="256" w:lineRule="auto" w:before="181"/>
        <w:ind w:left="1122" w:right="1401"/>
      </w:pPr>
      <w:r>
        <w:rPr/>
        <w:pict>
          <v:shape style="position:absolute;margin-left:130.609741pt;margin-top:13.994474pt;width:3.05pt;height:3.05pt;mso-position-horizontal-relative:page;mso-position-vertical-relative:paragraph;z-index:15794688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подтверждения</w:t>
      </w:r>
      <w:r>
        <w:rPr>
          <w:color w:val="212121"/>
          <w:spacing w:val="1"/>
        </w:rPr>
        <w:t> </w:t>
      </w:r>
      <w:r>
        <w:rPr>
          <w:color w:val="212121"/>
        </w:rPr>
        <w:t>метастатического</w:t>
      </w:r>
      <w:r>
        <w:rPr>
          <w:color w:val="212121"/>
          <w:spacing w:val="1"/>
        </w:rPr>
        <w:t> </w:t>
      </w:r>
      <w:r>
        <w:rPr>
          <w:color w:val="212121"/>
        </w:rPr>
        <w:t>поражения</w:t>
      </w:r>
      <w:r>
        <w:rPr>
          <w:color w:val="212121"/>
          <w:spacing w:val="1"/>
        </w:rPr>
        <w:t> </w:t>
      </w:r>
      <w:r>
        <w:rPr>
          <w:color w:val="212121"/>
        </w:rPr>
        <w:t>костей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повышенным накоплением радиофармпрепарата (РФП) при сцинтиграфии костей всего</w:t>
      </w:r>
      <w:r>
        <w:rPr>
          <w:color w:val="212121"/>
          <w:spacing w:val="1"/>
        </w:rPr>
        <w:t> </w:t>
      </w:r>
      <w:r>
        <w:rPr>
          <w:color w:val="212121"/>
        </w:rPr>
        <w:t>тела</w:t>
      </w:r>
      <w:r>
        <w:rPr>
          <w:color w:val="212121"/>
          <w:spacing w:val="1"/>
        </w:rPr>
        <w:t> </w:t>
      </w:r>
      <w:r>
        <w:rPr>
          <w:color w:val="212121"/>
        </w:rPr>
        <w:t>(остеосцинтиграфии)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рекомендуетcя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оптимального</w:t>
      </w:r>
      <w:r>
        <w:rPr>
          <w:color w:val="212121"/>
          <w:spacing w:val="1"/>
        </w:rPr>
        <w:t> </w:t>
      </w:r>
      <w:r>
        <w:rPr>
          <w:color w:val="212121"/>
        </w:rPr>
        <w:t>объема</w:t>
      </w:r>
      <w:r>
        <w:rPr>
          <w:color w:val="212121"/>
          <w:spacing w:val="1"/>
        </w:rPr>
        <w:t> </w:t>
      </w:r>
      <w:r>
        <w:rPr>
          <w:color w:val="212121"/>
        </w:rPr>
        <w:t>лучевой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-1"/>
        </w:rPr>
        <w:t> </w:t>
      </w:r>
      <w:r>
        <w:rPr>
          <w:color w:val="212121"/>
        </w:rPr>
        <w:t>прицельной</w:t>
      </w:r>
      <w:r>
        <w:rPr>
          <w:color w:val="212121"/>
          <w:spacing w:val="-1"/>
        </w:rPr>
        <w:t> </w:t>
      </w:r>
      <w:r>
        <w:rPr>
          <w:color w:val="212121"/>
        </w:rPr>
        <w:t>КТ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  <w:spacing w:val="-1"/>
        </w:rPr>
        <w:t> </w:t>
      </w:r>
      <w:r>
        <w:rPr>
          <w:color w:val="212121"/>
        </w:rPr>
        <w:t>МРТ</w:t>
      </w:r>
      <w:r>
        <w:rPr>
          <w:color w:val="212121"/>
          <w:spacing w:val="-1"/>
        </w:rPr>
        <w:t> </w:t>
      </w:r>
      <w:r>
        <w:rPr>
          <w:color w:val="212121"/>
        </w:rPr>
        <w:t>костей</w:t>
      </w:r>
      <w:r>
        <w:rPr>
          <w:color w:val="212121"/>
          <w:spacing w:val="-2"/>
        </w:rPr>
        <w:t> </w:t>
      </w:r>
      <w:r>
        <w:rPr>
          <w:color w:val="212121"/>
        </w:rPr>
        <w:t>всего</w:t>
      </w:r>
      <w:r>
        <w:rPr>
          <w:color w:val="212121"/>
          <w:spacing w:val="-6"/>
        </w:rPr>
        <w:t> </w:t>
      </w:r>
      <w:r>
        <w:rPr>
          <w:color w:val="212121"/>
        </w:rPr>
        <w:t>тела</w:t>
      </w:r>
      <w:r>
        <w:rPr>
          <w:color w:val="212121"/>
          <w:spacing w:val="-1"/>
        </w:rPr>
        <w:t> </w:t>
      </w:r>
      <w:r>
        <w:rPr>
          <w:color w:val="212121"/>
        </w:rPr>
        <w:t>[50,</w:t>
      </w:r>
      <w:r>
        <w:rPr>
          <w:color w:val="212121"/>
          <w:spacing w:val="-9"/>
        </w:rPr>
        <w:t> </w:t>
      </w:r>
      <w:r>
        <w:rPr>
          <w:color w:val="212121"/>
        </w:rPr>
        <w:t>55–59].</w:t>
      </w:r>
    </w:p>
    <w:p>
      <w:pPr>
        <w:pStyle w:val="Heading3"/>
        <w:spacing w:line="256" w:lineRule="auto" w:before="182"/>
        <w:ind w:right="1405"/>
      </w:pPr>
      <w:r>
        <w:rPr>
          <w:color w:val="212121"/>
        </w:rPr>
        <w:t>Уровень</w:t>
      </w:r>
      <w:r>
        <w:rPr>
          <w:color w:val="212121"/>
          <w:spacing w:val="2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2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28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7"/>
        </w:rPr>
        <w:t> </w:t>
      </w:r>
      <w:r>
        <w:rPr>
          <w:color w:val="212121"/>
        </w:rPr>
        <w:t>(уровень</w:t>
      </w:r>
      <w:r>
        <w:rPr>
          <w:color w:val="212121"/>
          <w:spacing w:val="2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4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1).</w:t>
      </w:r>
    </w:p>
    <w:p>
      <w:pPr>
        <w:spacing w:line="256" w:lineRule="auto" w:before="180"/>
        <w:ind w:left="912" w:right="1401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Комментарий: </w:t>
      </w:r>
      <w:r>
        <w:rPr>
          <w:i/>
          <w:color w:val="333333"/>
          <w:w w:val="105"/>
          <w:sz w:val="18"/>
        </w:rPr>
        <w:t>если оптимальный вариант лучевой диагностики не может быть проведен 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течение 4 нед после выявления синдрома повышенного накопления РФП при сцинтиграфии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костей всего тела (остеосцинтиграфии), КТ и/или МРТ костей допускается заменить 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прицельную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рентгенографию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костей.</w:t>
      </w:r>
    </w:p>
    <w:p>
      <w:pPr>
        <w:spacing w:line="256" w:lineRule="auto" w:before="182"/>
        <w:ind w:left="912" w:right="1405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Диагностическая точность КТ и/или МРТ в подтверждении метастатического поражения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z w:val="18"/>
        </w:rPr>
        <w:t>костей</w:t>
      </w:r>
      <w:r>
        <w:rPr>
          <w:i/>
          <w:color w:val="333333"/>
          <w:spacing w:val="5"/>
          <w:sz w:val="18"/>
        </w:rPr>
        <w:t> </w:t>
      </w:r>
      <w:r>
        <w:rPr>
          <w:i/>
          <w:color w:val="333333"/>
          <w:sz w:val="18"/>
        </w:rPr>
        <w:t>с</w:t>
      </w:r>
      <w:r>
        <w:rPr>
          <w:i/>
          <w:color w:val="333333"/>
          <w:spacing w:val="2"/>
          <w:sz w:val="18"/>
        </w:rPr>
        <w:t> </w:t>
      </w:r>
      <w:r>
        <w:rPr>
          <w:i/>
          <w:color w:val="333333"/>
          <w:sz w:val="18"/>
        </w:rPr>
        <w:t>повышенным</w:t>
      </w:r>
      <w:r>
        <w:rPr>
          <w:i/>
          <w:color w:val="333333"/>
          <w:spacing w:val="5"/>
          <w:sz w:val="18"/>
        </w:rPr>
        <w:t> </w:t>
      </w:r>
      <w:r>
        <w:rPr>
          <w:i/>
          <w:color w:val="333333"/>
          <w:sz w:val="18"/>
        </w:rPr>
        <w:t>накоплением</w:t>
      </w:r>
      <w:r>
        <w:rPr>
          <w:i/>
          <w:color w:val="333333"/>
          <w:spacing w:val="5"/>
          <w:sz w:val="18"/>
        </w:rPr>
        <w:t> </w:t>
      </w:r>
      <w:r>
        <w:rPr>
          <w:i/>
          <w:color w:val="333333"/>
          <w:sz w:val="18"/>
        </w:rPr>
        <w:t>РФП</w:t>
      </w:r>
      <w:r>
        <w:rPr>
          <w:i/>
          <w:color w:val="333333"/>
          <w:spacing w:val="6"/>
          <w:sz w:val="18"/>
        </w:rPr>
        <w:t> </w:t>
      </w:r>
      <w:r>
        <w:rPr>
          <w:i/>
          <w:color w:val="333333"/>
          <w:sz w:val="18"/>
        </w:rPr>
        <w:t>выше,</w:t>
      </w:r>
      <w:r>
        <w:rPr>
          <w:i/>
          <w:color w:val="333333"/>
          <w:spacing w:val="-3"/>
          <w:sz w:val="18"/>
        </w:rPr>
        <w:t> </w:t>
      </w:r>
      <w:r>
        <w:rPr>
          <w:i/>
          <w:color w:val="333333"/>
          <w:sz w:val="18"/>
        </w:rPr>
        <w:t>чем</w:t>
      </w:r>
      <w:r>
        <w:rPr>
          <w:i/>
          <w:color w:val="333333"/>
          <w:spacing w:val="5"/>
          <w:sz w:val="18"/>
        </w:rPr>
        <w:t> </w:t>
      </w:r>
      <w:r>
        <w:rPr>
          <w:i/>
          <w:color w:val="333333"/>
          <w:sz w:val="18"/>
        </w:rPr>
        <w:t>у</w:t>
      </w:r>
      <w:r>
        <w:rPr>
          <w:i/>
          <w:color w:val="333333"/>
          <w:spacing w:val="5"/>
          <w:sz w:val="18"/>
        </w:rPr>
        <w:t> </w:t>
      </w:r>
      <w:r>
        <w:rPr>
          <w:i/>
          <w:color w:val="333333"/>
          <w:sz w:val="18"/>
        </w:rPr>
        <w:t>рентгенографии</w:t>
      </w:r>
      <w:r>
        <w:rPr>
          <w:i/>
          <w:color w:val="333333"/>
          <w:spacing w:val="6"/>
          <w:sz w:val="18"/>
        </w:rPr>
        <w:t> </w:t>
      </w:r>
      <w:r>
        <w:rPr>
          <w:i/>
          <w:color w:val="333333"/>
          <w:sz w:val="18"/>
        </w:rPr>
        <w:t>костей</w:t>
      </w:r>
      <w:r>
        <w:rPr>
          <w:i/>
          <w:color w:val="333333"/>
          <w:spacing w:val="5"/>
          <w:sz w:val="18"/>
        </w:rPr>
        <w:t> </w:t>
      </w:r>
      <w:r>
        <w:rPr>
          <w:i/>
          <w:color w:val="333333"/>
          <w:sz w:val="18"/>
        </w:rPr>
        <w:t>скелета.</w:t>
      </w:r>
    </w:p>
    <w:p>
      <w:pPr>
        <w:pStyle w:val="BodyText"/>
        <w:spacing w:line="256" w:lineRule="auto" w:before="181"/>
        <w:ind w:left="1122" w:right="1402"/>
      </w:pPr>
      <w:r>
        <w:rPr/>
        <w:pict>
          <v:shape style="position:absolute;margin-left:130.609741pt;margin-top:13.994482pt;width:3.05pt;height:3.05pt;mso-position-horizontal-relative:page;mso-position-vertical-relative:paragraph;z-index:15795200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ПКР, имеющих</w:t>
      </w:r>
      <w:r>
        <w:rPr>
          <w:color w:val="212121"/>
          <w:spacing w:val="1"/>
        </w:rPr>
        <w:t> </w:t>
      </w:r>
      <w:r>
        <w:rPr>
          <w:color w:val="212121"/>
        </w:rPr>
        <w:t>неврологические</w:t>
      </w:r>
      <w:r>
        <w:rPr>
          <w:color w:val="212121"/>
          <w:spacing w:val="1"/>
        </w:rPr>
        <w:t> </w:t>
      </w:r>
      <w:r>
        <w:rPr>
          <w:color w:val="212121"/>
        </w:rPr>
        <w:t>симптомы,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МРТ</w:t>
      </w:r>
      <w:r>
        <w:rPr>
          <w:color w:val="212121"/>
          <w:spacing w:val="1"/>
        </w:rPr>
        <w:t> </w:t>
      </w:r>
      <w:r>
        <w:rPr>
          <w:color w:val="212121"/>
        </w:rPr>
        <w:t>головного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в/в</w:t>
      </w:r>
      <w:r>
        <w:rPr>
          <w:color w:val="212121"/>
          <w:spacing w:val="1"/>
        </w:rPr>
        <w:t> </w:t>
      </w:r>
      <w:r>
        <w:rPr>
          <w:color w:val="212121"/>
        </w:rPr>
        <w:t>контрастированием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подтверждения</w:t>
      </w:r>
      <w:r>
        <w:rPr>
          <w:color w:val="212121"/>
          <w:spacing w:val="1"/>
        </w:rPr>
        <w:t> </w:t>
      </w:r>
      <w:r>
        <w:rPr>
          <w:color w:val="212121"/>
        </w:rPr>
        <w:t>метастатического</w:t>
      </w:r>
      <w:r>
        <w:rPr>
          <w:color w:val="212121"/>
          <w:spacing w:val="1"/>
        </w:rPr>
        <w:t> </w:t>
      </w:r>
      <w:r>
        <w:rPr>
          <w:color w:val="212121"/>
        </w:rPr>
        <w:t>поражения</w:t>
      </w:r>
      <w:r>
        <w:rPr>
          <w:color w:val="212121"/>
          <w:spacing w:val="1"/>
        </w:rPr>
        <w:t> </w:t>
      </w:r>
      <w:r>
        <w:rPr>
          <w:color w:val="212121"/>
        </w:rPr>
        <w:t>головного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</w:rPr>
        <w:t>исключением</w:t>
      </w:r>
      <w:r>
        <w:rPr>
          <w:color w:val="212121"/>
          <w:spacing w:val="1"/>
        </w:rPr>
        <w:t> </w:t>
      </w:r>
      <w:r>
        <w:rPr>
          <w:color w:val="212121"/>
        </w:rPr>
        <w:t>случаев,</w:t>
      </w:r>
      <w:r>
        <w:rPr>
          <w:color w:val="212121"/>
          <w:spacing w:val="1"/>
        </w:rPr>
        <w:t> </w:t>
      </w:r>
      <w:r>
        <w:rPr>
          <w:color w:val="212121"/>
        </w:rPr>
        <w:t>когда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МРТ</w:t>
      </w:r>
      <w:r>
        <w:rPr>
          <w:color w:val="212121"/>
          <w:spacing w:val="1"/>
        </w:rPr>
        <w:t> </w:t>
      </w:r>
      <w:r>
        <w:rPr>
          <w:color w:val="212121"/>
        </w:rPr>
        <w:t>противопоказано,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таких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заменено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КТ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в/в</w:t>
      </w:r>
      <w:r>
        <w:rPr>
          <w:color w:val="212121"/>
          <w:spacing w:val="1"/>
        </w:rPr>
        <w:t> </w:t>
      </w:r>
      <w:r>
        <w:rPr>
          <w:color w:val="212121"/>
        </w:rPr>
        <w:t>контрастированием</w:t>
      </w:r>
      <w:r>
        <w:rPr>
          <w:color w:val="212121"/>
          <w:spacing w:val="-2"/>
        </w:rPr>
        <w:t> </w:t>
      </w:r>
      <w:r>
        <w:rPr>
          <w:color w:val="212121"/>
        </w:rPr>
        <w:t>[60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65].</w:t>
      </w:r>
    </w:p>
    <w:p>
      <w:pPr>
        <w:pStyle w:val="Heading3"/>
        <w:spacing w:line="256" w:lineRule="auto" w:before="182"/>
        <w:ind w:right="1406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5).</w:t>
      </w:r>
    </w:p>
    <w:p>
      <w:pPr>
        <w:spacing w:line="256" w:lineRule="auto" w:before="181"/>
        <w:ind w:left="912" w:right="1400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Комментарий: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случае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невозможности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головного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мозга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в/в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контрастированием (срок ожидания очереди на исследование </w:t>
      </w:r>
      <w:r>
        <w:rPr>
          <w:rFonts w:ascii="Times New Roman" w:hAnsi="Times New Roman"/>
          <w:i/>
          <w:color w:val="333333"/>
          <w:w w:val="105"/>
          <w:sz w:val="18"/>
        </w:rPr>
        <w:t>˃</w:t>
      </w:r>
      <w:r>
        <w:rPr>
          <w:i/>
          <w:color w:val="333333"/>
          <w:w w:val="105"/>
          <w:sz w:val="18"/>
        </w:rPr>
        <w:t>1 мес) допускается выполнить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КТ головного мозга с в/в контрастированием. Не рекомендуется выполнение КТ головного мозга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без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в/в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контрастирования.</w:t>
      </w:r>
    </w:p>
    <w:p>
      <w:pPr>
        <w:pStyle w:val="BodyText"/>
        <w:spacing w:line="256" w:lineRule="auto" w:before="182"/>
        <w:ind w:left="1122" w:right="1406"/>
      </w:pPr>
      <w:r>
        <w:rPr/>
        <w:pict>
          <v:shape style="position:absolute;margin-left:130.609741pt;margin-top:14.044497pt;width:3.05pt;height:3.05pt;mso-position-horizontal-relative:page;mso-position-vertical-relative:paragraph;z-index:15795712" coordorigin="2612,281" coordsize="61,61" path="m2651,341l2634,341,2627,338,2615,326,2612,319,2612,303,2615,296,2627,284,2634,281,2651,281,2658,284,2669,296,2672,303,2672,311,2672,319,2669,326,2658,338,2651,34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ангиографии</w:t>
      </w:r>
      <w:r>
        <w:rPr>
          <w:color w:val="212121"/>
          <w:spacing w:val="1"/>
        </w:rPr>
        <w:t> </w:t>
      </w:r>
      <w:r>
        <w:rPr>
          <w:color w:val="212121"/>
        </w:rPr>
        <w:t>сосудов</w:t>
      </w:r>
      <w:r>
        <w:rPr>
          <w:color w:val="212121"/>
          <w:spacing w:val="1"/>
        </w:rPr>
        <w:t> </w:t>
      </w:r>
      <w:r>
        <w:rPr>
          <w:color w:val="212121"/>
        </w:rPr>
        <w:t>почек</w:t>
      </w:r>
      <w:r>
        <w:rPr>
          <w:color w:val="212121"/>
          <w:spacing w:val="1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1"/>
        </w:rPr>
        <w:t> </w:t>
      </w:r>
      <w:r>
        <w:rPr>
          <w:color w:val="212121"/>
        </w:rPr>
        <w:t>перед</w:t>
      </w:r>
      <w:r>
        <w:rPr>
          <w:color w:val="212121"/>
          <w:spacing w:val="1"/>
        </w:rPr>
        <w:t> </w:t>
      </w:r>
      <w:r>
        <w:rPr>
          <w:color w:val="212121"/>
        </w:rPr>
        <w:t>эмболизацией</w:t>
      </w:r>
      <w:r>
        <w:rPr>
          <w:color w:val="212121"/>
          <w:spacing w:val="-3"/>
        </w:rPr>
        <w:t> </w:t>
      </w:r>
      <w:r>
        <w:rPr>
          <w:color w:val="212121"/>
        </w:rPr>
        <w:t>почечной</w:t>
      </w:r>
      <w:r>
        <w:rPr>
          <w:color w:val="212121"/>
          <w:spacing w:val="-3"/>
        </w:rPr>
        <w:t> </w:t>
      </w:r>
      <w:r>
        <w:rPr>
          <w:color w:val="212121"/>
        </w:rPr>
        <w:t>артерии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ПКР</w:t>
      </w:r>
      <w:r>
        <w:rPr>
          <w:color w:val="212121"/>
          <w:spacing w:val="-3"/>
        </w:rPr>
        <w:t> </w:t>
      </w:r>
      <w:r>
        <w:rPr>
          <w:color w:val="212121"/>
        </w:rPr>
        <w:t>[66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70].</w:t>
      </w:r>
    </w:p>
    <w:p>
      <w:pPr>
        <w:pStyle w:val="Heading3"/>
        <w:spacing w:line="256" w:lineRule="auto"/>
        <w:ind w:right="1406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4).</w:t>
      </w:r>
    </w:p>
    <w:p>
      <w:pPr>
        <w:pStyle w:val="BodyText"/>
        <w:spacing w:line="256" w:lineRule="auto" w:before="180"/>
        <w:ind w:left="1122" w:right="1404"/>
      </w:pPr>
      <w:r>
        <w:rPr/>
        <w:pict>
          <v:shape style="position:absolute;margin-left:130.609741pt;margin-top:13.944491pt;width:3.05pt;height:3.05pt;mso-position-horizontal-relative:page;mso-position-vertical-relative:paragraph;z-index:15796224" coordorigin="2612,279" coordsize="61,61" path="m2651,339l2634,339,2627,336,2615,324,2612,317,2612,301,2615,294,2627,282,2634,279,2651,279,2658,282,2669,294,2672,301,2672,309,2672,317,2669,324,2658,336,2651,339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Не рекомендуется </w:t>
      </w:r>
      <w:r>
        <w:rPr>
          <w:color w:val="212121"/>
        </w:rPr>
        <w:t>проведение позитронной эмиссионной томографии, совмещенной с</w:t>
      </w:r>
      <w:r>
        <w:rPr>
          <w:color w:val="212121"/>
          <w:spacing w:val="1"/>
        </w:rPr>
        <w:t> </w:t>
      </w:r>
      <w:r>
        <w:rPr>
          <w:color w:val="212121"/>
        </w:rPr>
        <w:t>компьютерной</w:t>
      </w:r>
      <w:r>
        <w:rPr>
          <w:color w:val="212121"/>
          <w:spacing w:val="1"/>
        </w:rPr>
        <w:t> </w:t>
      </w:r>
      <w:r>
        <w:rPr>
          <w:color w:val="212121"/>
        </w:rPr>
        <w:t>томографией</w:t>
      </w:r>
      <w:r>
        <w:rPr>
          <w:color w:val="212121"/>
          <w:spacing w:val="1"/>
        </w:rPr>
        <w:t> </w:t>
      </w:r>
      <w:r>
        <w:rPr>
          <w:color w:val="212121"/>
        </w:rPr>
        <w:t>(ПЭТ/КТ),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рутинной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стадирования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впервые</w:t>
      </w:r>
      <w:r>
        <w:rPr>
          <w:color w:val="212121"/>
          <w:spacing w:val="1"/>
        </w:rPr>
        <w:t> </w:t>
      </w:r>
      <w:r>
        <w:rPr>
          <w:color w:val="212121"/>
        </w:rPr>
        <w:t>выявленным</w:t>
      </w:r>
      <w:r>
        <w:rPr>
          <w:color w:val="212121"/>
          <w:spacing w:val="1"/>
        </w:rPr>
        <w:t> </w:t>
      </w:r>
      <w:r>
        <w:rPr>
          <w:color w:val="212121"/>
        </w:rPr>
        <w:t>ПКР.</w:t>
      </w:r>
      <w:r>
        <w:rPr>
          <w:color w:val="212121"/>
          <w:spacing w:val="1"/>
        </w:rPr>
        <w:t> </w:t>
      </w:r>
      <w:r>
        <w:rPr>
          <w:color w:val="212121"/>
        </w:rPr>
        <w:t>ПЭТ/КТ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рекомендована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дополнительная опция обследования пациентов с рецидивом ПКР после лечения или</w:t>
      </w:r>
      <w:r>
        <w:rPr>
          <w:color w:val="212121"/>
          <w:spacing w:val="1"/>
        </w:rPr>
        <w:t> </w:t>
      </w:r>
      <w:r>
        <w:rPr>
          <w:color w:val="212121"/>
        </w:rPr>
        <w:t>генерализованным</w:t>
      </w:r>
      <w:r>
        <w:rPr>
          <w:color w:val="212121"/>
          <w:spacing w:val="-2"/>
        </w:rPr>
        <w:t> </w:t>
      </w:r>
      <w:r>
        <w:rPr>
          <w:color w:val="212121"/>
        </w:rPr>
        <w:t>ПКР</w:t>
      </w:r>
      <w:r>
        <w:rPr>
          <w:color w:val="212121"/>
          <w:spacing w:val="-2"/>
        </w:rPr>
        <w:t> </w:t>
      </w:r>
      <w:r>
        <w:rPr>
          <w:color w:val="212121"/>
        </w:rPr>
        <w:t>[32,</w:t>
      </w:r>
      <w:r>
        <w:rPr>
          <w:color w:val="212121"/>
          <w:spacing w:val="-9"/>
        </w:rPr>
        <w:t> </w:t>
      </w:r>
      <w:r>
        <w:rPr>
          <w:color w:val="212121"/>
        </w:rPr>
        <w:t>71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75].</w:t>
      </w:r>
    </w:p>
    <w:p>
      <w:pPr>
        <w:pStyle w:val="BodyText"/>
        <w:spacing w:before="182"/>
        <w:ind w:left="912"/>
      </w:pPr>
      <w:r>
        <w:rPr>
          <w:color w:val="212121"/>
        </w:rPr>
        <w:t>Уровень</w:t>
      </w:r>
      <w:r>
        <w:rPr>
          <w:color w:val="212121"/>
          <w:spacing w:val="5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9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9"/>
        </w:rPr>
        <w:t> </w:t>
      </w:r>
      <w:r>
        <w:rPr>
          <w:color w:val="212121"/>
        </w:rPr>
        <w:t>B</w:t>
      </w:r>
      <w:r>
        <w:rPr>
          <w:color w:val="212121"/>
          <w:spacing w:val="9"/>
        </w:rPr>
        <w:t> </w:t>
      </w:r>
      <w:r>
        <w:rPr>
          <w:color w:val="212121"/>
        </w:rPr>
        <w:t>(уровень</w:t>
      </w:r>
      <w:r>
        <w:rPr>
          <w:color w:val="212121"/>
          <w:spacing w:val="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5"/>
        </w:rPr>
        <w:t> </w:t>
      </w:r>
      <w:r>
        <w:rPr>
          <w:color w:val="212121"/>
        </w:rPr>
        <w:t>доказательств –</w:t>
      </w:r>
      <w:r>
        <w:rPr>
          <w:color w:val="212121"/>
          <w:spacing w:val="1"/>
        </w:rPr>
        <w:t> </w:t>
      </w:r>
      <w:r>
        <w:rPr>
          <w:color w:val="212121"/>
        </w:rPr>
        <w:t>1).</w:t>
      </w:r>
    </w:p>
    <w:p>
      <w:pPr>
        <w:spacing w:after="0"/>
        <w:sectPr>
          <w:pgSz w:w="11900" w:h="16840"/>
          <w:pgMar w:top="0" w:bottom="0" w:left="1680" w:right="0"/>
        </w:sectPr>
      </w:pPr>
    </w:p>
    <w:p>
      <w:pPr>
        <w:spacing w:line="256" w:lineRule="auto" w:before="11"/>
        <w:ind w:left="912" w:right="1401" w:firstLine="0"/>
        <w:jc w:val="both"/>
        <w:rPr>
          <w:i/>
          <w:sz w:val="18"/>
        </w:rPr>
      </w:pPr>
      <w:r>
        <w:rPr/>
        <w:pict>
          <v:rect style="position:absolute;margin-left:539.953736pt;margin-top:.000221pt;width:10.00841pt;height:841.708987pt;mso-position-horizontal-relative:page;mso-position-vertical-relative:page;z-index:15796736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221pt;width:10.00841pt;height:841.708987pt;mso-position-horizontal-relative:page;mso-position-vertical-relative:page;z-index:15797248" filled="true" fillcolor="#ededed" stroked="false">
            <v:fill type="solid"/>
            <w10:wrap type="none"/>
          </v:rect>
        </w:pict>
      </w:r>
      <w:r>
        <w:rPr>
          <w:b/>
          <w:i/>
          <w:color w:val="333333"/>
          <w:w w:val="105"/>
          <w:sz w:val="18"/>
        </w:rPr>
        <w:t>Комментарий: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роль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ПЭТ/КТ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диагностике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наблюдении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пациентами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после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проведенного лечения окончательно не ясна, поэтому ПЭТ/КТ в настоящее время не является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стандартным методом исследования. По сравнению с КТ с контрастированием ПЭТ/КТ с 18-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фтордезоксиглюкозой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имеет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меньшую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чувствительность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выявлении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первичной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опухоли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ПКР,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но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бóльшую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чувствительность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выявлении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отдаленных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метастазов.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i/>
          <w:sz w:val="23"/>
        </w:rPr>
      </w:pPr>
      <w:r>
        <w:rPr/>
        <w:pict>
          <v:rect style="position:absolute;margin-left:539.953736pt;margin-top:-.000665pt;width:10.00841pt;height:841.707037pt;mso-position-horizontal-relative:page;mso-position-vertical-relative:page;z-index:15797760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665pt;width:10.00841pt;height:841.707037pt;mso-position-horizontal-relative:page;mso-position-vertical-relative:page;z-index:15798272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1"/>
          <w:numId w:val="5"/>
        </w:numPr>
        <w:tabs>
          <w:tab w:pos="2099" w:val="left" w:leader="none"/>
        </w:tabs>
        <w:spacing w:line="240" w:lineRule="auto" w:before="97" w:after="0"/>
        <w:ind w:left="2098" w:right="0" w:hanging="545"/>
        <w:jc w:val="left"/>
      </w:pPr>
      <w:r>
        <w:rPr/>
        <w:t>Иные</w:t>
      </w:r>
      <w:r>
        <w:rPr>
          <w:spacing w:val="4"/>
        </w:rPr>
        <w:t> </w:t>
      </w:r>
      <w:r>
        <w:rPr/>
        <w:t>диагностические</w:t>
      </w:r>
      <w:r>
        <w:rPr>
          <w:spacing w:val="14"/>
        </w:rPr>
        <w:t> </w:t>
      </w:r>
      <w:r>
        <w:rPr/>
        <w:t>исследования</w:t>
      </w:r>
    </w:p>
    <w:p>
      <w:pPr>
        <w:pStyle w:val="BodyText"/>
        <w:spacing w:line="256" w:lineRule="auto" w:before="226"/>
        <w:ind w:left="1122" w:right="1404"/>
      </w:pPr>
      <w:r>
        <w:rPr/>
        <w:pict>
          <v:shape style="position:absolute;margin-left:130.609741pt;margin-top:16.244461pt;width:3.05pt;height:3.05pt;mso-position-horizontal-relative:page;mso-position-vertical-relative:paragraph;z-index:15798784" coordorigin="2612,325" coordsize="61,61" path="m2651,385l2634,385,2627,382,2615,370,2612,363,2612,347,2615,340,2627,328,2634,325,2651,325,2658,328,2669,340,2672,347,2672,355,2672,363,2669,370,2658,382,2651,385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чрескожная</w:t>
      </w:r>
      <w:r>
        <w:rPr>
          <w:color w:val="212121"/>
          <w:spacing w:val="1"/>
        </w:rPr>
        <w:t> </w:t>
      </w:r>
      <w:r>
        <w:rPr>
          <w:color w:val="212121"/>
        </w:rPr>
        <w:t>биопсия</w:t>
      </w:r>
      <w:r>
        <w:rPr>
          <w:color w:val="212121"/>
          <w:spacing w:val="1"/>
        </w:rPr>
        <w:t> </w:t>
      </w:r>
      <w:r>
        <w:rPr>
          <w:color w:val="212121"/>
        </w:rPr>
        <w:t>почки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генерализованным</w:t>
      </w:r>
      <w:r>
        <w:rPr>
          <w:color w:val="212121"/>
          <w:spacing w:val="1"/>
        </w:rPr>
        <w:t> </w:t>
      </w:r>
      <w:r>
        <w:rPr>
          <w:color w:val="212121"/>
        </w:rPr>
        <w:t>ПКР,</w:t>
      </w:r>
      <w:r>
        <w:rPr>
          <w:color w:val="212121"/>
          <w:spacing w:val="1"/>
        </w:rPr>
        <w:t> </w:t>
      </w:r>
      <w:r>
        <w:rPr>
          <w:color w:val="212121"/>
        </w:rPr>
        <w:t>кандидатам для малоинвазивного лечения опухолей почечной паренхимы, кандидатам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динамического</w:t>
      </w:r>
      <w:r>
        <w:rPr>
          <w:color w:val="212121"/>
          <w:spacing w:val="1"/>
        </w:rPr>
        <w:t> </w:t>
      </w:r>
      <w:r>
        <w:rPr>
          <w:color w:val="212121"/>
        </w:rPr>
        <w:t>наблюдения,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множественными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злокачественными</w:t>
      </w:r>
      <w:r>
        <w:rPr>
          <w:color w:val="212121"/>
          <w:spacing w:val="1"/>
        </w:rPr>
        <w:t> </w:t>
      </w:r>
      <w:r>
        <w:rPr>
          <w:color w:val="212121"/>
        </w:rPr>
        <w:t>опухолями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верификации</w:t>
      </w:r>
      <w:r>
        <w:rPr>
          <w:color w:val="212121"/>
          <w:spacing w:val="-5"/>
        </w:rPr>
        <w:t> </w:t>
      </w:r>
      <w:r>
        <w:rPr>
          <w:color w:val="212121"/>
        </w:rPr>
        <w:t>диагноза</w:t>
      </w:r>
      <w:r>
        <w:rPr>
          <w:color w:val="212121"/>
          <w:spacing w:val="-2"/>
        </w:rPr>
        <w:t> </w:t>
      </w:r>
      <w:r>
        <w:rPr>
          <w:color w:val="212121"/>
        </w:rPr>
        <w:t>[76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81].</w:t>
      </w:r>
    </w:p>
    <w:p>
      <w:pPr>
        <w:pStyle w:val="BodyText"/>
        <w:spacing w:before="181"/>
        <w:ind w:left="912"/>
        <w:jc w:val="left"/>
      </w:pPr>
      <w:r>
        <w:rPr>
          <w:color w:val="212121"/>
        </w:rPr>
        <w:t>Уровень</w:t>
      </w:r>
      <w:r>
        <w:rPr>
          <w:color w:val="212121"/>
          <w:spacing w:val="5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9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9"/>
        </w:rPr>
        <w:t> </w:t>
      </w:r>
      <w:r>
        <w:rPr>
          <w:color w:val="212121"/>
        </w:rPr>
        <w:t>B</w:t>
      </w:r>
      <w:r>
        <w:rPr>
          <w:color w:val="212121"/>
          <w:spacing w:val="9"/>
        </w:rPr>
        <w:t> </w:t>
      </w:r>
      <w:r>
        <w:rPr>
          <w:color w:val="212121"/>
        </w:rPr>
        <w:t>(уровень</w:t>
      </w:r>
      <w:r>
        <w:rPr>
          <w:color w:val="212121"/>
          <w:spacing w:val="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5"/>
        </w:rPr>
        <w:t> </w:t>
      </w:r>
      <w:r>
        <w:rPr>
          <w:color w:val="212121"/>
        </w:rPr>
        <w:t>доказательств –</w:t>
      </w:r>
      <w:r>
        <w:rPr>
          <w:color w:val="212121"/>
          <w:spacing w:val="1"/>
        </w:rPr>
        <w:t> </w:t>
      </w:r>
      <w:r>
        <w:rPr>
          <w:color w:val="212121"/>
        </w:rPr>
        <w:t>1).</w:t>
      </w:r>
    </w:p>
    <w:p>
      <w:pPr>
        <w:pStyle w:val="BodyText"/>
        <w:spacing w:line="256" w:lineRule="auto" w:before="198"/>
        <w:ind w:left="1122" w:right="1406"/>
      </w:pPr>
      <w:r>
        <w:rPr/>
        <w:pict>
          <v:shape style="position:absolute;margin-left:130.609741pt;margin-top:14.844502pt;width:3.05pt;height:3.05pt;mso-position-horizontal-relative:page;mso-position-vertical-relative:paragraph;z-index:15799296" coordorigin="2612,297" coordsize="61,61" path="m2651,357l2634,357,2627,354,2615,342,2612,335,2612,319,2615,312,2627,300,2634,297,2651,297,2658,300,2669,312,2672,319,2672,327,2672,335,2669,342,2658,354,2651,357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при выполнении чрескожной биопсии опухоли почки использование для</w:t>
      </w:r>
      <w:r>
        <w:rPr>
          <w:color w:val="212121"/>
          <w:spacing w:val="-43"/>
        </w:rPr>
        <w:t> </w:t>
      </w:r>
      <w:r>
        <w:rPr>
          <w:color w:val="212121"/>
        </w:rPr>
        <w:t>навигации</w:t>
      </w:r>
      <w:r>
        <w:rPr>
          <w:color w:val="212121"/>
          <w:spacing w:val="-7"/>
        </w:rPr>
        <w:t> </w:t>
      </w:r>
      <w:r>
        <w:rPr>
          <w:color w:val="212121"/>
        </w:rPr>
        <w:t>трансабдоминального</w:t>
      </w:r>
      <w:r>
        <w:rPr>
          <w:color w:val="212121"/>
          <w:spacing w:val="-6"/>
        </w:rPr>
        <w:t> </w:t>
      </w:r>
      <w:r>
        <w:rPr>
          <w:color w:val="212121"/>
        </w:rPr>
        <w:t>УЗИ</w:t>
      </w:r>
      <w:r>
        <w:rPr>
          <w:color w:val="212121"/>
          <w:spacing w:val="-1"/>
        </w:rPr>
        <w:t> </w:t>
      </w:r>
      <w:r>
        <w:rPr>
          <w:color w:val="212121"/>
        </w:rPr>
        <w:t>и/или</w:t>
      </w:r>
      <w:r>
        <w:rPr>
          <w:color w:val="212121"/>
          <w:spacing w:val="-2"/>
        </w:rPr>
        <w:t> </w:t>
      </w:r>
      <w:r>
        <w:rPr>
          <w:color w:val="212121"/>
        </w:rPr>
        <w:t>КТ</w:t>
      </w:r>
      <w:r>
        <w:rPr>
          <w:color w:val="212121"/>
          <w:spacing w:val="-2"/>
        </w:rPr>
        <w:t> </w:t>
      </w:r>
      <w:r>
        <w:rPr>
          <w:color w:val="212121"/>
        </w:rPr>
        <w:t>[78,</w:t>
      </w:r>
      <w:r>
        <w:rPr>
          <w:color w:val="212121"/>
          <w:spacing w:val="-8"/>
        </w:rPr>
        <w:t> </w:t>
      </w:r>
      <w:r>
        <w:rPr>
          <w:color w:val="212121"/>
        </w:rPr>
        <w:t>82–85].</w:t>
      </w:r>
    </w:p>
    <w:p>
      <w:pPr>
        <w:pStyle w:val="BodyText"/>
        <w:spacing w:before="181"/>
        <w:ind w:left="912"/>
        <w:jc w:val="left"/>
      </w:pPr>
      <w:r>
        <w:rPr>
          <w:color w:val="212121"/>
        </w:rPr>
        <w:t>Уровень</w:t>
      </w:r>
      <w:r>
        <w:rPr>
          <w:color w:val="212121"/>
          <w:spacing w:val="5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9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9"/>
        </w:rPr>
        <w:t> </w:t>
      </w:r>
      <w:r>
        <w:rPr>
          <w:color w:val="212121"/>
        </w:rPr>
        <w:t>B</w:t>
      </w:r>
      <w:r>
        <w:rPr>
          <w:color w:val="212121"/>
          <w:spacing w:val="9"/>
        </w:rPr>
        <w:t> </w:t>
      </w:r>
      <w:r>
        <w:rPr>
          <w:color w:val="212121"/>
        </w:rPr>
        <w:t>(уровень</w:t>
      </w:r>
      <w:r>
        <w:rPr>
          <w:color w:val="212121"/>
          <w:spacing w:val="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5"/>
        </w:rPr>
        <w:t> </w:t>
      </w:r>
      <w:r>
        <w:rPr>
          <w:color w:val="212121"/>
        </w:rPr>
        <w:t>доказательств –</w:t>
      </w:r>
      <w:r>
        <w:rPr>
          <w:color w:val="212121"/>
          <w:spacing w:val="1"/>
        </w:rPr>
        <w:t> </w:t>
      </w:r>
      <w:r>
        <w:rPr>
          <w:color w:val="212121"/>
        </w:rPr>
        <w:t>2).</w:t>
      </w:r>
    </w:p>
    <w:p>
      <w:pPr>
        <w:pStyle w:val="BodyText"/>
        <w:tabs>
          <w:tab w:pos="2967" w:val="left" w:leader="none"/>
          <w:tab w:pos="4445" w:val="left" w:leader="none"/>
          <w:tab w:pos="6516" w:val="left" w:leader="none"/>
          <w:tab w:pos="8495" w:val="left" w:leader="none"/>
        </w:tabs>
        <w:spacing w:line="256" w:lineRule="auto" w:before="197"/>
        <w:ind w:left="1122" w:right="1404"/>
      </w:pPr>
      <w:r>
        <w:rPr/>
        <w:pict>
          <v:shape style="position:absolute;margin-left:130.609741pt;margin-top:14.794467pt;width:3.05pt;height:3.05pt;mso-position-horizontal-relative:page;mso-position-vertical-relative:paragraph;z-index:15799808" coordorigin="2612,296" coordsize="61,61" path="m2651,356l2634,356,2627,353,2615,341,2612,334,2612,318,2615,311,2627,299,2634,296,2651,296,2658,299,2669,311,2672,318,2672,326,2672,334,2669,341,2658,353,2651,356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  <w:tab/>
      </w:r>
      <w:r>
        <w:rPr>
          <w:color w:val="212121"/>
        </w:rPr>
        <w:t>проведение</w:t>
        <w:tab/>
        <w:t>морфологического</w:t>
        <w:tab/>
        <w:t>(цитологического</w:t>
        <w:tab/>
      </w:r>
      <w:r>
        <w:rPr>
          <w:color w:val="212121"/>
          <w:spacing w:val="-6"/>
        </w:rPr>
        <w:t>или</w:t>
      </w:r>
      <w:r>
        <w:rPr>
          <w:color w:val="212121"/>
          <w:spacing w:val="-43"/>
        </w:rPr>
        <w:t> </w:t>
      </w:r>
      <w:r>
        <w:rPr>
          <w:color w:val="212121"/>
        </w:rPr>
        <w:t>патологоанатомического)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ткани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1"/>
        </w:rPr>
        <w:t> </w:t>
      </w:r>
      <w:r>
        <w:rPr>
          <w:color w:val="212121"/>
        </w:rPr>
        <w:t>почки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факторов, которые</w:t>
      </w:r>
      <w:r>
        <w:rPr>
          <w:color w:val="212121"/>
          <w:spacing w:val="1"/>
        </w:rPr>
        <w:t> </w:t>
      </w:r>
      <w:r>
        <w:rPr>
          <w:color w:val="212121"/>
        </w:rPr>
        <w:t>могут повлиять на</w:t>
      </w:r>
      <w:r>
        <w:rPr>
          <w:color w:val="212121"/>
          <w:spacing w:val="1"/>
        </w:rPr>
        <w:t> </w:t>
      </w:r>
      <w:r>
        <w:rPr>
          <w:color w:val="212121"/>
        </w:rPr>
        <w:t>выбор тактики лечения, методов диагностики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вторичной</w:t>
      </w:r>
      <w:r>
        <w:rPr>
          <w:color w:val="212121"/>
          <w:spacing w:val="-2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-2"/>
        </w:rPr>
        <w:t> </w:t>
      </w:r>
      <w:r>
        <w:rPr>
          <w:color w:val="212121"/>
        </w:rPr>
        <w:t>[86–92].</w:t>
      </w:r>
    </w:p>
    <w:p>
      <w:pPr>
        <w:pStyle w:val="Heading3"/>
        <w:spacing w:line="256" w:lineRule="auto" w:before="182"/>
        <w:ind w:right="1404"/>
      </w:pPr>
      <w:r>
        <w:rPr>
          <w:color w:val="212121"/>
        </w:rPr>
        <w:t>Уровень 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2).</w:t>
      </w:r>
    </w:p>
    <w:p>
      <w:pPr>
        <w:spacing w:line="256" w:lineRule="auto" w:before="181"/>
        <w:ind w:left="912" w:right="1401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Комментарий: </w:t>
      </w:r>
      <w:r>
        <w:rPr>
          <w:i/>
          <w:color w:val="333333"/>
          <w:w w:val="105"/>
          <w:sz w:val="18"/>
        </w:rPr>
        <w:t>объектом морфологического (цитологического и/или патологоанатомического)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исследования является </w:t>
      </w:r>
      <w:r>
        <w:rPr>
          <w:i/>
          <w:color w:val="333333"/>
          <w:w w:val="110"/>
          <w:sz w:val="18"/>
        </w:rPr>
        <w:t>биоптат опухоли почки или метастаза ПКР либо операционный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материал.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Возможно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использование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цитологического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и/или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гистологического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методов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верификации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диагноза.</w:t>
      </w:r>
    </w:p>
    <w:p>
      <w:pPr>
        <w:pStyle w:val="BodyText"/>
        <w:spacing w:line="256" w:lineRule="auto" w:before="182"/>
        <w:ind w:left="1122" w:right="1403"/>
      </w:pPr>
      <w:r>
        <w:rPr/>
        <w:pict>
          <v:shape style="position:absolute;margin-left:130.609741pt;margin-top:14.044489pt;width:3.05pt;height:3.05pt;mso-position-horizontal-relative:page;mso-position-vertical-relative:paragraph;z-index:15800320" coordorigin="2612,281" coordsize="61,61" path="m2651,341l2634,341,2627,338,2615,326,2612,319,2612,303,2615,296,2627,284,2634,281,2651,281,2658,284,2669,296,2672,303,2672,311,2672,319,2669,326,2658,338,2651,34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врачу-патологоанатому проводить патологоанатомическое 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операционного</w:t>
      </w:r>
      <w:r>
        <w:rPr>
          <w:color w:val="212121"/>
          <w:spacing w:val="1"/>
        </w:rPr>
        <w:t> </w:t>
      </w:r>
      <w:r>
        <w:rPr>
          <w:color w:val="212121"/>
        </w:rPr>
        <w:t>материала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отражением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заключении</w:t>
      </w:r>
      <w:r>
        <w:rPr>
          <w:color w:val="212121"/>
          <w:spacing w:val="1"/>
        </w:rPr>
        <w:t> </w:t>
      </w:r>
      <w:r>
        <w:rPr>
          <w:color w:val="212121"/>
        </w:rPr>
        <w:t>следующих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характеристик для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определения</w:t>
      </w:r>
      <w:r>
        <w:rPr>
          <w:color w:val="212121"/>
          <w:spacing w:val="-2"/>
        </w:rPr>
        <w:t> </w:t>
      </w:r>
      <w:r>
        <w:rPr>
          <w:color w:val="212121"/>
        </w:rPr>
        <w:t>стадии</w:t>
      </w:r>
      <w:r>
        <w:rPr>
          <w:color w:val="212121"/>
          <w:spacing w:val="-2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прогноза</w:t>
      </w:r>
      <w:r>
        <w:rPr>
          <w:color w:val="212121"/>
          <w:spacing w:val="-2"/>
        </w:rPr>
        <w:t> </w:t>
      </w:r>
      <w:r>
        <w:rPr>
          <w:color w:val="212121"/>
        </w:rPr>
        <w:t>[89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92]:</w:t>
      </w:r>
    </w:p>
    <w:p>
      <w:pPr>
        <w:pStyle w:val="BodyText"/>
        <w:spacing w:before="181"/>
        <w:ind w:left="1122"/>
        <w:jc w:val="left"/>
      </w:pPr>
      <w:r>
        <w:rPr/>
        <w:pict>
          <v:shape style="position:absolute;margin-left:130.609741pt;margin-top:13.994483pt;width:3.05pt;height:3.05pt;mso-position-horizontal-relative:page;mso-position-vertical-relative:paragraph;z-index:15800832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гистологический</w:t>
      </w:r>
      <w:r>
        <w:rPr>
          <w:color w:val="212121"/>
          <w:spacing w:val="-2"/>
        </w:rPr>
        <w:t> </w:t>
      </w:r>
      <w:r>
        <w:rPr>
          <w:color w:val="212121"/>
        </w:rPr>
        <w:t>подтип</w:t>
      </w:r>
      <w:r>
        <w:rPr>
          <w:color w:val="212121"/>
          <w:spacing w:val="-2"/>
        </w:rPr>
        <w:t> </w:t>
      </w:r>
      <w:r>
        <w:rPr>
          <w:color w:val="212121"/>
        </w:rPr>
        <w:t>опухоли</w:t>
      </w:r>
      <w:r>
        <w:rPr>
          <w:color w:val="212121"/>
          <w:spacing w:val="-2"/>
        </w:rPr>
        <w:t> </w:t>
      </w:r>
      <w:r>
        <w:rPr>
          <w:color w:val="212121"/>
        </w:rPr>
        <w:t>(ВОЗ,</w:t>
      </w:r>
      <w:r>
        <w:rPr>
          <w:color w:val="212121"/>
          <w:spacing w:val="-8"/>
        </w:rPr>
        <w:t> </w:t>
      </w:r>
      <w:r>
        <w:rPr>
          <w:color w:val="212121"/>
        </w:rPr>
        <w:t>2016);</w:t>
      </w:r>
    </w:p>
    <w:p>
      <w:pPr>
        <w:pStyle w:val="BodyText"/>
        <w:spacing w:line="256" w:lineRule="auto" w:before="17"/>
        <w:ind w:left="1122" w:right="3898"/>
        <w:jc w:val="left"/>
      </w:pPr>
      <w:r>
        <w:rPr/>
        <w:pict>
          <v:shape style="position:absolute;margin-left:130.609741pt;margin-top:5.794491pt;width:3.05pt;height:3.05pt;mso-position-horizontal-relative:page;mso-position-vertical-relative:paragraph;z-index:15801344" coordorigin="2612,116" coordsize="61,61" path="m2651,176l2634,176,2627,173,2615,161,2612,154,2612,138,2615,131,2627,119,2634,116,2651,116,2658,119,2669,131,2672,138,2672,146,2672,154,2669,161,2658,173,2651,176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18.805424pt;width:3.05pt;height:3.05pt;mso-position-horizontal-relative:page;mso-position-vertical-relative:paragraph;z-index:15801856" coordorigin="2612,376" coordsize="61,61" path="m2651,436l2634,436,2627,433,2615,421,2612,414,2612,398,2615,391,2627,379,2634,376,2651,376,2658,379,2669,391,2672,398,2672,406,2672,414,2669,421,2658,433,2651,436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31.816357pt;width:3.05pt;height:3.05pt;mso-position-horizontal-relative:page;mso-position-vertical-relative:paragraph;z-index:15802368" coordorigin="2612,636" coordsize="61,61" path="m2651,696l2634,696,2627,693,2615,682,2612,675,2612,658,2615,651,2627,639,2634,636,2651,636,2658,639,2669,651,2672,658,2672,666,2672,675,2669,682,2658,693,2651,696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44.82729pt;width:3.05pt;height:3.05pt;mso-position-horizontal-relative:page;mso-position-vertical-relative:paragraph;z-index:15802880" coordorigin="2612,897" coordsize="61,61" path="m2651,957l2634,957,2627,954,2615,942,2612,935,2612,918,2615,911,2627,899,2634,897,2651,897,2658,899,2669,911,2672,918,2672,927,2672,935,2669,942,2658,954,2651,95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57.838223pt;width:3.05pt;height:3.05pt;mso-position-horizontal-relative:page;mso-position-vertical-relative:paragraph;z-index:15803392" coordorigin="2612,1157" coordsize="61,61" path="m2651,1217l2634,1217,2627,1214,2615,1202,2612,1195,2612,1178,2615,1171,2627,1160,2634,1157,2651,1157,2658,1160,2669,1171,2672,1178,2672,1187,2672,1195,2669,1202,2658,1214,2651,121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степень дифференцировки (G) опухолевой ткани (ВОЗ, 2016);</w:t>
      </w:r>
      <w:r>
        <w:rPr>
          <w:color w:val="212121"/>
          <w:spacing w:val="-42"/>
        </w:rPr>
        <w:t> </w:t>
      </w:r>
      <w:r>
        <w:rPr>
          <w:color w:val="212121"/>
        </w:rPr>
        <w:t>наличие саркоматоидной/рабдоидной дифференцировки;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распространение опухоли за пределы почки;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распространение опухоли за пределы фасции Героты;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распространение опухоли на клетчатку почечного синуса;</w:t>
      </w:r>
    </w:p>
    <w:p>
      <w:pPr>
        <w:pStyle w:val="BodyText"/>
        <w:spacing w:line="256" w:lineRule="auto" w:before="2"/>
        <w:ind w:left="1122" w:right="1398"/>
        <w:jc w:val="left"/>
      </w:pPr>
      <w:r>
        <w:rPr/>
        <w:pict>
          <v:shape style="position:absolute;margin-left:130.609741pt;margin-top:5.0445pt;width:3.05pt;height:3.05pt;mso-position-horizontal-relative:page;mso-position-vertical-relative:paragraph;z-index:15803904" coordorigin="2612,101" coordsize="61,61" path="m2651,161l2634,161,2627,158,2615,146,2612,139,2612,123,2615,116,2627,104,2634,101,2651,101,2658,104,2669,116,2672,123,2672,131,2672,139,2669,146,2658,158,2651,16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наличие</w:t>
      </w:r>
      <w:r>
        <w:rPr>
          <w:color w:val="212121"/>
          <w:spacing w:val="36"/>
        </w:rPr>
        <w:t> </w:t>
      </w:r>
      <w:r>
        <w:rPr>
          <w:color w:val="212121"/>
        </w:rPr>
        <w:t>опухолевых</w:t>
      </w:r>
      <w:r>
        <w:rPr>
          <w:color w:val="212121"/>
          <w:spacing w:val="30"/>
        </w:rPr>
        <w:t> </w:t>
      </w:r>
      <w:r>
        <w:rPr>
          <w:color w:val="212121"/>
        </w:rPr>
        <w:t>тромбов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мелких</w:t>
      </w:r>
      <w:r>
        <w:rPr>
          <w:color w:val="212121"/>
          <w:spacing w:val="36"/>
        </w:rPr>
        <w:t> </w:t>
      </w:r>
      <w:r>
        <w:rPr>
          <w:color w:val="212121"/>
        </w:rPr>
        <w:t>интраренальных</w:t>
      </w:r>
      <w:r>
        <w:rPr>
          <w:color w:val="212121"/>
          <w:spacing w:val="36"/>
        </w:rPr>
        <w:t> </w:t>
      </w:r>
      <w:r>
        <w:rPr>
          <w:color w:val="212121"/>
        </w:rPr>
        <w:t>сосудах</w:t>
      </w:r>
      <w:r>
        <w:rPr>
          <w:color w:val="212121"/>
          <w:spacing w:val="36"/>
        </w:rPr>
        <w:t> </w:t>
      </w:r>
      <w:r>
        <w:rPr>
          <w:color w:val="212121"/>
        </w:rPr>
        <w:t>(микроваскулярная</w:t>
      </w:r>
      <w:r>
        <w:rPr>
          <w:color w:val="212121"/>
          <w:spacing w:val="-42"/>
        </w:rPr>
        <w:t> </w:t>
      </w:r>
      <w:r>
        <w:rPr>
          <w:color w:val="212121"/>
        </w:rPr>
        <w:t>инвазия);</w:t>
      </w:r>
    </w:p>
    <w:p>
      <w:pPr>
        <w:pStyle w:val="BodyText"/>
        <w:spacing w:line="256" w:lineRule="auto"/>
        <w:ind w:left="1122" w:right="1395"/>
        <w:jc w:val="left"/>
      </w:pPr>
      <w:r>
        <w:rPr/>
        <w:pict>
          <v:shape style="position:absolute;margin-left:130.609741pt;margin-top:4.994486pt;width:3.05pt;height:3.05pt;mso-position-horizontal-relative:page;mso-position-vertical-relative:paragraph;z-index:15804416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05"/>
        </w:rPr>
        <w:t>наличие</w:t>
      </w:r>
      <w:r>
        <w:rPr>
          <w:color w:val="212121"/>
          <w:spacing w:val="26"/>
          <w:w w:val="105"/>
        </w:rPr>
        <w:t> </w:t>
      </w:r>
      <w:r>
        <w:rPr>
          <w:color w:val="212121"/>
          <w:w w:val="105"/>
        </w:rPr>
        <w:t>опухолевых</w:t>
      </w:r>
      <w:r>
        <w:rPr>
          <w:color w:val="212121"/>
          <w:spacing w:val="23"/>
          <w:w w:val="105"/>
        </w:rPr>
        <w:t> </w:t>
      </w:r>
      <w:r>
        <w:rPr>
          <w:color w:val="212121"/>
          <w:w w:val="105"/>
        </w:rPr>
        <w:t>тромбов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26"/>
          <w:w w:val="105"/>
        </w:rPr>
        <w:t> </w:t>
      </w:r>
      <w:r>
        <w:rPr>
          <w:color w:val="212121"/>
          <w:w w:val="105"/>
        </w:rPr>
        <w:t>сосудах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мышечной</w:t>
      </w:r>
      <w:r>
        <w:rPr>
          <w:color w:val="212121"/>
          <w:spacing w:val="26"/>
          <w:w w:val="105"/>
        </w:rPr>
        <w:t> </w:t>
      </w:r>
      <w:r>
        <w:rPr>
          <w:color w:val="212121"/>
          <w:w w:val="105"/>
        </w:rPr>
        <w:t>стенкой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почечном</w:t>
      </w:r>
      <w:r>
        <w:rPr>
          <w:color w:val="212121"/>
          <w:spacing w:val="26"/>
          <w:w w:val="105"/>
        </w:rPr>
        <w:t> </w:t>
      </w:r>
      <w:r>
        <w:rPr>
          <w:color w:val="212121"/>
          <w:w w:val="105"/>
        </w:rPr>
        <w:t>синусе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26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44"/>
          <w:w w:val="105"/>
        </w:rPr>
        <w:t> </w:t>
      </w:r>
      <w:r>
        <w:rPr>
          <w:color w:val="212121"/>
          <w:w w:val="105"/>
        </w:rPr>
        <w:t>почечной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вене;</w:t>
      </w:r>
    </w:p>
    <w:p>
      <w:pPr>
        <w:pStyle w:val="BodyText"/>
        <w:spacing w:line="256" w:lineRule="auto"/>
        <w:ind w:left="1122" w:right="5419"/>
        <w:jc w:val="left"/>
      </w:pPr>
      <w:r>
        <w:rPr/>
        <w:pict>
          <v:shape style="position:absolute;margin-left:130.609741pt;margin-top:4.994502pt;width:3.05pt;height:3.05pt;mso-position-horizontal-relative:page;mso-position-vertical-relative:paragraph;z-index:15804928" coordorigin="2612,100" coordsize="61,61" path="m2651,160l2634,160,2627,157,2615,145,2612,138,2612,122,2615,114,2627,103,2634,100,2651,100,2658,103,2669,114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18.005436pt;width:3.05pt;height:3.05pt;mso-position-horizontal-relative:page;mso-position-vertical-relative:paragraph;z-index:15805440" coordorigin="2612,360" coordsize="61,61" path="m2651,420l2634,420,2627,417,2615,405,2612,398,2612,382,2615,375,2627,363,2634,360,2651,360,2658,363,2669,375,2672,382,2672,390,2672,398,2669,405,2658,417,2651,42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распространение</w:t>
      </w:r>
      <w:r>
        <w:rPr>
          <w:color w:val="212121"/>
          <w:spacing w:val="2"/>
        </w:rPr>
        <w:t> </w:t>
      </w:r>
      <w:r>
        <w:rPr>
          <w:color w:val="212121"/>
        </w:rPr>
        <w:t>опухоли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надпочечник;</w:t>
      </w:r>
      <w:r>
        <w:rPr>
          <w:color w:val="212121"/>
          <w:spacing w:val="-42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-2"/>
        </w:rPr>
        <w:t> </w:t>
      </w:r>
      <w:r>
        <w:rPr>
          <w:color w:val="212121"/>
        </w:rPr>
        <w:t>ЛУ;</w:t>
      </w:r>
    </w:p>
    <w:p>
      <w:pPr>
        <w:pStyle w:val="BodyText"/>
        <w:spacing w:before="0"/>
        <w:ind w:left="1122"/>
        <w:jc w:val="left"/>
      </w:pPr>
      <w:r>
        <w:rPr/>
        <w:pict>
          <v:shape style="position:absolute;margin-left:130.609741pt;margin-top:4.944487pt;width:3.05pt;height:3.05pt;mso-position-horizontal-relative:page;mso-position-vertical-relative:paragraph;z-index:15805952" coordorigin="2612,99" coordsize="61,61" path="m2651,159l2634,159,2627,156,2615,144,2612,137,2612,121,2615,114,2627,102,2634,99,2651,99,2658,102,2669,114,2672,121,2672,129,2672,137,2669,144,2658,156,2651,15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статус</w:t>
      </w:r>
      <w:r>
        <w:rPr>
          <w:color w:val="212121"/>
          <w:spacing w:val="8"/>
        </w:rPr>
        <w:t> </w:t>
      </w:r>
      <w:r>
        <w:rPr>
          <w:color w:val="212121"/>
        </w:rPr>
        <w:t>краев</w:t>
      </w:r>
      <w:r>
        <w:rPr>
          <w:color w:val="212121"/>
          <w:spacing w:val="8"/>
        </w:rPr>
        <w:t> </w:t>
      </w:r>
      <w:r>
        <w:rPr>
          <w:color w:val="212121"/>
        </w:rPr>
        <w:t>резекции;</w:t>
      </w:r>
    </w:p>
    <w:p>
      <w:pPr>
        <w:pStyle w:val="BodyText"/>
        <w:spacing w:line="256" w:lineRule="auto" w:before="18"/>
        <w:ind w:left="1122" w:right="1398"/>
        <w:jc w:val="left"/>
      </w:pPr>
      <w:r>
        <w:rPr/>
        <w:pict>
          <v:shape style="position:absolute;margin-left:130.609741pt;margin-top:5.844495pt;width:3.05pt;height:3.05pt;mso-position-horizontal-relative:page;mso-position-vertical-relative:paragraph;z-index:15806464" coordorigin="2612,117" coordsize="61,61" path="m2651,177l2634,177,2627,174,2615,162,2612,155,2612,139,2615,132,2627,120,2634,117,2651,117,2658,120,2669,132,2672,139,2672,147,2672,155,2669,162,2658,174,2651,17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18.855429pt;width:3.05pt;height:3.05pt;mso-position-horizontal-relative:page;mso-position-vertical-relative:paragraph;z-index:15806976" coordorigin="2612,377" coordsize="61,61" path="m2651,437l2634,437,2627,434,2615,422,2612,415,2612,399,2615,392,2627,380,2634,377,2651,377,2658,380,2669,392,2672,399,2672,407,2672,415,2669,422,2658,434,2651,43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данные</w:t>
      </w:r>
      <w:r>
        <w:rPr>
          <w:color w:val="212121"/>
          <w:spacing w:val="4"/>
        </w:rPr>
        <w:t> </w:t>
      </w:r>
      <w:r>
        <w:rPr>
          <w:color w:val="212121"/>
        </w:rPr>
        <w:t>дополнительных</w:t>
      </w:r>
      <w:r>
        <w:rPr>
          <w:color w:val="212121"/>
          <w:spacing w:val="9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8"/>
        </w:rPr>
        <w:t> </w:t>
      </w:r>
      <w:r>
        <w:rPr>
          <w:color w:val="212121"/>
        </w:rPr>
        <w:t>(иммуногистохимическое</w:t>
      </w:r>
      <w:r>
        <w:rPr>
          <w:color w:val="212121"/>
          <w:spacing w:val="3"/>
        </w:rPr>
        <w:t> </w:t>
      </w:r>
      <w:r>
        <w:rPr>
          <w:color w:val="212121"/>
        </w:rPr>
        <w:t>типирование,</w:t>
      </w:r>
      <w:r>
        <w:rPr>
          <w:color w:val="212121"/>
          <w:spacing w:val="-1"/>
        </w:rPr>
        <w:t> </w:t>
      </w:r>
      <w:r>
        <w:rPr>
          <w:color w:val="212121"/>
        </w:rPr>
        <w:t>FISH);</w:t>
      </w:r>
      <w:r>
        <w:rPr>
          <w:color w:val="212121"/>
          <w:spacing w:val="-42"/>
        </w:rPr>
        <w:t> </w:t>
      </w:r>
      <w:r>
        <w:rPr>
          <w:color w:val="212121"/>
        </w:rPr>
        <w:t>стадия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системе</w:t>
      </w:r>
      <w:r>
        <w:rPr>
          <w:color w:val="212121"/>
          <w:spacing w:val="-2"/>
        </w:rPr>
        <w:t> </w:t>
      </w:r>
      <w:r>
        <w:rPr>
          <w:color w:val="212121"/>
        </w:rPr>
        <w:t>pTNM</w:t>
      </w:r>
      <w:r>
        <w:rPr>
          <w:color w:val="212121"/>
          <w:spacing w:val="-2"/>
        </w:rPr>
        <w:t> </w:t>
      </w:r>
      <w:r>
        <w:rPr>
          <w:color w:val="212121"/>
        </w:rPr>
        <w:t>(2018).</w:t>
      </w:r>
    </w:p>
    <w:p>
      <w:pPr>
        <w:pStyle w:val="Heading3"/>
        <w:spacing w:line="256" w:lineRule="auto"/>
        <w:ind w:right="1404"/>
      </w:pPr>
      <w:r>
        <w:rPr>
          <w:color w:val="212121"/>
        </w:rPr>
        <w:t>Уровень 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2).</w:t>
      </w:r>
    </w:p>
    <w:p>
      <w:pPr>
        <w:pStyle w:val="BodyText"/>
        <w:spacing w:line="256" w:lineRule="auto" w:before="181"/>
        <w:ind w:left="1122" w:right="1401"/>
      </w:pPr>
      <w:r>
        <w:rPr/>
        <w:pict>
          <v:shape style="position:absolute;margin-left:130.609741pt;margin-top:13.994498pt;width:3.05pt;height:3.05pt;mso-position-horizontal-relative:page;mso-position-vertical-relative:paragraph;z-index:15807488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Пациентам, страдающих раком почки, c ранним возрастом манифестации 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(моложе 50 лет), двусторонним или мультифокальным опухолевым поражением и/или</w:t>
      </w:r>
      <w:r>
        <w:rPr>
          <w:color w:val="212121"/>
          <w:spacing w:val="1"/>
        </w:rPr>
        <w:t> </w:t>
      </w:r>
      <w:r>
        <w:rPr>
          <w:color w:val="212121"/>
        </w:rPr>
        <w:t>наличием</w:t>
      </w:r>
      <w:r>
        <w:rPr>
          <w:color w:val="212121"/>
          <w:spacing w:val="19"/>
        </w:rPr>
        <w:t> </w:t>
      </w:r>
      <w:r>
        <w:rPr>
          <w:color w:val="212121"/>
        </w:rPr>
        <w:t>семейного</w:t>
      </w:r>
      <w:r>
        <w:rPr>
          <w:color w:val="212121"/>
          <w:spacing w:val="20"/>
        </w:rPr>
        <w:t> </w:t>
      </w:r>
      <w:r>
        <w:rPr>
          <w:color w:val="212121"/>
        </w:rPr>
        <w:t>анамнеза</w:t>
      </w:r>
      <w:r>
        <w:rPr>
          <w:color w:val="212121"/>
          <w:spacing w:val="20"/>
        </w:rPr>
        <w:t> </w:t>
      </w:r>
      <w:r>
        <w:rPr>
          <w:color w:val="212121"/>
        </w:rPr>
        <w:t>рака</w:t>
      </w:r>
      <w:r>
        <w:rPr>
          <w:color w:val="212121"/>
          <w:spacing w:val="20"/>
        </w:rPr>
        <w:t> </w:t>
      </w:r>
      <w:r>
        <w:rPr>
          <w:color w:val="212121"/>
        </w:rPr>
        <w:t>почки</w:t>
      </w:r>
      <w:r>
        <w:rPr>
          <w:color w:val="212121"/>
          <w:spacing w:val="20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25"/>
        </w:rPr>
        <w:t> </w:t>
      </w:r>
      <w:r>
        <w:rPr>
          <w:color w:val="212121"/>
        </w:rPr>
        <w:t>консультация</w:t>
      </w:r>
      <w:r>
        <w:rPr>
          <w:color w:val="212121"/>
          <w:spacing w:val="26"/>
        </w:rPr>
        <w:t> </w:t>
      </w:r>
      <w:r>
        <w:rPr>
          <w:color w:val="212121"/>
        </w:rPr>
        <w:t>врача-генетика</w:t>
      </w:r>
      <w:r>
        <w:rPr>
          <w:color w:val="212121"/>
          <w:spacing w:val="-43"/>
        </w:rPr>
        <w:t> </w:t>
      </w:r>
      <w:r>
        <w:rPr>
          <w:color w:val="212121"/>
        </w:rPr>
        <w:t>с целью исключения болезни фон Гиппеля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Линдау, болезни Бёрта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Хогга</w:t>
      </w:r>
      <w:r>
        <w:rPr>
          <w:rFonts w:ascii="Times New Roman" w:hAnsi="Times New Roman"/>
          <w:color w:val="212121"/>
        </w:rPr>
        <w:t>‒</w:t>
      </w:r>
      <w:r>
        <w:rPr>
          <w:color w:val="212121"/>
        </w:rPr>
        <w:t>Дюбе и других</w:t>
      </w:r>
      <w:r>
        <w:rPr>
          <w:color w:val="212121"/>
          <w:spacing w:val="1"/>
        </w:rPr>
        <w:t> </w:t>
      </w:r>
      <w:r>
        <w:rPr>
          <w:color w:val="212121"/>
        </w:rPr>
        <w:t>наследственных</w:t>
      </w:r>
      <w:r>
        <w:rPr>
          <w:color w:val="212121"/>
          <w:spacing w:val="-2"/>
        </w:rPr>
        <w:t> </w:t>
      </w:r>
      <w:r>
        <w:rPr>
          <w:color w:val="212121"/>
        </w:rPr>
        <w:t>синдромов</w:t>
      </w:r>
      <w:r>
        <w:rPr>
          <w:color w:val="212121"/>
          <w:spacing w:val="-1"/>
        </w:rPr>
        <w:t> </w:t>
      </w:r>
      <w:r>
        <w:rPr>
          <w:color w:val="212121"/>
        </w:rPr>
        <w:t>[93–97].</w:t>
      </w:r>
    </w:p>
    <w:p>
      <w:pPr>
        <w:pStyle w:val="Heading3"/>
        <w:spacing w:line="256" w:lineRule="auto" w:before="182"/>
        <w:ind w:right="1406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C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3).</w:t>
      </w:r>
    </w:p>
    <w:p>
      <w:pPr>
        <w:spacing w:before="181"/>
        <w:ind w:left="912" w:right="0" w:firstLine="0"/>
        <w:jc w:val="left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</w:t>
      </w:r>
      <w:r>
        <w:rPr>
          <w:i/>
          <w:color w:val="333333"/>
          <w:w w:val="105"/>
          <w:sz w:val="18"/>
        </w:rPr>
        <w:t>: </w:t>
      </w:r>
      <w:r>
        <w:rPr>
          <w:i/>
          <w:color w:val="333333"/>
          <w:spacing w:val="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ключевые  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факторы  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риска  </w:t>
      </w:r>
      <w:r>
        <w:rPr>
          <w:i/>
          <w:color w:val="333333"/>
          <w:spacing w:val="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развития  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  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приведены  </w:t>
      </w:r>
      <w:r>
        <w:rPr>
          <w:i/>
          <w:color w:val="333333"/>
          <w:spacing w:val="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  </w:t>
      </w:r>
      <w:r>
        <w:rPr>
          <w:i/>
          <w:color w:val="333333"/>
          <w:spacing w:val="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подразделе  </w:t>
      </w:r>
      <w:r>
        <w:rPr>
          <w:i/>
          <w:color w:val="333333"/>
          <w:spacing w:val="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1.2.</w:t>
      </w:r>
    </w:p>
    <w:p>
      <w:pPr>
        <w:spacing w:before="17"/>
        <w:ind w:left="912" w:right="0" w:firstLine="0"/>
        <w:jc w:val="left"/>
        <w:rPr>
          <w:i/>
          <w:sz w:val="18"/>
        </w:rPr>
      </w:pPr>
      <w:r>
        <w:rPr>
          <w:i/>
          <w:color w:val="333333"/>
          <w:w w:val="105"/>
          <w:sz w:val="18"/>
        </w:rPr>
        <w:t>«Этиология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патогенез».</w:t>
      </w:r>
    </w:p>
    <w:p>
      <w:pPr>
        <w:spacing w:after="0"/>
        <w:jc w:val="left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i/>
          <w:sz w:val="23"/>
        </w:rPr>
      </w:pPr>
      <w:r>
        <w:rPr/>
        <w:pict>
          <v:rect style="position:absolute;margin-left:539.953736pt;margin-top:-.001502pt;width:10.00841pt;height:841.707037pt;mso-position-horizontal-relative:page;mso-position-vertical-relative:page;z-index:15808000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1502pt;width:10.00841pt;height:841.707037pt;mso-position-horizontal-relative:page;mso-position-vertical-relative:page;z-index:15808512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0"/>
          <w:numId w:val="5"/>
        </w:numPr>
        <w:tabs>
          <w:tab w:pos="1874" w:val="left" w:leader="none"/>
        </w:tabs>
        <w:spacing w:line="144" w:lineRule="auto" w:before="231" w:after="0"/>
        <w:ind w:left="1134" w:right="1621" w:firstLine="392"/>
        <w:jc w:val="left"/>
      </w:pPr>
      <w:r>
        <w:rPr/>
        <w:t>Лечение,</w:t>
      </w:r>
      <w:r>
        <w:rPr>
          <w:spacing w:val="-1"/>
        </w:rPr>
        <w:t> </w:t>
      </w:r>
      <w:r>
        <w:rPr/>
        <w:t>включая</w:t>
      </w:r>
      <w:r>
        <w:rPr>
          <w:spacing w:val="11"/>
        </w:rPr>
        <w:t> </w:t>
      </w:r>
      <w:r>
        <w:rPr/>
        <w:t>медикаментозную</w:t>
      </w:r>
      <w:r>
        <w:rPr>
          <w:spacing w:val="11"/>
        </w:rPr>
        <w:t> </w:t>
      </w:r>
      <w:r>
        <w:rPr/>
        <w:t>и</w:t>
      </w:r>
      <w:r>
        <w:rPr>
          <w:spacing w:val="1"/>
        </w:rPr>
        <w:t> </w:t>
      </w:r>
      <w:r>
        <w:rPr/>
        <w:t>немедикаментозную</w:t>
      </w:r>
      <w:r>
        <w:rPr>
          <w:spacing w:val="12"/>
        </w:rPr>
        <w:t> </w:t>
      </w:r>
      <w:r>
        <w:rPr/>
        <w:t>терапии,</w:t>
      </w:r>
      <w:r>
        <w:rPr>
          <w:spacing w:val="-1"/>
        </w:rPr>
        <w:t> </w:t>
      </w:r>
      <w:r>
        <w:rPr/>
        <w:t>диетотерапию,</w:t>
      </w:r>
    </w:p>
    <w:p>
      <w:pPr>
        <w:spacing w:line="144" w:lineRule="auto" w:before="3"/>
        <w:ind w:left="1065" w:right="1552" w:firstLine="0"/>
        <w:jc w:val="center"/>
        <w:rPr>
          <w:b/>
          <w:sz w:val="32"/>
        </w:rPr>
      </w:pPr>
      <w:r>
        <w:rPr>
          <w:b/>
          <w:sz w:val="32"/>
        </w:rPr>
        <w:t>обезболивание, медицинские</w:t>
      </w:r>
      <w:r>
        <w:rPr>
          <w:b/>
          <w:spacing w:val="1"/>
          <w:sz w:val="32"/>
        </w:rPr>
        <w:t> </w:t>
      </w:r>
      <w:r>
        <w:rPr>
          <w:b/>
          <w:sz w:val="32"/>
        </w:rPr>
        <w:t>показания</w:t>
      </w:r>
      <w:r>
        <w:rPr>
          <w:b/>
          <w:spacing w:val="1"/>
          <w:sz w:val="32"/>
        </w:rPr>
        <w:t> </w:t>
      </w:r>
      <w:r>
        <w:rPr>
          <w:b/>
          <w:sz w:val="32"/>
        </w:rPr>
        <w:t>и</w:t>
      </w:r>
      <w:r>
        <w:rPr>
          <w:b/>
          <w:spacing w:val="-77"/>
          <w:sz w:val="32"/>
        </w:rPr>
        <w:t> </w:t>
      </w:r>
      <w:r>
        <w:rPr>
          <w:b/>
          <w:sz w:val="32"/>
        </w:rPr>
        <w:t>противопоказания</w:t>
      </w:r>
      <w:r>
        <w:rPr>
          <w:b/>
          <w:spacing w:val="7"/>
          <w:sz w:val="32"/>
        </w:rPr>
        <w:t> </w:t>
      </w:r>
      <w:r>
        <w:rPr>
          <w:b/>
          <w:sz w:val="32"/>
        </w:rPr>
        <w:t>к</w:t>
      </w:r>
      <w:r>
        <w:rPr>
          <w:b/>
          <w:spacing w:val="8"/>
          <w:sz w:val="32"/>
        </w:rPr>
        <w:t> </w:t>
      </w:r>
      <w:r>
        <w:rPr>
          <w:b/>
          <w:sz w:val="32"/>
        </w:rPr>
        <w:t>применению</w:t>
      </w:r>
      <w:r>
        <w:rPr>
          <w:b/>
          <w:spacing w:val="7"/>
          <w:sz w:val="32"/>
        </w:rPr>
        <w:t> </w:t>
      </w:r>
      <w:r>
        <w:rPr>
          <w:b/>
          <w:sz w:val="32"/>
        </w:rPr>
        <w:t>методов</w:t>
      </w:r>
      <w:r>
        <w:rPr>
          <w:b/>
          <w:spacing w:val="-77"/>
          <w:sz w:val="32"/>
        </w:rPr>
        <w:t> </w:t>
      </w:r>
      <w:r>
        <w:rPr>
          <w:b/>
          <w:sz w:val="32"/>
        </w:rPr>
        <w:t>лечения</w:t>
      </w:r>
    </w:p>
    <w:p>
      <w:pPr>
        <w:pStyle w:val="BodyText"/>
        <w:spacing w:line="256" w:lineRule="auto" w:before="266"/>
        <w:ind w:left="912" w:right="1400"/>
      </w:pPr>
      <w:r>
        <w:rPr>
          <w:color w:val="212121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"/>
        </w:rPr>
        <w:t> </w:t>
      </w:r>
      <w:r>
        <w:rPr>
          <w:color w:val="212121"/>
        </w:rPr>
        <w:t>лекарственных</w:t>
      </w:r>
      <w:r>
        <w:rPr>
          <w:color w:val="212121"/>
          <w:spacing w:val="1"/>
        </w:rPr>
        <w:t> </w:t>
      </w:r>
      <w:r>
        <w:rPr>
          <w:color w:val="212121"/>
        </w:rPr>
        <w:t>препаратов,</w:t>
      </w:r>
      <w:r>
        <w:rPr>
          <w:color w:val="212121"/>
          <w:spacing w:val="1"/>
        </w:rPr>
        <w:t> </w:t>
      </w:r>
      <w:r>
        <w:rPr>
          <w:color w:val="212121"/>
        </w:rPr>
        <w:t>указанных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рекомендациях,</w:t>
      </w:r>
      <w:r>
        <w:rPr>
          <w:color w:val="212121"/>
          <w:spacing w:val="1"/>
        </w:rPr>
        <w:t> </w:t>
      </w:r>
      <w:r>
        <w:rPr>
          <w:color w:val="212121"/>
        </w:rPr>
        <w:t>направлено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обеспечение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1"/>
        </w:rPr>
        <w:t> </w:t>
      </w:r>
      <w:r>
        <w:rPr>
          <w:color w:val="212121"/>
        </w:rPr>
        <w:t>эффективной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безопасной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помощью,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связи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чем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конкретной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клинической</w:t>
      </w:r>
      <w:r>
        <w:rPr>
          <w:color w:val="212121"/>
          <w:spacing w:val="1"/>
        </w:rPr>
        <w:t> </w:t>
      </w:r>
      <w:r>
        <w:rPr>
          <w:color w:val="212121"/>
        </w:rPr>
        <w:t>ситуации</w:t>
      </w:r>
      <w:r>
        <w:rPr>
          <w:color w:val="212121"/>
          <w:spacing w:val="1"/>
        </w:rPr>
        <w:t> </w:t>
      </w:r>
      <w:r>
        <w:rPr>
          <w:color w:val="212121"/>
        </w:rPr>
        <w:t>определяется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инструкциями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1"/>
        </w:rPr>
        <w:t> </w:t>
      </w:r>
      <w:r>
        <w:rPr>
          <w:color w:val="212121"/>
        </w:rPr>
        <w:t>конкретных</w:t>
      </w:r>
      <w:r>
        <w:rPr>
          <w:color w:val="212121"/>
          <w:spacing w:val="1"/>
        </w:rPr>
        <w:t> </w:t>
      </w:r>
      <w:r>
        <w:rPr>
          <w:color w:val="212121"/>
        </w:rPr>
        <w:t>лекарственных</w:t>
      </w:r>
      <w:r>
        <w:rPr>
          <w:color w:val="212121"/>
          <w:spacing w:val="1"/>
        </w:rPr>
        <w:t> </w:t>
      </w:r>
      <w:r>
        <w:rPr>
          <w:color w:val="212121"/>
        </w:rPr>
        <w:t>препаратов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реализацией</w:t>
      </w:r>
      <w:r>
        <w:rPr>
          <w:color w:val="212121"/>
          <w:spacing w:val="1"/>
        </w:rPr>
        <w:t> </w:t>
      </w:r>
      <w:r>
        <w:rPr>
          <w:color w:val="212121"/>
        </w:rPr>
        <w:t>представленных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инструкциях мер предосторожности при их применении; также возможна коррекция доз с</w:t>
      </w:r>
      <w:r>
        <w:rPr>
          <w:color w:val="212121"/>
          <w:spacing w:val="1"/>
        </w:rPr>
        <w:t> </w:t>
      </w:r>
      <w:r>
        <w:rPr>
          <w:color w:val="212121"/>
        </w:rPr>
        <w:t>учетом</w:t>
      </w:r>
      <w:r>
        <w:rPr>
          <w:color w:val="212121"/>
          <w:spacing w:val="-2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2"/>
        </w:rPr>
        <w:t> </w:t>
      </w:r>
      <w:r>
        <w:rPr>
          <w:color w:val="212121"/>
        </w:rPr>
        <w:t>пациента.</w:t>
      </w:r>
    </w:p>
    <w:p>
      <w:pPr>
        <w:pStyle w:val="BodyText"/>
        <w:spacing w:line="256" w:lineRule="auto" w:before="183"/>
        <w:ind w:left="912" w:right="1402"/>
      </w:pP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эффективным</w:t>
      </w:r>
      <w:r>
        <w:rPr>
          <w:color w:val="212121"/>
          <w:spacing w:val="1"/>
        </w:rPr>
        <w:t> </w:t>
      </w:r>
      <w:r>
        <w:rPr>
          <w:color w:val="212121"/>
        </w:rPr>
        <w:t>методом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остается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хирургический.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1"/>
        </w:rPr>
        <w:t> </w:t>
      </w:r>
      <w:r>
        <w:rPr>
          <w:color w:val="212121"/>
        </w:rPr>
        <w:t>локализованные</w:t>
      </w:r>
      <w:r>
        <w:rPr>
          <w:color w:val="212121"/>
          <w:spacing w:val="1"/>
        </w:rPr>
        <w:t> </w:t>
      </w:r>
      <w:r>
        <w:rPr>
          <w:color w:val="212121"/>
        </w:rPr>
        <w:t>формы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(стадии</w:t>
      </w:r>
      <w:r>
        <w:rPr>
          <w:color w:val="212121"/>
          <w:spacing w:val="1"/>
        </w:rPr>
        <w:t> </w:t>
      </w:r>
      <w:r>
        <w:rPr>
          <w:color w:val="212121"/>
        </w:rPr>
        <w:t>сТ1-T2N0M0)</w:t>
      </w:r>
      <w:r>
        <w:rPr>
          <w:color w:val="212121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показанием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РП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радикальной</w:t>
      </w:r>
      <w:r>
        <w:rPr>
          <w:color w:val="212121"/>
          <w:spacing w:val="1"/>
        </w:rPr>
        <w:t> </w:t>
      </w:r>
      <w:r>
        <w:rPr>
          <w:color w:val="212121"/>
        </w:rPr>
        <w:t>нефрэктомии</w:t>
      </w:r>
      <w:r>
        <w:rPr>
          <w:color w:val="212121"/>
          <w:spacing w:val="1"/>
        </w:rPr>
        <w:t> </w:t>
      </w:r>
      <w:r>
        <w:rPr>
          <w:color w:val="212121"/>
        </w:rPr>
        <w:t>(РН).</w:t>
      </w:r>
      <w:r>
        <w:rPr>
          <w:color w:val="212121"/>
          <w:spacing w:val="1"/>
        </w:rPr>
        <w:t> </w:t>
      </w:r>
      <w:r>
        <w:rPr>
          <w:color w:val="212121"/>
        </w:rPr>
        <w:t>Новообразования,</w:t>
      </w:r>
      <w:r>
        <w:rPr>
          <w:color w:val="212121"/>
          <w:spacing w:val="1"/>
        </w:rPr>
        <w:t> </w:t>
      </w:r>
      <w:r>
        <w:rPr>
          <w:color w:val="212121"/>
        </w:rPr>
        <w:t>размер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локализация</w:t>
      </w:r>
      <w:r>
        <w:rPr>
          <w:color w:val="212121"/>
          <w:spacing w:val="1"/>
        </w:rPr>
        <w:t> </w:t>
      </w:r>
      <w:r>
        <w:rPr>
          <w:color w:val="212121"/>
        </w:rPr>
        <w:t>которых</w:t>
      </w:r>
      <w:r>
        <w:rPr>
          <w:color w:val="212121"/>
          <w:spacing w:val="1"/>
        </w:rPr>
        <w:t> </w:t>
      </w:r>
      <w:r>
        <w:rPr>
          <w:color w:val="212121"/>
        </w:rPr>
        <w:t>позволяют выполнить органосохраняющие операции, рассматриваются как показания к РП.</w:t>
      </w:r>
      <w:r>
        <w:rPr>
          <w:color w:val="212121"/>
          <w:spacing w:val="-42"/>
        </w:rPr>
        <w:t> </w:t>
      </w:r>
      <w:r>
        <w:rPr>
          <w:color w:val="212121"/>
        </w:rPr>
        <w:t>Для остальных случаев методом выбора лечения клинически локализованного ПКР является</w:t>
      </w:r>
      <w:r>
        <w:rPr>
          <w:color w:val="212121"/>
          <w:spacing w:val="1"/>
        </w:rPr>
        <w:t> </w:t>
      </w:r>
      <w:r>
        <w:rPr>
          <w:color w:val="212121"/>
        </w:rPr>
        <w:t>РН.</w:t>
      </w:r>
    </w:p>
    <w:p>
      <w:pPr>
        <w:pStyle w:val="BodyText"/>
        <w:spacing w:line="256" w:lineRule="auto" w:before="182"/>
        <w:ind w:left="912" w:right="1399"/>
      </w:pPr>
      <w:r>
        <w:rPr>
          <w:color w:val="212121"/>
        </w:rPr>
        <w:t>Радикальная</w:t>
      </w:r>
      <w:r>
        <w:rPr>
          <w:color w:val="212121"/>
          <w:spacing w:val="1"/>
        </w:rPr>
        <w:t> </w:t>
      </w:r>
      <w:r>
        <w:rPr>
          <w:color w:val="212121"/>
        </w:rPr>
        <w:t>нефрэктомия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основной</w:t>
      </w:r>
      <w:r>
        <w:rPr>
          <w:color w:val="212121"/>
          <w:spacing w:val="1"/>
        </w:rPr>
        <w:t> </w:t>
      </w:r>
      <w:r>
        <w:rPr>
          <w:color w:val="212121"/>
        </w:rPr>
        <w:t>подход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лечению</w:t>
      </w:r>
      <w:r>
        <w:rPr>
          <w:color w:val="212121"/>
          <w:spacing w:val="1"/>
        </w:rPr>
        <w:t> </w:t>
      </w:r>
      <w:r>
        <w:rPr>
          <w:color w:val="212121"/>
        </w:rPr>
        <w:t>операбельных</w:t>
      </w:r>
      <w:r>
        <w:rPr>
          <w:color w:val="212121"/>
          <w:spacing w:val="1"/>
        </w:rPr>
        <w:t> </w:t>
      </w:r>
      <w:r>
        <w:rPr>
          <w:color w:val="212121"/>
        </w:rPr>
        <w:t>местно-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распространенных</w:t>
      </w:r>
      <w:r>
        <w:rPr>
          <w:color w:val="212121"/>
          <w:spacing w:val="1"/>
        </w:rPr>
        <w:t> </w:t>
      </w:r>
      <w:r>
        <w:rPr>
          <w:color w:val="212121"/>
        </w:rPr>
        <w:t>форм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(стадии</w:t>
      </w:r>
      <w:r>
        <w:rPr>
          <w:color w:val="212121"/>
          <w:spacing w:val="1"/>
        </w:rPr>
        <w:t> </w:t>
      </w:r>
      <w:r>
        <w:rPr>
          <w:color w:val="212121"/>
        </w:rPr>
        <w:t>cT3-T4N0-1M0).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</w:rPr>
        <w:t>распространении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просвету</w:t>
      </w:r>
      <w:r>
        <w:rPr>
          <w:color w:val="212121"/>
          <w:spacing w:val="1"/>
        </w:rPr>
        <w:t> </w:t>
      </w:r>
      <w:r>
        <w:rPr>
          <w:color w:val="212121"/>
        </w:rPr>
        <w:t>почечной</w:t>
      </w:r>
      <w:r>
        <w:rPr>
          <w:color w:val="212121"/>
          <w:spacing w:val="1"/>
        </w:rPr>
        <w:t> </w:t>
      </w:r>
      <w:r>
        <w:rPr>
          <w:color w:val="212121"/>
        </w:rPr>
        <w:t>вены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НПВ</w:t>
      </w:r>
      <w:r>
        <w:rPr>
          <w:color w:val="212121"/>
          <w:spacing w:val="1"/>
        </w:rPr>
        <w:t> </w:t>
      </w:r>
      <w:r>
        <w:rPr>
          <w:color w:val="212121"/>
        </w:rPr>
        <w:t>(категории</w:t>
      </w:r>
      <w:r>
        <w:rPr>
          <w:color w:val="212121"/>
          <w:spacing w:val="1"/>
        </w:rPr>
        <w:t> </w:t>
      </w:r>
      <w:r>
        <w:rPr>
          <w:color w:val="212121"/>
        </w:rPr>
        <w:t>сТ3а-Т4)</w:t>
      </w:r>
      <w:r>
        <w:rPr>
          <w:color w:val="212121"/>
          <w:spacing w:val="1"/>
        </w:rPr>
        <w:t> </w:t>
      </w:r>
      <w:r>
        <w:rPr>
          <w:color w:val="212121"/>
        </w:rPr>
        <w:t>объем</w:t>
      </w:r>
      <w:r>
        <w:rPr>
          <w:color w:val="212121"/>
          <w:spacing w:val="1"/>
        </w:rPr>
        <w:t> </w:t>
      </w:r>
      <w:r>
        <w:rPr>
          <w:color w:val="212121"/>
        </w:rPr>
        <w:t>операции</w:t>
      </w:r>
      <w:r>
        <w:rPr>
          <w:color w:val="212121"/>
          <w:spacing w:val="1"/>
        </w:rPr>
        <w:t> </w:t>
      </w:r>
      <w:r>
        <w:rPr>
          <w:color w:val="212121"/>
        </w:rPr>
        <w:t>расширяется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РН</w:t>
      </w:r>
      <w:r>
        <w:rPr>
          <w:color w:val="212121"/>
          <w:spacing w:val="1"/>
        </w:rPr>
        <w:t> </w:t>
      </w:r>
      <w:r>
        <w:rPr>
          <w:color w:val="212121"/>
        </w:rPr>
        <w:t>с тромбэктомией. Опухолевая</w:t>
      </w:r>
      <w:r>
        <w:rPr>
          <w:color w:val="212121"/>
          <w:spacing w:val="1"/>
        </w:rPr>
        <w:t> </w:t>
      </w:r>
      <w:r>
        <w:rPr>
          <w:color w:val="212121"/>
        </w:rPr>
        <w:t>инвазия</w:t>
      </w:r>
      <w:r>
        <w:rPr>
          <w:color w:val="212121"/>
          <w:spacing w:val="1"/>
        </w:rPr>
        <w:t> </w:t>
      </w:r>
      <w:r>
        <w:rPr>
          <w:color w:val="212121"/>
        </w:rPr>
        <w:t>соседних</w:t>
      </w:r>
      <w:r>
        <w:rPr>
          <w:color w:val="212121"/>
          <w:spacing w:val="1"/>
        </w:rPr>
        <w:t> </w:t>
      </w:r>
      <w:r>
        <w:rPr>
          <w:color w:val="212121"/>
        </w:rPr>
        <w:t>структур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органов</w:t>
      </w:r>
      <w:r>
        <w:rPr>
          <w:color w:val="212121"/>
          <w:spacing w:val="1"/>
        </w:rPr>
        <w:t> </w:t>
      </w:r>
      <w:r>
        <w:rPr>
          <w:color w:val="212121"/>
        </w:rPr>
        <w:t>(категория</w:t>
      </w:r>
      <w:r>
        <w:rPr>
          <w:color w:val="212121"/>
          <w:spacing w:val="-2"/>
        </w:rPr>
        <w:t> </w:t>
      </w:r>
      <w:r>
        <w:rPr>
          <w:color w:val="212121"/>
        </w:rPr>
        <w:t>cT4)</w:t>
      </w:r>
      <w:r>
        <w:rPr>
          <w:color w:val="212121"/>
          <w:spacing w:val="-1"/>
        </w:rPr>
        <w:t> </w:t>
      </w:r>
      <w:r>
        <w:rPr>
          <w:color w:val="212121"/>
        </w:rPr>
        <w:t>является</w:t>
      </w:r>
      <w:r>
        <w:rPr>
          <w:color w:val="212121"/>
          <w:spacing w:val="-2"/>
        </w:rPr>
        <w:t> </w:t>
      </w:r>
      <w:r>
        <w:rPr>
          <w:color w:val="212121"/>
        </w:rPr>
        <w:t>показанием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их</w:t>
      </w:r>
      <w:r>
        <w:rPr>
          <w:color w:val="212121"/>
          <w:spacing w:val="-1"/>
        </w:rPr>
        <w:t> </w:t>
      </w:r>
      <w:r>
        <w:rPr>
          <w:color w:val="212121"/>
        </w:rPr>
        <w:t>резекции.</w:t>
      </w:r>
    </w:p>
    <w:p>
      <w:pPr>
        <w:pStyle w:val="BodyText"/>
        <w:spacing w:line="256" w:lineRule="auto" w:before="182"/>
        <w:ind w:left="912" w:right="1399"/>
      </w:pPr>
      <w:r>
        <w:rPr>
          <w:color w:val="212121"/>
        </w:rPr>
        <w:t>Отобранным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солитарными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единичными</w:t>
      </w:r>
      <w:r>
        <w:rPr>
          <w:color w:val="212121"/>
          <w:spacing w:val="1"/>
        </w:rPr>
        <w:t> </w:t>
      </w:r>
      <w:r>
        <w:rPr>
          <w:color w:val="212121"/>
        </w:rPr>
        <w:t>метастазами</w:t>
      </w:r>
      <w:r>
        <w:rPr>
          <w:color w:val="212121"/>
          <w:spacing w:val="1"/>
        </w:rPr>
        <w:t> </w:t>
      </w:r>
      <w:r>
        <w:rPr>
          <w:color w:val="212121"/>
        </w:rPr>
        <w:t>рака</w:t>
      </w:r>
      <w:r>
        <w:rPr>
          <w:color w:val="212121"/>
          <w:spacing w:val="1"/>
        </w:rPr>
        <w:t> </w:t>
      </w:r>
      <w:r>
        <w:rPr>
          <w:color w:val="212121"/>
        </w:rPr>
        <w:t>почки</w:t>
      </w:r>
      <w:r>
        <w:rPr>
          <w:color w:val="212121"/>
          <w:spacing w:val="-42"/>
        </w:rPr>
        <w:t> </w:t>
      </w:r>
      <w:r>
        <w:rPr>
          <w:color w:val="212121"/>
        </w:rPr>
        <w:t>рекомендуется</w:t>
      </w:r>
      <w:r>
        <w:rPr>
          <w:color w:val="212121"/>
          <w:spacing w:val="1"/>
        </w:rPr>
        <w:t> </w:t>
      </w:r>
      <w:r>
        <w:rPr>
          <w:color w:val="212121"/>
        </w:rPr>
        <w:t>полное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хирургическое</w:t>
      </w:r>
      <w:r>
        <w:rPr>
          <w:color w:val="212121"/>
          <w:spacing w:val="1"/>
        </w:rPr>
        <w:t> </w:t>
      </w:r>
      <w:r>
        <w:rPr>
          <w:color w:val="212121"/>
        </w:rPr>
        <w:t>удаление</w:t>
      </w:r>
      <w:r>
        <w:rPr>
          <w:color w:val="212121"/>
          <w:spacing w:val="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метастатических</w:t>
      </w:r>
      <w:r>
        <w:rPr>
          <w:color w:val="212121"/>
          <w:spacing w:val="1"/>
        </w:rPr>
        <w:t> </w:t>
      </w:r>
      <w:r>
        <w:rPr>
          <w:color w:val="212121"/>
        </w:rPr>
        <w:t>очагов.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множественными</w:t>
      </w:r>
      <w:r>
        <w:rPr>
          <w:color w:val="212121"/>
          <w:spacing w:val="1"/>
        </w:rPr>
        <w:t> </w:t>
      </w:r>
      <w:r>
        <w:rPr>
          <w:color w:val="212121"/>
        </w:rPr>
        <w:t>метастазами,</w:t>
      </w:r>
      <w:r>
        <w:rPr>
          <w:color w:val="212121"/>
          <w:spacing w:val="1"/>
        </w:rPr>
        <w:t> </w:t>
      </w:r>
      <w:r>
        <w:rPr>
          <w:color w:val="212121"/>
        </w:rPr>
        <w:t>относящимся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группе</w:t>
      </w:r>
      <w:r>
        <w:rPr>
          <w:color w:val="212121"/>
          <w:spacing w:val="1"/>
        </w:rPr>
        <w:t> </w:t>
      </w:r>
      <w:r>
        <w:rPr>
          <w:color w:val="212121"/>
        </w:rPr>
        <w:t>благоприятного прогноза IMDC, показана циторедуктивная нефрэктомия (цНЭ) до начала</w:t>
      </w:r>
      <w:r>
        <w:rPr>
          <w:color w:val="212121"/>
          <w:spacing w:val="1"/>
        </w:rPr>
        <w:t> </w:t>
      </w:r>
      <w:r>
        <w:rPr>
          <w:color w:val="212121"/>
        </w:rPr>
        <w:t>системной</w:t>
      </w:r>
      <w:r>
        <w:rPr>
          <w:color w:val="212121"/>
          <w:spacing w:val="-3"/>
        </w:rPr>
        <w:t> </w:t>
      </w:r>
      <w:r>
        <w:rPr>
          <w:color w:val="212121"/>
        </w:rPr>
        <w:t>противоопухолевой</w:t>
      </w:r>
      <w:r>
        <w:rPr>
          <w:color w:val="212121"/>
          <w:spacing w:val="-7"/>
        </w:rPr>
        <w:t> </w:t>
      </w:r>
      <w:r>
        <w:rPr>
          <w:color w:val="212121"/>
        </w:rPr>
        <w:t>терапии.</w:t>
      </w:r>
    </w:p>
    <w:p>
      <w:pPr>
        <w:pStyle w:val="BodyText"/>
        <w:spacing w:before="182"/>
        <w:ind w:left="912"/>
      </w:pPr>
      <w:r>
        <w:rPr>
          <w:color w:val="212121"/>
        </w:rPr>
        <w:t>Около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color w:val="212121"/>
        </w:rPr>
        <w:t>⅓</w:t>
      </w:r>
      <w:r>
        <w:rPr>
          <w:rFonts w:ascii="Times New Roman" w:hAnsi="Times New Roman"/>
          <w:color w:val="212121"/>
          <w:spacing w:val="15"/>
        </w:rPr>
        <w:t> </w:t>
      </w:r>
      <w:r>
        <w:rPr>
          <w:color w:val="212121"/>
        </w:rPr>
        <w:t>заболевших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момент</w:t>
      </w:r>
      <w:r>
        <w:rPr>
          <w:color w:val="212121"/>
          <w:spacing w:val="1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5"/>
        </w:rPr>
        <w:t> </w:t>
      </w:r>
      <w:r>
        <w:rPr>
          <w:color w:val="212121"/>
        </w:rPr>
        <w:t>опухоли</w:t>
      </w:r>
      <w:r>
        <w:rPr>
          <w:color w:val="212121"/>
          <w:spacing w:val="15"/>
        </w:rPr>
        <w:t> </w:t>
      </w:r>
      <w:r>
        <w:rPr>
          <w:color w:val="212121"/>
        </w:rPr>
        <w:t>почки</w:t>
      </w:r>
      <w:r>
        <w:rPr>
          <w:color w:val="212121"/>
          <w:spacing w:val="15"/>
        </w:rPr>
        <w:t> </w:t>
      </w:r>
      <w:r>
        <w:rPr>
          <w:color w:val="212121"/>
        </w:rPr>
        <w:t>имеют</w:t>
      </w:r>
      <w:r>
        <w:rPr>
          <w:color w:val="212121"/>
          <w:spacing w:val="11"/>
        </w:rPr>
        <w:t> </w:t>
      </w:r>
      <w:r>
        <w:rPr>
          <w:color w:val="212121"/>
        </w:rPr>
        <w:t>отдаленные</w:t>
      </w:r>
      <w:r>
        <w:rPr>
          <w:color w:val="212121"/>
          <w:spacing w:val="15"/>
        </w:rPr>
        <w:t> </w:t>
      </w:r>
      <w:r>
        <w:rPr>
          <w:color w:val="212121"/>
        </w:rPr>
        <w:t>метастазы.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</w:p>
    <w:p>
      <w:pPr>
        <w:pStyle w:val="BodyText"/>
        <w:spacing w:line="256" w:lineRule="auto" w:before="18"/>
        <w:ind w:left="912" w:right="1400"/>
      </w:pPr>
      <w:r>
        <w:rPr>
          <w:color w:val="212121"/>
        </w:rPr>
        <w:t>30</w:t>
      </w:r>
      <w:r>
        <w:rPr>
          <w:color w:val="212121"/>
          <w:spacing w:val="1"/>
        </w:rPr>
        <w:t> </w:t>
      </w:r>
      <w:r>
        <w:rPr>
          <w:color w:val="212121"/>
        </w:rPr>
        <w:t>%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подвергнутых</w:t>
      </w:r>
      <w:r>
        <w:rPr>
          <w:color w:val="212121"/>
          <w:spacing w:val="1"/>
        </w:rPr>
        <w:t> </w:t>
      </w:r>
      <w:r>
        <w:rPr>
          <w:color w:val="212121"/>
        </w:rPr>
        <w:t>радикальному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хирургическому</w:t>
      </w:r>
      <w:r>
        <w:rPr>
          <w:color w:val="212121"/>
          <w:spacing w:val="1"/>
        </w:rPr>
        <w:t> </w:t>
      </w:r>
      <w:r>
        <w:rPr>
          <w:color w:val="212121"/>
        </w:rPr>
        <w:t>лечению,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процессе</w:t>
      </w:r>
      <w:r>
        <w:rPr>
          <w:color w:val="212121"/>
          <w:spacing w:val="1"/>
        </w:rPr>
        <w:t> </w:t>
      </w:r>
      <w:r>
        <w:rPr>
          <w:color w:val="212121"/>
        </w:rPr>
        <w:t>дальнейшего наблюдения развивается диссеминация опухолевого процесса. В связи с этим</w:t>
      </w:r>
      <w:r>
        <w:rPr>
          <w:color w:val="212121"/>
          <w:spacing w:val="1"/>
        </w:rPr>
        <w:t> </w:t>
      </w:r>
      <w:r>
        <w:rPr>
          <w:color w:val="212121"/>
        </w:rPr>
        <w:t>около</w:t>
      </w:r>
      <w:r>
        <w:rPr>
          <w:color w:val="212121"/>
          <w:spacing w:val="1"/>
        </w:rPr>
        <w:t> </w:t>
      </w:r>
      <w:r>
        <w:rPr>
          <w:color w:val="212121"/>
        </w:rPr>
        <w:t>50</w:t>
      </w:r>
      <w:r>
        <w:rPr>
          <w:color w:val="212121"/>
          <w:spacing w:val="1"/>
        </w:rPr>
        <w:t> </w:t>
      </w:r>
      <w:r>
        <w:rPr>
          <w:color w:val="212121"/>
        </w:rPr>
        <w:t>%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 страдающих</w:t>
      </w:r>
      <w:r>
        <w:rPr>
          <w:color w:val="212121"/>
          <w:spacing w:val="1"/>
        </w:rPr>
        <w:t> </w:t>
      </w:r>
      <w:r>
        <w:rPr>
          <w:color w:val="212121"/>
        </w:rPr>
        <w:t>ПКР, нуждаются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будут</w:t>
      </w:r>
      <w:r>
        <w:rPr>
          <w:color w:val="212121"/>
          <w:spacing w:val="1"/>
        </w:rPr>
        <w:t> </w:t>
      </w:r>
      <w:r>
        <w:rPr>
          <w:color w:val="212121"/>
        </w:rPr>
        <w:t>нуждаться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системной</w:t>
      </w:r>
      <w:r>
        <w:rPr>
          <w:color w:val="212121"/>
          <w:spacing w:val="1"/>
        </w:rPr>
        <w:t> </w:t>
      </w:r>
      <w:r>
        <w:rPr>
          <w:color w:val="212121"/>
        </w:rPr>
        <w:t>противоопухолевой</w:t>
      </w:r>
      <w:r>
        <w:rPr>
          <w:color w:val="212121"/>
          <w:spacing w:val="-8"/>
        </w:rPr>
        <w:t> </w:t>
      </w:r>
      <w:r>
        <w:rPr>
          <w:color w:val="212121"/>
        </w:rPr>
        <w:t>терапии.</w:t>
      </w:r>
    </w:p>
    <w:p>
      <w:pPr>
        <w:pStyle w:val="BodyText"/>
        <w:spacing w:line="256" w:lineRule="auto" w:before="182"/>
        <w:ind w:left="912" w:right="1399"/>
      </w:pP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неоперабельного</w:t>
      </w:r>
      <w:r>
        <w:rPr>
          <w:color w:val="212121"/>
          <w:spacing w:val="1"/>
        </w:rPr>
        <w:t> </w:t>
      </w:r>
      <w:r>
        <w:rPr>
          <w:color w:val="212121"/>
        </w:rPr>
        <w:t>местно-распространенного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диссеминированного</w:t>
      </w:r>
      <w:r>
        <w:rPr>
          <w:color w:val="212121"/>
          <w:spacing w:val="46"/>
        </w:rPr>
        <w:t> </w:t>
      </w:r>
      <w:r>
        <w:rPr>
          <w:color w:val="212121"/>
        </w:rPr>
        <w:t>рака</w:t>
      </w:r>
      <w:r>
        <w:rPr>
          <w:color w:val="212121"/>
          <w:spacing w:val="1"/>
        </w:rPr>
        <w:t> </w:t>
      </w:r>
      <w:r>
        <w:rPr>
          <w:color w:val="212121"/>
        </w:rPr>
        <w:t>почки используются режимы системной лекарственной терапии, основанные на таргетных</w:t>
      </w:r>
      <w:r>
        <w:rPr>
          <w:color w:val="212121"/>
          <w:spacing w:val="1"/>
        </w:rPr>
        <w:t> </w:t>
      </w:r>
      <w:r>
        <w:rPr>
          <w:color w:val="212121"/>
        </w:rPr>
        <w:t>ингибиторах</w:t>
      </w:r>
      <w:r>
        <w:rPr>
          <w:color w:val="212121"/>
          <w:spacing w:val="1"/>
        </w:rPr>
        <w:t> </w:t>
      </w:r>
      <w:r>
        <w:rPr>
          <w:color w:val="212121"/>
        </w:rPr>
        <w:t>фактора</w:t>
      </w:r>
      <w:r>
        <w:rPr>
          <w:color w:val="212121"/>
          <w:spacing w:val="1"/>
        </w:rPr>
        <w:t> </w:t>
      </w:r>
      <w:r>
        <w:rPr>
          <w:color w:val="212121"/>
        </w:rPr>
        <w:t>роста</w:t>
      </w:r>
      <w:r>
        <w:rPr>
          <w:color w:val="212121"/>
          <w:spacing w:val="1"/>
        </w:rPr>
        <w:t> </w:t>
      </w:r>
      <w:r>
        <w:rPr>
          <w:color w:val="212121"/>
        </w:rPr>
        <w:t>эндотелия</w:t>
      </w:r>
      <w:r>
        <w:rPr>
          <w:color w:val="212121"/>
          <w:spacing w:val="1"/>
        </w:rPr>
        <w:t> </w:t>
      </w:r>
      <w:r>
        <w:rPr>
          <w:color w:val="212121"/>
        </w:rPr>
        <w:t>сосудов</w:t>
      </w:r>
      <w:r>
        <w:rPr>
          <w:color w:val="212121"/>
          <w:spacing w:val="1"/>
        </w:rPr>
        <w:t> </w:t>
      </w:r>
      <w:r>
        <w:rPr>
          <w:color w:val="212121"/>
        </w:rPr>
        <w:t>(VEGF),</w:t>
      </w:r>
      <w:r>
        <w:rPr>
          <w:color w:val="212121"/>
          <w:spacing w:val="1"/>
        </w:rPr>
        <w:t> </w:t>
      </w:r>
      <w:r>
        <w:rPr>
          <w:color w:val="212121"/>
        </w:rPr>
        <w:t>мультикиназных</w:t>
      </w:r>
      <w:r>
        <w:rPr>
          <w:color w:val="212121"/>
          <w:spacing w:val="1"/>
        </w:rPr>
        <w:t> </w:t>
      </w:r>
      <w:r>
        <w:rPr>
          <w:color w:val="212121"/>
        </w:rPr>
        <w:t>ингибиторах</w:t>
      </w:r>
      <w:r>
        <w:rPr>
          <w:color w:val="212121"/>
          <w:spacing w:val="1"/>
        </w:rPr>
        <w:t> </w:t>
      </w:r>
      <w:r>
        <w:rPr>
          <w:color w:val="212121"/>
        </w:rPr>
        <w:t>рецепторов</w:t>
      </w:r>
      <w:r>
        <w:rPr>
          <w:color w:val="212121"/>
          <w:spacing w:val="1"/>
        </w:rPr>
        <w:t> </w:t>
      </w:r>
      <w:r>
        <w:rPr>
          <w:color w:val="212121"/>
        </w:rPr>
        <w:t>ростовых</w:t>
      </w:r>
      <w:r>
        <w:rPr>
          <w:color w:val="212121"/>
          <w:spacing w:val="1"/>
        </w:rPr>
        <w:t> </w:t>
      </w:r>
      <w:r>
        <w:rPr>
          <w:color w:val="212121"/>
        </w:rPr>
        <w:t>факторов,</w:t>
      </w:r>
      <w:r>
        <w:rPr>
          <w:color w:val="212121"/>
          <w:spacing w:val="1"/>
        </w:rPr>
        <w:t> </w:t>
      </w:r>
      <w:r>
        <w:rPr>
          <w:color w:val="212121"/>
        </w:rPr>
        <w:t>мишени</w:t>
      </w:r>
      <w:r>
        <w:rPr>
          <w:color w:val="212121"/>
          <w:spacing w:val="1"/>
        </w:rPr>
        <w:t> </w:t>
      </w:r>
      <w:r>
        <w:rPr>
          <w:color w:val="212121"/>
        </w:rPr>
        <w:t>рапамицина</w:t>
      </w:r>
      <w:r>
        <w:rPr>
          <w:color w:val="212121"/>
          <w:spacing w:val="1"/>
        </w:rPr>
        <w:t> </w:t>
      </w:r>
      <w:r>
        <w:rPr>
          <w:color w:val="212121"/>
        </w:rPr>
        <w:t>млекопитающих</w:t>
      </w:r>
      <w:r>
        <w:rPr>
          <w:color w:val="212121"/>
          <w:spacing w:val="1"/>
        </w:rPr>
        <w:t> </w:t>
      </w:r>
      <w:r>
        <w:rPr>
          <w:color w:val="212121"/>
        </w:rPr>
        <w:t>(mTOR),</w:t>
      </w:r>
      <w:r>
        <w:rPr>
          <w:color w:val="212121"/>
          <w:spacing w:val="1"/>
        </w:rPr>
        <w:t> </w:t>
      </w:r>
      <w:r>
        <w:rPr>
          <w:color w:val="212121"/>
        </w:rPr>
        <w:t>агентах,</w:t>
      </w:r>
      <w:r>
        <w:rPr>
          <w:color w:val="212121"/>
          <w:spacing w:val="1"/>
        </w:rPr>
        <w:t> </w:t>
      </w:r>
      <w:r>
        <w:rPr>
          <w:color w:val="212121"/>
        </w:rPr>
        <w:t>блокирующих</w:t>
      </w:r>
      <w:r>
        <w:rPr>
          <w:color w:val="212121"/>
          <w:spacing w:val="1"/>
        </w:rPr>
        <w:t> </w:t>
      </w:r>
      <w:r>
        <w:rPr>
          <w:color w:val="212121"/>
        </w:rPr>
        <w:t>белок</w:t>
      </w:r>
      <w:r>
        <w:rPr>
          <w:color w:val="212121"/>
          <w:spacing w:val="1"/>
        </w:rPr>
        <w:t> </w:t>
      </w:r>
      <w:r>
        <w:rPr>
          <w:color w:val="212121"/>
        </w:rPr>
        <w:t>программируемой</w:t>
      </w:r>
      <w:r>
        <w:rPr>
          <w:color w:val="212121"/>
          <w:spacing w:val="1"/>
        </w:rPr>
        <w:t> </w:t>
      </w:r>
      <w:r>
        <w:rPr>
          <w:color w:val="212121"/>
        </w:rPr>
        <w:t>клеточной</w:t>
      </w:r>
      <w:r>
        <w:rPr>
          <w:color w:val="212121"/>
          <w:spacing w:val="1"/>
        </w:rPr>
        <w:t> </w:t>
      </w:r>
      <w:r>
        <w:rPr>
          <w:color w:val="212121"/>
        </w:rPr>
        <w:t>смерти</w:t>
      </w:r>
      <w:r>
        <w:rPr>
          <w:color w:val="212121"/>
          <w:spacing w:val="1"/>
        </w:rPr>
        <w:t> </w:t>
      </w:r>
      <w:r>
        <w:rPr>
          <w:color w:val="212121"/>
        </w:rPr>
        <w:t>лимфоцитов</w:t>
      </w:r>
      <w:r>
        <w:rPr>
          <w:color w:val="212121"/>
          <w:spacing w:val="1"/>
        </w:rPr>
        <w:t> </w:t>
      </w:r>
      <w:r>
        <w:rPr>
          <w:color w:val="212121"/>
        </w:rPr>
        <w:t>(PD-1)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</w:rPr>
        <w:t>лиганд 1-го типа (PD-L1), а также антителах к цитотоксическому Т‑лимфоциту 4-го типа</w:t>
      </w:r>
      <w:r>
        <w:rPr>
          <w:color w:val="212121"/>
          <w:spacing w:val="1"/>
        </w:rPr>
        <w:t> </w:t>
      </w:r>
      <w:r>
        <w:rPr>
          <w:color w:val="212121"/>
        </w:rPr>
        <w:t>(CTLA-4).</w:t>
      </w:r>
    </w:p>
    <w:p>
      <w:pPr>
        <w:pStyle w:val="BodyText"/>
        <w:spacing w:before="12"/>
        <w:ind w:left="0"/>
        <w:jc w:val="left"/>
        <w:rPr>
          <w:sz w:val="34"/>
        </w:rPr>
      </w:pPr>
    </w:p>
    <w:p>
      <w:pPr>
        <w:pStyle w:val="Heading2"/>
        <w:numPr>
          <w:ilvl w:val="1"/>
          <w:numId w:val="6"/>
        </w:numPr>
        <w:tabs>
          <w:tab w:pos="3762" w:val="left" w:leader="none"/>
        </w:tabs>
        <w:spacing w:line="240" w:lineRule="auto" w:before="0" w:after="0"/>
        <w:ind w:left="3761" w:right="0" w:hanging="432"/>
        <w:jc w:val="left"/>
      </w:pPr>
      <w:r>
        <w:rPr>
          <w:color w:val="212121"/>
        </w:rPr>
        <w:t>Хирургическое</w:t>
      </w:r>
      <w:r>
        <w:rPr>
          <w:color w:val="212121"/>
          <w:spacing w:val="-12"/>
        </w:rPr>
        <w:t> </w:t>
      </w:r>
      <w:r>
        <w:rPr>
          <w:color w:val="212121"/>
        </w:rPr>
        <w:t>лечение</w:t>
      </w:r>
    </w:p>
    <w:p>
      <w:pPr>
        <w:pStyle w:val="BodyText"/>
        <w:spacing w:before="8"/>
        <w:ind w:left="0"/>
        <w:jc w:val="left"/>
        <w:rPr>
          <w:b/>
          <w:sz w:val="14"/>
        </w:rPr>
      </w:pPr>
    </w:p>
    <w:p>
      <w:pPr>
        <w:pStyle w:val="ListParagraph"/>
        <w:numPr>
          <w:ilvl w:val="2"/>
          <w:numId w:val="7"/>
        </w:numPr>
        <w:tabs>
          <w:tab w:pos="1721" w:val="left" w:leader="none"/>
        </w:tabs>
        <w:spacing w:line="240" w:lineRule="auto" w:before="99" w:after="0"/>
        <w:ind w:left="1720" w:right="0" w:hanging="509"/>
        <w:jc w:val="both"/>
        <w:rPr>
          <w:b/>
          <w:sz w:val="18"/>
        </w:rPr>
      </w:pPr>
      <w:r>
        <w:rPr>
          <w:b/>
          <w:color w:val="212121"/>
          <w:sz w:val="18"/>
          <w:u w:val="single" w:color="212121"/>
        </w:rPr>
        <w:t>Резекция</w:t>
      </w:r>
      <w:r>
        <w:rPr>
          <w:b/>
          <w:color w:val="212121"/>
          <w:spacing w:val="2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почки</w:t>
      </w:r>
    </w:p>
    <w:p>
      <w:pPr>
        <w:pStyle w:val="BodyText"/>
        <w:spacing w:line="256" w:lineRule="auto" w:before="117"/>
        <w:ind w:left="1122" w:right="1400"/>
      </w:pPr>
      <w:r>
        <w:rPr/>
        <w:pict>
          <v:shape style="position:absolute;margin-left:130.609741pt;margin-top:10.794501pt;width:3.05pt;height:3.05pt;mso-position-horizontal-relative:page;mso-position-vertical-relative:paragraph;z-index:15809024" coordorigin="2612,216" coordsize="61,61" path="m2651,276l2634,276,2627,273,2615,261,2612,254,2612,238,2615,230,2627,219,2634,216,2651,216,2658,219,2669,230,2672,238,2672,246,2672,254,2669,261,2658,273,2651,276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резекции</w:t>
      </w:r>
      <w:r>
        <w:rPr>
          <w:color w:val="212121"/>
          <w:spacing w:val="1"/>
        </w:rPr>
        <w:t> </w:t>
      </w:r>
      <w:r>
        <w:rPr>
          <w:color w:val="212121"/>
        </w:rPr>
        <w:t>почки</w:t>
      </w:r>
      <w:r>
        <w:rPr>
          <w:color w:val="212121"/>
          <w:spacing w:val="1"/>
        </w:rPr>
        <w:t> </w:t>
      </w:r>
      <w:r>
        <w:rPr>
          <w:color w:val="212121"/>
        </w:rPr>
        <w:t>(РП)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1"/>
        </w:rPr>
        <w:t> </w:t>
      </w:r>
      <w:r>
        <w:rPr>
          <w:color w:val="212121"/>
        </w:rPr>
        <w:t>локализованными</w:t>
      </w:r>
      <w:r>
        <w:rPr>
          <w:color w:val="212121"/>
          <w:spacing w:val="1"/>
        </w:rPr>
        <w:t> </w:t>
      </w:r>
      <w:r>
        <w:rPr>
          <w:color w:val="212121"/>
        </w:rPr>
        <w:t>формами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(стадии</w:t>
      </w:r>
      <w:r>
        <w:rPr>
          <w:color w:val="212121"/>
          <w:spacing w:val="1"/>
        </w:rPr>
        <w:t> </w:t>
      </w:r>
      <w:r>
        <w:rPr>
          <w:color w:val="212121"/>
        </w:rPr>
        <w:t>сТ1-T2N0M0)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случаях,</w:t>
      </w:r>
      <w:r>
        <w:rPr>
          <w:color w:val="212121"/>
          <w:spacing w:val="1"/>
        </w:rPr>
        <w:t> </w:t>
      </w:r>
      <w:r>
        <w:rPr>
          <w:color w:val="212121"/>
        </w:rPr>
        <w:t>если</w:t>
      </w:r>
      <w:r>
        <w:rPr>
          <w:color w:val="212121"/>
          <w:spacing w:val="1"/>
        </w:rPr>
        <w:t> </w:t>
      </w:r>
      <w:r>
        <w:rPr>
          <w:color w:val="212121"/>
        </w:rPr>
        <w:t>размер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локализация</w:t>
      </w:r>
      <w:r>
        <w:rPr>
          <w:color w:val="212121"/>
          <w:spacing w:val="-3"/>
        </w:rPr>
        <w:t> </w:t>
      </w:r>
      <w:r>
        <w:rPr>
          <w:color w:val="212121"/>
        </w:rPr>
        <w:t>опухоли</w:t>
      </w:r>
      <w:r>
        <w:rPr>
          <w:color w:val="212121"/>
          <w:spacing w:val="-3"/>
        </w:rPr>
        <w:t> </w:t>
      </w:r>
      <w:r>
        <w:rPr>
          <w:color w:val="212121"/>
        </w:rPr>
        <w:t>позволяют</w:t>
      </w:r>
      <w:r>
        <w:rPr>
          <w:color w:val="212121"/>
          <w:spacing w:val="-7"/>
        </w:rPr>
        <w:t> </w:t>
      </w:r>
      <w:r>
        <w:rPr>
          <w:color w:val="212121"/>
        </w:rPr>
        <w:t>выполнить</w:t>
      </w:r>
      <w:r>
        <w:rPr>
          <w:color w:val="212121"/>
          <w:spacing w:val="-6"/>
        </w:rPr>
        <w:t> </w:t>
      </w:r>
      <w:r>
        <w:rPr>
          <w:color w:val="212121"/>
        </w:rPr>
        <w:t>органосохраняющие</w:t>
      </w:r>
      <w:r>
        <w:rPr>
          <w:color w:val="212121"/>
          <w:spacing w:val="-3"/>
        </w:rPr>
        <w:t> </w:t>
      </w:r>
      <w:r>
        <w:rPr>
          <w:color w:val="212121"/>
        </w:rPr>
        <w:t>операции</w:t>
      </w:r>
      <w:r>
        <w:rPr>
          <w:color w:val="212121"/>
          <w:spacing w:val="-3"/>
        </w:rPr>
        <w:t> </w:t>
      </w:r>
      <w:r>
        <w:rPr>
          <w:color w:val="212121"/>
        </w:rPr>
        <w:t>[98–103].</w:t>
      </w:r>
    </w:p>
    <w:p>
      <w:pPr>
        <w:pStyle w:val="Heading3"/>
        <w:spacing w:line="256" w:lineRule="auto"/>
        <w:ind w:right="1405"/>
      </w:pPr>
      <w:r>
        <w:rPr>
          <w:color w:val="212121"/>
        </w:rPr>
        <w:t>Уровень</w:t>
      </w:r>
      <w:r>
        <w:rPr>
          <w:color w:val="212121"/>
          <w:spacing w:val="2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2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28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7"/>
        </w:rPr>
        <w:t> </w:t>
      </w:r>
      <w:r>
        <w:rPr>
          <w:color w:val="212121"/>
        </w:rPr>
        <w:t>(уровень</w:t>
      </w:r>
      <w:r>
        <w:rPr>
          <w:color w:val="212121"/>
          <w:spacing w:val="2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4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1).</w:t>
      </w:r>
    </w:p>
    <w:p>
      <w:pPr>
        <w:spacing w:line="256" w:lineRule="auto" w:before="181"/>
        <w:ind w:left="912" w:right="1401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(доказательная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база):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РП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сравнивали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РН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единственном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рандомизированном исследовании III фазы, проведенном European Organization for Research and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Treatment of Cancer Genito-Urinary Group (EORTC-GU), разработанном в дизайне non-inferiority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(«не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хуже»)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преждевременно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закрытом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из-за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плохого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набора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(541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из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1300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запланированных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рекрутов).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включали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удобными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органосохраняющего</w:t>
      </w:r>
      <w:r>
        <w:rPr>
          <w:i/>
          <w:color w:val="333333"/>
          <w:spacing w:val="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вмешательства</w:t>
      </w:r>
      <w:r>
        <w:rPr>
          <w:i/>
          <w:color w:val="333333"/>
          <w:spacing w:val="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опухолями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почечной</w:t>
      </w:r>
      <w:r>
        <w:rPr>
          <w:i/>
          <w:color w:val="333333"/>
          <w:spacing w:val="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паренхимы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размерами</w:t>
      </w:r>
      <w:r>
        <w:rPr>
          <w:i/>
          <w:color w:val="333333"/>
          <w:spacing w:val="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&lt;4</w:t>
      </w:r>
      <w:r>
        <w:rPr>
          <w:i/>
          <w:color w:val="333333"/>
          <w:spacing w:val="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см.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Анализ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256" w:lineRule="auto" w:before="11"/>
        <w:ind w:left="912" w:right="1402" w:firstLine="0"/>
        <w:jc w:val="both"/>
        <w:rPr>
          <w:i/>
          <w:sz w:val="18"/>
        </w:rPr>
      </w:pPr>
      <w:r>
        <w:rPr/>
        <w:pict>
          <v:rect style="position:absolute;margin-left:539.953736pt;margin-top:-.000388pt;width:10.00841pt;height:841.707037pt;mso-position-horizontal-relative:page;mso-position-vertical-relative:page;z-index:15809536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388pt;width:10.00841pt;height:841.707037pt;mso-position-horizontal-relative:page;mso-position-vertical-relative:page;z-index:15810048" filled="true" fillcolor="#ededed" stroked="false">
            <v:fill type="solid"/>
            <w10:wrap type="none"/>
          </v:rect>
        </w:pict>
      </w:r>
      <w:r>
        <w:rPr>
          <w:i/>
          <w:color w:val="333333"/>
          <w:w w:val="105"/>
          <w:sz w:val="18"/>
        </w:rPr>
        <w:t>результатов был проведен согласно группе рандомизации и продемонстрировал тенденцию к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уменьшению ОВ в группе резекции почки по сравнению с РН при медиане наблюдения 9,3 года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(отношение шансов (ОШ) </w:t>
      </w:r>
      <w:r>
        <w:rPr>
          <w:rFonts w:ascii="Times New Roman" w:hAnsi="Times New Roman"/>
          <w:i/>
          <w:color w:val="333333"/>
          <w:w w:val="105"/>
          <w:sz w:val="18"/>
        </w:rPr>
        <w:t>‒ </w:t>
      </w:r>
      <w:r>
        <w:rPr>
          <w:i/>
          <w:color w:val="333333"/>
          <w:w w:val="105"/>
          <w:sz w:val="18"/>
        </w:rPr>
        <w:t>1,5; 95 % доверительные интервалы (ДИ): 1,03</w:t>
      </w:r>
      <w:r>
        <w:rPr>
          <w:rFonts w:ascii="Times New Roman" w:hAnsi="Times New Roman"/>
          <w:i/>
          <w:color w:val="333333"/>
          <w:w w:val="105"/>
          <w:sz w:val="18"/>
        </w:rPr>
        <w:t>‒</w:t>
      </w:r>
      <w:r>
        <w:rPr>
          <w:i/>
          <w:color w:val="333333"/>
          <w:w w:val="105"/>
          <w:sz w:val="18"/>
        </w:rPr>
        <w:t>2,16; р = 0,03).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Недостаточное</w:t>
      </w:r>
      <w:r>
        <w:rPr>
          <w:i/>
          <w:color w:val="333333"/>
          <w:spacing w:val="1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количество</w:t>
      </w:r>
      <w:r>
        <w:rPr>
          <w:i/>
          <w:color w:val="333333"/>
          <w:spacing w:val="1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рецидивов</w:t>
      </w:r>
      <w:r>
        <w:rPr>
          <w:i/>
          <w:color w:val="333333"/>
          <w:spacing w:val="1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смертей</w:t>
      </w:r>
      <w:r>
        <w:rPr>
          <w:i/>
          <w:color w:val="333333"/>
          <w:spacing w:val="1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</w:t>
      </w:r>
      <w:r>
        <w:rPr>
          <w:i/>
          <w:color w:val="333333"/>
          <w:spacing w:val="1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незапланированно</w:t>
      </w:r>
      <w:r>
        <w:rPr>
          <w:i/>
          <w:color w:val="333333"/>
          <w:spacing w:val="1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малого</w:t>
      </w:r>
      <w:r>
        <w:rPr>
          <w:i/>
          <w:color w:val="333333"/>
          <w:spacing w:val="1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числа</w:t>
      </w:r>
      <w:r>
        <w:rPr>
          <w:i/>
          <w:color w:val="333333"/>
          <w:spacing w:val="1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позволило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адекватно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провести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сравнение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безрецидивной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(БРВ)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специфической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(СВ)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выживаемости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между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группами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[98].</w:t>
      </w:r>
    </w:p>
    <w:p>
      <w:pPr>
        <w:spacing w:line="256" w:lineRule="auto" w:before="182"/>
        <w:ind w:left="912" w:right="1402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Проведено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несколько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метаанализов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исследований,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сравнивавших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РП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РН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клинически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локализованных опухолях почечной паренхимы. Рабочая группа Cochrane Database of Systematic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Reviews (2017) провела метаанализ данных 541 пациента с клинически локализованным раком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почки, подвергнутого органосохраняющему или органоуносящему лечению в рамках протокола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EORTC 30904. При медиане наблюдения 9,3 года зарегистрировано увеличение риска смерти от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любой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причины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выполнении</w:t>
      </w:r>
      <w:r>
        <w:rPr>
          <w:i/>
          <w:color w:val="333333"/>
          <w:spacing w:val="-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РП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(ОШ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rFonts w:ascii="Times New Roman" w:hAnsi="Times New Roman"/>
          <w:i/>
          <w:color w:val="333333"/>
          <w:w w:val="105"/>
          <w:sz w:val="18"/>
        </w:rPr>
        <w:t>‒</w:t>
      </w:r>
      <w:r>
        <w:rPr>
          <w:rFonts w:ascii="Times New Roman" w:hAnsi="Times New Roman"/>
          <w:i/>
          <w:color w:val="333333"/>
          <w:spacing w:val="-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1,50;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95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%</w:t>
      </w:r>
      <w:r>
        <w:rPr>
          <w:i/>
          <w:color w:val="333333"/>
          <w:spacing w:val="-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ДИ: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1,03</w:t>
      </w:r>
      <w:r>
        <w:rPr>
          <w:rFonts w:ascii="Times New Roman" w:hAnsi="Times New Roman"/>
          <w:i/>
          <w:color w:val="333333"/>
          <w:w w:val="105"/>
          <w:sz w:val="18"/>
        </w:rPr>
        <w:t>‒</w:t>
      </w:r>
      <w:r>
        <w:rPr>
          <w:i/>
          <w:color w:val="333333"/>
          <w:w w:val="105"/>
          <w:sz w:val="18"/>
        </w:rPr>
        <w:t>2,18).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Уровень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доказательности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исследования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низкий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[99].</w:t>
      </w:r>
    </w:p>
    <w:p>
      <w:pPr>
        <w:spacing w:line="256" w:lineRule="auto" w:before="183"/>
        <w:ind w:left="912" w:right="1400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Канадский метаанализ (2016) индивидуальных данных пациентов с раком почки T1N0M0,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z w:val="18"/>
        </w:rPr>
        <w:t>вошедших</w:t>
      </w:r>
      <w:r>
        <w:rPr>
          <w:i/>
          <w:color w:val="333333"/>
          <w:spacing w:val="11"/>
          <w:sz w:val="18"/>
        </w:rPr>
        <w:t> </w:t>
      </w:r>
      <w:r>
        <w:rPr>
          <w:i/>
          <w:color w:val="333333"/>
          <w:sz w:val="18"/>
        </w:rPr>
        <w:t>в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Canadian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Kidney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Cancer</w:t>
      </w:r>
      <w:r>
        <w:rPr>
          <w:i/>
          <w:color w:val="333333"/>
          <w:spacing w:val="11"/>
          <w:sz w:val="18"/>
        </w:rPr>
        <w:t> </w:t>
      </w:r>
      <w:r>
        <w:rPr>
          <w:i/>
          <w:color w:val="333333"/>
          <w:sz w:val="18"/>
        </w:rPr>
        <w:t>Information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System,</w:t>
      </w:r>
      <w:r>
        <w:rPr>
          <w:i/>
          <w:color w:val="333333"/>
          <w:spacing w:val="3"/>
          <w:sz w:val="18"/>
        </w:rPr>
        <w:t> </w:t>
      </w:r>
      <w:r>
        <w:rPr>
          <w:i/>
          <w:color w:val="333333"/>
          <w:sz w:val="18"/>
        </w:rPr>
        <w:t>которым</w:t>
      </w:r>
      <w:r>
        <w:rPr>
          <w:i/>
          <w:color w:val="333333"/>
          <w:spacing w:val="11"/>
          <w:sz w:val="18"/>
        </w:rPr>
        <w:t> </w:t>
      </w:r>
      <w:r>
        <w:rPr>
          <w:i/>
          <w:color w:val="333333"/>
          <w:sz w:val="18"/>
        </w:rPr>
        <w:t>выполняли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РП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(n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=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1615)</w:t>
      </w:r>
      <w:r>
        <w:rPr>
          <w:i/>
          <w:color w:val="333333"/>
          <w:spacing w:val="11"/>
          <w:sz w:val="18"/>
        </w:rPr>
        <w:t> </w:t>
      </w:r>
      <w:r>
        <w:rPr>
          <w:i/>
          <w:color w:val="333333"/>
          <w:sz w:val="18"/>
        </w:rPr>
        <w:t>или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РН</w:t>
      </w:r>
      <w:r>
        <w:rPr>
          <w:i/>
          <w:color w:val="333333"/>
          <w:spacing w:val="-43"/>
          <w:sz w:val="18"/>
        </w:rPr>
        <w:t> </w:t>
      </w:r>
      <w:r>
        <w:rPr>
          <w:i/>
          <w:color w:val="333333"/>
          <w:w w:val="105"/>
          <w:sz w:val="18"/>
        </w:rPr>
        <w:t>(n = 2358), не выявил достоверных различий времени до прогрессирования в группах (ОШ </w:t>
      </w:r>
      <w:r>
        <w:rPr>
          <w:rFonts w:ascii="Times New Roman" w:hAnsi="Times New Roman"/>
          <w:i/>
          <w:color w:val="333333"/>
          <w:w w:val="105"/>
          <w:sz w:val="18"/>
        </w:rPr>
        <w:t>‒ </w:t>
      </w:r>
      <w:r>
        <w:rPr>
          <w:i/>
          <w:color w:val="333333"/>
          <w:w w:val="105"/>
          <w:sz w:val="18"/>
        </w:rPr>
        <w:t>1,17;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95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%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ДИ: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0,8</w:t>
      </w:r>
      <w:r>
        <w:rPr>
          <w:rFonts w:ascii="Times New Roman" w:hAnsi="Times New Roman"/>
          <w:i/>
          <w:color w:val="333333"/>
          <w:w w:val="105"/>
          <w:sz w:val="18"/>
        </w:rPr>
        <w:t>‒</w:t>
      </w:r>
      <w:r>
        <w:rPr>
          <w:i/>
          <w:color w:val="333333"/>
          <w:w w:val="105"/>
          <w:sz w:val="18"/>
        </w:rPr>
        <w:t>1,72;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=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0,42)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[100].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метаанализе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(2017)</w:t>
      </w:r>
      <w:r>
        <w:rPr>
          <w:i/>
          <w:color w:val="333333"/>
          <w:spacing w:val="-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21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сравнительного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исследования</w:t>
      </w:r>
      <w:r>
        <w:rPr>
          <w:i/>
          <w:color w:val="333333"/>
          <w:spacing w:val="-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РН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(n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=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8620)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РП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(n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=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2584)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категорий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cТ1b-Т2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отмечено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снижение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риска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местного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рецидива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 группе РП (отношение рисков (ОР) </w:t>
      </w:r>
      <w:r>
        <w:rPr>
          <w:rFonts w:ascii="Times New Roman" w:hAnsi="Times New Roman"/>
          <w:i/>
          <w:color w:val="333333"/>
          <w:w w:val="105"/>
          <w:sz w:val="18"/>
        </w:rPr>
        <w:t>‒ </w:t>
      </w:r>
      <w:r>
        <w:rPr>
          <w:i/>
          <w:color w:val="333333"/>
          <w:w w:val="105"/>
          <w:sz w:val="18"/>
        </w:rPr>
        <w:t>0,6; p &lt;0,001), смерти от прогрессирования ПКР (ОР =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0,58;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p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=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0,001)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смерти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любой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причины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(ОР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=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0,67;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p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=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0,005).</w:t>
      </w:r>
    </w:p>
    <w:p>
      <w:pPr>
        <w:spacing w:line="256" w:lineRule="auto" w:before="183"/>
        <w:ind w:left="912" w:right="1399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В субанализе 4 исследований, сравнивавших РП (n = 212) и РН (n = 1792) при категории сТ2,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органосохраняющий подход достоверно снижал риск рецидива (ОР = 0,61; p = 0,004) и риск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смерти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от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рака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почки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(ОР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=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0,65;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p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=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0,03)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[101].</w:t>
      </w:r>
      <w:r>
        <w:rPr>
          <w:i/>
          <w:color w:val="333333"/>
          <w:spacing w:val="-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Последний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настоящему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времени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метаанализ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(2019)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16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исследований,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включивший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данные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33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117 пациентов</w:t>
      </w:r>
      <w:r>
        <w:rPr>
          <w:i/>
          <w:color w:val="333333"/>
          <w:spacing w:val="-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раком почки сТ1b,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показал,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что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sz w:val="18"/>
        </w:rPr>
        <w:t>резекция</w:t>
      </w:r>
      <w:r>
        <w:rPr>
          <w:i/>
          <w:color w:val="333333"/>
          <w:spacing w:val="21"/>
          <w:sz w:val="18"/>
        </w:rPr>
        <w:t> </w:t>
      </w:r>
      <w:r>
        <w:rPr>
          <w:i/>
          <w:color w:val="333333"/>
          <w:sz w:val="18"/>
        </w:rPr>
        <w:t>обеспечивает</w:t>
      </w:r>
      <w:r>
        <w:rPr>
          <w:i/>
          <w:color w:val="333333"/>
          <w:spacing w:val="22"/>
          <w:sz w:val="18"/>
        </w:rPr>
        <w:t> </w:t>
      </w:r>
      <w:r>
        <w:rPr>
          <w:i/>
          <w:color w:val="333333"/>
          <w:sz w:val="18"/>
        </w:rPr>
        <w:t>сопоставимую</w:t>
      </w:r>
      <w:r>
        <w:rPr>
          <w:i/>
          <w:color w:val="333333"/>
          <w:spacing w:val="22"/>
          <w:sz w:val="18"/>
        </w:rPr>
        <w:t> </w:t>
      </w:r>
      <w:r>
        <w:rPr>
          <w:i/>
          <w:color w:val="333333"/>
          <w:sz w:val="18"/>
        </w:rPr>
        <w:t>с</w:t>
      </w:r>
      <w:r>
        <w:rPr>
          <w:i/>
          <w:color w:val="333333"/>
          <w:spacing w:val="18"/>
          <w:sz w:val="18"/>
        </w:rPr>
        <w:t> </w:t>
      </w:r>
      <w:r>
        <w:rPr>
          <w:i/>
          <w:color w:val="333333"/>
          <w:sz w:val="18"/>
        </w:rPr>
        <w:t>РН</w:t>
      </w:r>
      <w:r>
        <w:rPr>
          <w:i/>
          <w:color w:val="333333"/>
          <w:spacing w:val="22"/>
          <w:sz w:val="18"/>
        </w:rPr>
        <w:t> </w:t>
      </w:r>
      <w:r>
        <w:rPr>
          <w:i/>
          <w:color w:val="333333"/>
          <w:sz w:val="18"/>
        </w:rPr>
        <w:t>10-летнюю</w:t>
      </w:r>
      <w:r>
        <w:rPr>
          <w:i/>
          <w:color w:val="333333"/>
          <w:spacing w:val="22"/>
          <w:sz w:val="18"/>
        </w:rPr>
        <w:t> </w:t>
      </w:r>
      <w:r>
        <w:rPr>
          <w:i/>
          <w:color w:val="333333"/>
          <w:sz w:val="18"/>
        </w:rPr>
        <w:t>БРВ</w:t>
      </w:r>
      <w:r>
        <w:rPr>
          <w:i/>
          <w:color w:val="333333"/>
          <w:spacing w:val="22"/>
          <w:sz w:val="18"/>
        </w:rPr>
        <w:t> </w:t>
      </w:r>
      <w:r>
        <w:rPr>
          <w:i/>
          <w:color w:val="333333"/>
          <w:sz w:val="18"/>
        </w:rPr>
        <w:t>и</w:t>
      </w:r>
      <w:r>
        <w:rPr>
          <w:i/>
          <w:color w:val="333333"/>
          <w:spacing w:val="21"/>
          <w:sz w:val="18"/>
        </w:rPr>
        <w:t> </w:t>
      </w:r>
      <w:r>
        <w:rPr>
          <w:i/>
          <w:color w:val="333333"/>
          <w:sz w:val="18"/>
        </w:rPr>
        <w:t>ОВ,</w:t>
      </w:r>
      <w:r>
        <w:rPr>
          <w:i/>
          <w:color w:val="333333"/>
          <w:spacing w:val="13"/>
          <w:sz w:val="18"/>
        </w:rPr>
        <w:t> </w:t>
      </w:r>
      <w:r>
        <w:rPr>
          <w:i/>
          <w:color w:val="333333"/>
          <w:sz w:val="18"/>
        </w:rPr>
        <w:t>уступая</w:t>
      </w:r>
      <w:r>
        <w:rPr>
          <w:i/>
          <w:color w:val="333333"/>
          <w:spacing w:val="22"/>
          <w:sz w:val="18"/>
        </w:rPr>
        <w:t> </w:t>
      </w:r>
      <w:r>
        <w:rPr>
          <w:i/>
          <w:color w:val="333333"/>
          <w:sz w:val="18"/>
        </w:rPr>
        <w:t>в</w:t>
      </w:r>
      <w:r>
        <w:rPr>
          <w:i/>
          <w:color w:val="333333"/>
          <w:spacing w:val="22"/>
          <w:sz w:val="18"/>
        </w:rPr>
        <w:t> </w:t>
      </w:r>
      <w:r>
        <w:rPr>
          <w:i/>
          <w:color w:val="333333"/>
          <w:sz w:val="18"/>
        </w:rPr>
        <w:t>отношении</w:t>
      </w:r>
      <w:r>
        <w:rPr>
          <w:i/>
          <w:color w:val="333333"/>
          <w:spacing w:val="22"/>
          <w:sz w:val="18"/>
        </w:rPr>
        <w:t> </w:t>
      </w:r>
      <w:r>
        <w:rPr>
          <w:i/>
          <w:color w:val="333333"/>
          <w:sz w:val="18"/>
        </w:rPr>
        <w:t>СВ</w:t>
      </w:r>
      <w:r>
        <w:rPr>
          <w:i/>
          <w:color w:val="333333"/>
          <w:spacing w:val="22"/>
          <w:sz w:val="18"/>
        </w:rPr>
        <w:t> </w:t>
      </w:r>
      <w:r>
        <w:rPr>
          <w:i/>
          <w:color w:val="333333"/>
          <w:sz w:val="18"/>
        </w:rPr>
        <w:t>(ОР</w:t>
      </w:r>
    </w:p>
    <w:p>
      <w:pPr>
        <w:spacing w:before="2"/>
        <w:ind w:left="912" w:right="0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=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1,04;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&lt;0,05)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[102].</w:t>
      </w:r>
    </w:p>
    <w:p>
      <w:pPr>
        <w:spacing w:line="256" w:lineRule="auto" w:before="197"/>
        <w:ind w:left="912" w:right="1399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Доказана онкологическая безопасность применения эндоскопического доступа для РП при ПКР.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Эндоскопическая</w:t>
      </w:r>
      <w:r>
        <w:rPr>
          <w:i/>
          <w:color w:val="333333"/>
          <w:w w:val="110"/>
          <w:sz w:val="18"/>
        </w:rPr>
        <w:t> РП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ассоциирована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уменьшением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интенсивности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длительности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послеоперационного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болевого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синдрома,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потребности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обезболивающих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препаратах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длительности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пребывания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стационаре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[103].</w:t>
      </w:r>
    </w:p>
    <w:p>
      <w:pPr>
        <w:spacing w:line="256" w:lineRule="auto" w:before="182"/>
        <w:ind w:left="912" w:right="1401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Показания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к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РП</w:t>
      </w:r>
      <w:r>
        <w:rPr>
          <w:i/>
          <w:color w:val="333333"/>
          <w:w w:val="105"/>
          <w:sz w:val="18"/>
        </w:rPr>
        <w:t>: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выделяют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абсолютные, относительные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элективные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показания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РП.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Абсолютными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показаниями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органосохраняющему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лечению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считаются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наличие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единственной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числе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единственной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функционирующей,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двустороннее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опухолевое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поражение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почек.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относительным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показаниям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относят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почечной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паренхимы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при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функционирующей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контралатеральной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почке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сопутствующими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заболеваниями,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способными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привести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ухудшению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почечной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функции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(хронический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пиелонефрит, хронический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гломерулонефрит, мочекаменная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болезнь, сахарный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диабет, АГ,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атеросклероз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сосудов,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нефросклероз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др.).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Элективные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показания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органосохраняющему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хирургическому лечению имеют пациенты с клинически локализованным ПКР (стадии сТ1-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Т2N0M0)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интактной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второй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почкой.</w:t>
      </w:r>
    </w:p>
    <w:p>
      <w:pPr>
        <w:spacing w:line="256" w:lineRule="auto" w:before="184"/>
        <w:ind w:left="912" w:right="1399" w:firstLine="0"/>
        <w:jc w:val="both"/>
        <w:rPr>
          <w:i/>
          <w:sz w:val="18"/>
        </w:rPr>
      </w:pPr>
      <w:r>
        <w:rPr>
          <w:b/>
          <w:i/>
          <w:color w:val="333333"/>
          <w:sz w:val="18"/>
        </w:rPr>
        <w:t>Основные цели РП: </w:t>
      </w:r>
      <w:r>
        <w:rPr>
          <w:i/>
          <w:color w:val="333333"/>
          <w:sz w:val="18"/>
        </w:rPr>
        <w:t>радикальность, морфологически подтвержденная отсутствием опухолевых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w w:val="105"/>
          <w:sz w:val="18"/>
        </w:rPr>
        <w:t>клеток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краю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разреза;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минимальное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снижение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почечной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функции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счет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сохранения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максимально возможного объема паренхимы и наименьшего времени ишемии и отсутствие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z w:val="18"/>
        </w:rPr>
        <w:t>специфичных</w:t>
      </w:r>
      <w:r>
        <w:rPr>
          <w:i/>
          <w:color w:val="333333"/>
          <w:spacing w:val="6"/>
          <w:sz w:val="18"/>
        </w:rPr>
        <w:t> </w:t>
      </w:r>
      <w:r>
        <w:rPr>
          <w:i/>
          <w:color w:val="333333"/>
          <w:sz w:val="18"/>
        </w:rPr>
        <w:t>осложнений,</w:t>
      </w:r>
      <w:r>
        <w:rPr>
          <w:i/>
          <w:color w:val="333333"/>
          <w:spacing w:val="-2"/>
          <w:sz w:val="18"/>
        </w:rPr>
        <w:t> </w:t>
      </w:r>
      <w:r>
        <w:rPr>
          <w:i/>
          <w:color w:val="333333"/>
          <w:sz w:val="18"/>
        </w:rPr>
        <w:t>таких</w:t>
      </w:r>
      <w:r>
        <w:rPr>
          <w:i/>
          <w:color w:val="333333"/>
          <w:spacing w:val="6"/>
          <w:sz w:val="18"/>
        </w:rPr>
        <w:t> </w:t>
      </w:r>
      <w:r>
        <w:rPr>
          <w:i/>
          <w:color w:val="333333"/>
          <w:sz w:val="18"/>
        </w:rPr>
        <w:t>как</w:t>
      </w:r>
      <w:r>
        <w:rPr>
          <w:i/>
          <w:color w:val="333333"/>
          <w:spacing w:val="6"/>
          <w:sz w:val="18"/>
        </w:rPr>
        <w:t> </w:t>
      </w:r>
      <w:r>
        <w:rPr>
          <w:i/>
          <w:color w:val="333333"/>
          <w:sz w:val="18"/>
        </w:rPr>
        <w:t>кровотечение</w:t>
      </w:r>
      <w:r>
        <w:rPr>
          <w:i/>
          <w:color w:val="333333"/>
          <w:spacing w:val="6"/>
          <w:sz w:val="18"/>
        </w:rPr>
        <w:t> </w:t>
      </w:r>
      <w:r>
        <w:rPr>
          <w:i/>
          <w:color w:val="333333"/>
          <w:sz w:val="18"/>
        </w:rPr>
        <w:t>из</w:t>
      </w:r>
      <w:r>
        <w:rPr>
          <w:i/>
          <w:color w:val="333333"/>
          <w:spacing w:val="7"/>
          <w:sz w:val="18"/>
        </w:rPr>
        <w:t> </w:t>
      </w:r>
      <w:r>
        <w:rPr>
          <w:i/>
          <w:color w:val="333333"/>
          <w:sz w:val="18"/>
        </w:rPr>
        <w:t>зоны</w:t>
      </w:r>
      <w:r>
        <w:rPr>
          <w:i/>
          <w:color w:val="333333"/>
          <w:spacing w:val="6"/>
          <w:sz w:val="18"/>
        </w:rPr>
        <w:t> </w:t>
      </w:r>
      <w:r>
        <w:rPr>
          <w:i/>
          <w:color w:val="333333"/>
          <w:sz w:val="18"/>
        </w:rPr>
        <w:t>резекции</w:t>
      </w:r>
      <w:r>
        <w:rPr>
          <w:i/>
          <w:color w:val="333333"/>
          <w:spacing w:val="6"/>
          <w:sz w:val="18"/>
        </w:rPr>
        <w:t> </w:t>
      </w:r>
      <w:r>
        <w:rPr>
          <w:i/>
          <w:color w:val="333333"/>
          <w:sz w:val="18"/>
        </w:rPr>
        <w:t>и</w:t>
      </w:r>
      <w:r>
        <w:rPr>
          <w:i/>
          <w:color w:val="333333"/>
          <w:spacing w:val="6"/>
          <w:sz w:val="18"/>
        </w:rPr>
        <w:t> </w:t>
      </w:r>
      <w:r>
        <w:rPr>
          <w:i/>
          <w:color w:val="333333"/>
          <w:sz w:val="18"/>
        </w:rPr>
        <w:t>мочевой</w:t>
      </w:r>
      <w:r>
        <w:rPr>
          <w:i/>
          <w:color w:val="333333"/>
          <w:spacing w:val="6"/>
          <w:sz w:val="18"/>
        </w:rPr>
        <w:t> </w:t>
      </w:r>
      <w:r>
        <w:rPr>
          <w:i/>
          <w:color w:val="333333"/>
          <w:sz w:val="18"/>
        </w:rPr>
        <w:t>затек.</w:t>
      </w:r>
    </w:p>
    <w:p>
      <w:pPr>
        <w:spacing w:line="256" w:lineRule="auto" w:before="182"/>
        <w:ind w:left="912" w:right="1403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При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выполнении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РП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должны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соблюдаться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следующие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принципы: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удобный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доступ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(допустимо использование открытого лапаротомного или внебрюшинного, эндоскопического –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лапароскопического или ретроперитонеоскопического доступов); контроль почечных сосудов;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удаление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прилежащей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паранефральной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клетчаткой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пределах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визуально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неизмененных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тканей;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герметичное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ушивание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собирательной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системы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надежный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гемостаз.</w:t>
      </w:r>
    </w:p>
    <w:p>
      <w:pPr>
        <w:pStyle w:val="BodyText"/>
        <w:spacing w:before="182"/>
        <w:ind w:left="1122"/>
        <w:jc w:val="left"/>
      </w:pPr>
      <w:r>
        <w:rPr/>
        <w:pict>
          <v:shape style="position:absolute;margin-left:130.609741pt;margin-top:14.044493pt;width:3.05pt;height:3.05pt;mso-position-horizontal-relative:page;mso-position-vertical-relative:paragraph;z-index:15810560" coordorigin="2612,281" coordsize="61,61" path="m2651,341l2634,341,2627,338,2615,326,2612,319,2612,303,2615,296,2627,284,2634,281,2651,281,2658,284,2669,296,2672,303,2672,311,2672,319,2669,326,2658,338,2651,34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</w:rPr>
        <w:t>сложностях</w:t>
      </w:r>
      <w:r>
        <w:rPr>
          <w:color w:val="212121"/>
          <w:spacing w:val="28"/>
        </w:rPr>
        <w:t> </w:t>
      </w:r>
      <w:r>
        <w:rPr>
          <w:color w:val="212121"/>
        </w:rPr>
        <w:t>выявления</w:t>
      </w:r>
      <w:r>
        <w:rPr>
          <w:color w:val="212121"/>
          <w:spacing w:val="29"/>
        </w:rPr>
        <w:t> </w:t>
      </w:r>
      <w:r>
        <w:rPr>
          <w:color w:val="212121"/>
        </w:rPr>
        <w:t>интрапаренхиматозных</w:t>
      </w:r>
      <w:r>
        <w:rPr>
          <w:color w:val="212121"/>
          <w:spacing w:val="29"/>
        </w:rPr>
        <w:t> </w:t>
      </w:r>
      <w:r>
        <w:rPr>
          <w:color w:val="212121"/>
        </w:rPr>
        <w:t>опухолей</w:t>
      </w:r>
      <w:r>
        <w:rPr>
          <w:color w:val="212121"/>
          <w:spacing w:val="29"/>
        </w:rPr>
        <w:t> </w:t>
      </w:r>
      <w:r>
        <w:rPr>
          <w:color w:val="212121"/>
        </w:rPr>
        <w:t>во</w:t>
      </w:r>
      <w:r>
        <w:rPr>
          <w:color w:val="212121"/>
          <w:spacing w:val="29"/>
        </w:rPr>
        <w:t> </w:t>
      </w:r>
      <w:r>
        <w:rPr>
          <w:color w:val="212121"/>
        </w:rPr>
        <w:t>время</w:t>
      </w:r>
      <w:r>
        <w:rPr>
          <w:color w:val="212121"/>
          <w:spacing w:val="29"/>
        </w:rPr>
        <w:t> </w:t>
      </w:r>
      <w:r>
        <w:rPr>
          <w:color w:val="212121"/>
        </w:rPr>
        <w:t>резекции</w:t>
      </w:r>
      <w:r>
        <w:rPr>
          <w:color w:val="212121"/>
          <w:spacing w:val="29"/>
        </w:rPr>
        <w:t> </w:t>
      </w:r>
      <w:r>
        <w:rPr>
          <w:color w:val="212121"/>
        </w:rPr>
        <w:t>почки</w:t>
      </w:r>
    </w:p>
    <w:p>
      <w:pPr>
        <w:spacing w:before="17"/>
        <w:ind w:left="1122" w:right="0" w:firstLine="0"/>
        <w:jc w:val="left"/>
        <w:rPr>
          <w:sz w:val="18"/>
        </w:rPr>
      </w:pPr>
      <w:r>
        <w:rPr>
          <w:b/>
          <w:color w:val="212121"/>
          <w:sz w:val="18"/>
        </w:rPr>
        <w:t>рекомендуется</w:t>
      </w:r>
      <w:r>
        <w:rPr>
          <w:b/>
          <w:color w:val="212121"/>
          <w:spacing w:val="1"/>
          <w:sz w:val="18"/>
        </w:rPr>
        <w:t> </w:t>
      </w:r>
      <w:r>
        <w:rPr>
          <w:color w:val="212121"/>
          <w:sz w:val="18"/>
        </w:rPr>
        <w:t>использование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интраоперационного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УЗИ</w:t>
      </w:r>
      <w:r>
        <w:rPr>
          <w:color w:val="212121"/>
          <w:spacing w:val="2"/>
          <w:sz w:val="18"/>
        </w:rPr>
        <w:t> </w:t>
      </w:r>
      <w:r>
        <w:rPr>
          <w:color w:val="212121"/>
          <w:sz w:val="18"/>
        </w:rPr>
        <w:t>[104–106].</w:t>
      </w:r>
    </w:p>
    <w:p>
      <w:pPr>
        <w:pStyle w:val="Heading3"/>
        <w:spacing w:line="256" w:lineRule="auto" w:before="198"/>
        <w:ind w:right="1406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4).</w:t>
      </w:r>
    </w:p>
    <w:p>
      <w:pPr>
        <w:pStyle w:val="ListParagraph"/>
        <w:numPr>
          <w:ilvl w:val="2"/>
          <w:numId w:val="7"/>
        </w:numPr>
        <w:tabs>
          <w:tab w:pos="1721" w:val="left" w:leader="none"/>
        </w:tabs>
        <w:spacing w:line="240" w:lineRule="auto" w:before="180" w:after="0"/>
        <w:ind w:left="1720" w:right="0" w:hanging="509"/>
        <w:jc w:val="both"/>
        <w:rPr>
          <w:b/>
          <w:sz w:val="18"/>
        </w:rPr>
      </w:pPr>
      <w:r>
        <w:rPr>
          <w:b/>
          <w:color w:val="212121"/>
          <w:sz w:val="18"/>
          <w:u w:val="single" w:color="212121"/>
        </w:rPr>
        <w:t>Ра</w:t>
      </w:r>
      <w:r>
        <w:rPr>
          <w:b/>
          <w:color w:val="212121"/>
          <w:sz w:val="18"/>
        </w:rPr>
        <w:t>д</w:t>
      </w:r>
      <w:r>
        <w:rPr>
          <w:b/>
          <w:color w:val="212121"/>
          <w:sz w:val="18"/>
          <w:u w:val="single" w:color="212121"/>
        </w:rPr>
        <w:t>икальная</w:t>
      </w:r>
      <w:r>
        <w:rPr>
          <w:b/>
          <w:color w:val="212121"/>
          <w:spacing w:val="3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не</w:t>
      </w:r>
      <w:r>
        <w:rPr>
          <w:b/>
          <w:color w:val="212121"/>
          <w:sz w:val="18"/>
        </w:rPr>
        <w:t>фр</w:t>
      </w:r>
      <w:r>
        <w:rPr>
          <w:b/>
          <w:color w:val="212121"/>
          <w:sz w:val="18"/>
          <w:u w:val="single" w:color="212121"/>
        </w:rPr>
        <w:t>эктомия</w:t>
      </w:r>
    </w:p>
    <w:p>
      <w:pPr>
        <w:pStyle w:val="BodyText"/>
        <w:spacing w:line="256" w:lineRule="auto" w:before="118"/>
        <w:ind w:left="1122" w:right="1400"/>
      </w:pPr>
      <w:r>
        <w:rPr/>
        <w:pict>
          <v:shape style="position:absolute;margin-left:130.609741pt;margin-top:10.844494pt;width:3.05pt;height:3.05pt;mso-position-horizontal-relative:page;mso-position-vertical-relative:paragraph;z-index:15811072" coordorigin="2612,217" coordsize="61,61" path="m2651,277l2634,277,2627,274,2615,262,2612,255,2612,239,2615,232,2627,220,2634,217,2651,217,2658,220,2669,232,2672,239,2672,247,2672,255,2669,262,2658,274,2651,277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выполнение РН у пациентов с клинически локализованным ПКР (стадии</w:t>
      </w:r>
      <w:r>
        <w:rPr>
          <w:color w:val="212121"/>
          <w:spacing w:val="1"/>
        </w:rPr>
        <w:t> </w:t>
      </w:r>
      <w:r>
        <w:rPr>
          <w:color w:val="212121"/>
        </w:rPr>
        <w:t>сТ1-Т2N0M0) при опухолях, не подходящих для резекции почки, а также у пациентов с</w:t>
      </w:r>
      <w:r>
        <w:rPr>
          <w:color w:val="212121"/>
          <w:spacing w:val="1"/>
        </w:rPr>
        <w:t> </w:t>
      </w:r>
      <w:r>
        <w:rPr>
          <w:color w:val="212121"/>
        </w:rPr>
        <w:t>местно-распространенным</w:t>
      </w:r>
      <w:r>
        <w:rPr>
          <w:color w:val="212121"/>
          <w:spacing w:val="6"/>
        </w:rPr>
        <w:t> </w:t>
      </w:r>
      <w:r>
        <w:rPr>
          <w:color w:val="212121"/>
        </w:rPr>
        <w:t>раком</w:t>
      </w:r>
      <w:r>
        <w:rPr>
          <w:color w:val="212121"/>
          <w:spacing w:val="6"/>
        </w:rPr>
        <w:t> </w:t>
      </w:r>
      <w:r>
        <w:rPr>
          <w:color w:val="212121"/>
        </w:rPr>
        <w:t>почки</w:t>
      </w:r>
      <w:r>
        <w:rPr>
          <w:color w:val="212121"/>
          <w:spacing w:val="6"/>
        </w:rPr>
        <w:t> </w:t>
      </w:r>
      <w:r>
        <w:rPr>
          <w:color w:val="212121"/>
        </w:rPr>
        <w:t>(стадии</w:t>
      </w:r>
      <w:r>
        <w:rPr>
          <w:color w:val="212121"/>
          <w:spacing w:val="6"/>
        </w:rPr>
        <w:t> </w:t>
      </w:r>
      <w:r>
        <w:rPr>
          <w:color w:val="212121"/>
        </w:rPr>
        <w:t>сТ3a-T4N0-1M0)</w:t>
      </w:r>
      <w:r>
        <w:rPr>
          <w:color w:val="212121"/>
          <w:spacing w:val="7"/>
        </w:rPr>
        <w:t> </w:t>
      </w:r>
      <w:r>
        <w:rPr>
          <w:color w:val="212121"/>
        </w:rPr>
        <w:t>[99–102,</w:t>
      </w:r>
      <w:r>
        <w:rPr>
          <w:color w:val="212121"/>
          <w:spacing w:val="-3"/>
        </w:rPr>
        <w:t> </w:t>
      </w:r>
      <w:r>
        <w:rPr>
          <w:color w:val="212121"/>
        </w:rPr>
        <w:t>107–112].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Heading3"/>
        <w:spacing w:line="256" w:lineRule="auto" w:before="11"/>
        <w:ind w:right="1405"/>
      </w:pPr>
      <w:r>
        <w:rPr/>
        <w:pict>
          <v:rect style="position:absolute;margin-left:539.953736pt;margin-top:-.001225pt;width:10.00841pt;height:841.707037pt;mso-position-horizontal-relative:page;mso-position-vertical-relative:page;z-index:15811584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1225pt;width:10.00841pt;height:841.707037pt;mso-position-horizontal-relative:page;mso-position-vertical-relative:page;z-index:15812096" filled="true" fillcolor="#ededed" stroked="false">
            <v:fill type="solid"/>
            <w10:wrap type="none"/>
          </v:rect>
        </w:pict>
      </w:r>
      <w:r>
        <w:rPr>
          <w:color w:val="212121"/>
        </w:rPr>
        <w:t>Уровень</w:t>
      </w:r>
      <w:r>
        <w:rPr>
          <w:color w:val="212121"/>
          <w:spacing w:val="2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2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28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7"/>
        </w:rPr>
        <w:t> </w:t>
      </w:r>
      <w:r>
        <w:rPr>
          <w:color w:val="212121"/>
        </w:rPr>
        <w:t>(уровень</w:t>
      </w:r>
      <w:r>
        <w:rPr>
          <w:color w:val="212121"/>
          <w:spacing w:val="2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4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1).</w:t>
      </w:r>
    </w:p>
    <w:p>
      <w:pPr>
        <w:spacing w:line="256" w:lineRule="auto" w:before="181"/>
        <w:ind w:left="912" w:right="1401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 (доказательная база): </w:t>
      </w:r>
      <w:r>
        <w:rPr>
          <w:i/>
          <w:color w:val="333333"/>
          <w:w w:val="105"/>
          <w:sz w:val="18"/>
        </w:rPr>
        <w:t>онкологическая эффективность РН, в течение долгих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лет являвшейся стандартом лечения любых опухолей почечной паренхимы, доказана 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исторических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сериях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наблюдений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[107],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подтверждена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результатами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рандомизированного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исследования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EORTC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30904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[99]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последующих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метаанализов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[100–102].</w:t>
      </w:r>
    </w:p>
    <w:p>
      <w:pPr>
        <w:spacing w:line="256" w:lineRule="auto" w:before="181"/>
        <w:ind w:left="912" w:right="1399" w:firstLine="0"/>
        <w:jc w:val="both"/>
        <w:rPr>
          <w:i/>
          <w:sz w:val="18"/>
        </w:rPr>
      </w:pPr>
      <w:r>
        <w:rPr>
          <w:i/>
          <w:color w:val="333333"/>
          <w:spacing w:val="-1"/>
          <w:w w:val="105"/>
          <w:sz w:val="18"/>
        </w:rPr>
        <w:t>Классический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объем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РН,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включающий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экстрафасциальное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удаление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опухолево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пораженной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</w:t>
      </w:r>
      <w:r>
        <w:rPr>
          <w:i/>
          <w:color w:val="333333"/>
          <w:spacing w:val="-4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паранефральной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клетчаткой,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ипсилатеральным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надпочечником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регионарными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ЛУ,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остается актуальным только для лечения местно-распространенного ПКР. При клинически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локализованном раке почки доказано, что удаление ипсилатерального надпочечника не влияет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ОВ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СВ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[108,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109].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связи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значительной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вариабельностью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путей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лимфооттока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почек</w:t>
      </w:r>
      <w:r>
        <w:rPr>
          <w:i/>
          <w:color w:val="333333"/>
          <w:spacing w:val="-44"/>
          <w:w w:val="105"/>
          <w:sz w:val="18"/>
        </w:rPr>
        <w:t> </w:t>
      </w:r>
      <w:r>
        <w:rPr>
          <w:i/>
          <w:color w:val="333333"/>
          <w:sz w:val="18"/>
        </w:rPr>
        <w:t>стандартных границ лимфодиссекции при ПКР не существует. По данным рандомизированного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w w:val="105"/>
          <w:sz w:val="18"/>
        </w:rPr>
        <w:t>исследования EORTC 30881, сравнивавшего результаты РН с рутинной лимфодиссекцией и без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нее у пациентов с ПКР с визуально неизмененными забрюшинными ЛУ, частота выявления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регионарных микрометастазов составила 3,3 %. Выполнение рутинной лимфодиссекции не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влияло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выживаемость,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но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приводило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увеличению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частоты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осложнений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[110].</w:t>
      </w:r>
    </w:p>
    <w:p>
      <w:pPr>
        <w:spacing w:line="256" w:lineRule="auto" w:before="184"/>
        <w:ind w:left="912" w:right="1399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Доказана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онкологическая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безопасность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применения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эндоскопического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доступа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РН.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Лапароскопическая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РН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ассоциирована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уменьшением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интенсивности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длительности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послеоперационного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болевого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синдрома,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потребности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обезболивающих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препаратах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длительности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пребывания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стационаре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[111,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112].</w:t>
      </w:r>
    </w:p>
    <w:p>
      <w:pPr>
        <w:spacing w:line="256" w:lineRule="auto" w:before="182"/>
        <w:ind w:left="912" w:right="1401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Показания к РН: </w:t>
      </w:r>
      <w:r>
        <w:rPr>
          <w:i/>
          <w:color w:val="333333"/>
          <w:w w:val="105"/>
          <w:sz w:val="18"/>
        </w:rPr>
        <w:t>клинически локализованный ПКР (стадии сТ1-Т2N0M0) при опухолях, не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подходящих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для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РП;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местно-распространенный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рак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(сТ3a-T4N0-1M0).</w:t>
      </w:r>
    </w:p>
    <w:p>
      <w:pPr>
        <w:spacing w:before="181"/>
        <w:ind w:left="912" w:right="0" w:firstLine="0"/>
        <w:jc w:val="both"/>
        <w:rPr>
          <w:i/>
          <w:sz w:val="18"/>
        </w:rPr>
      </w:pPr>
      <w:r>
        <w:rPr>
          <w:b/>
          <w:i/>
          <w:color w:val="333333"/>
          <w:spacing w:val="-1"/>
          <w:w w:val="105"/>
          <w:sz w:val="18"/>
        </w:rPr>
        <w:t>Основная</w:t>
      </w:r>
      <w:r>
        <w:rPr>
          <w:b/>
          <w:i/>
          <w:color w:val="333333"/>
          <w:spacing w:val="-7"/>
          <w:w w:val="105"/>
          <w:sz w:val="18"/>
        </w:rPr>
        <w:t> </w:t>
      </w:r>
      <w:r>
        <w:rPr>
          <w:b/>
          <w:i/>
          <w:color w:val="333333"/>
          <w:spacing w:val="-1"/>
          <w:w w:val="105"/>
          <w:sz w:val="18"/>
        </w:rPr>
        <w:t>цель</w:t>
      </w:r>
      <w:r>
        <w:rPr>
          <w:b/>
          <w:i/>
          <w:color w:val="333333"/>
          <w:spacing w:val="-6"/>
          <w:w w:val="105"/>
          <w:sz w:val="18"/>
        </w:rPr>
        <w:t> </w:t>
      </w:r>
      <w:r>
        <w:rPr>
          <w:b/>
          <w:i/>
          <w:color w:val="333333"/>
          <w:spacing w:val="-1"/>
          <w:w w:val="105"/>
          <w:sz w:val="18"/>
        </w:rPr>
        <w:t>РН</w:t>
      </w:r>
      <w:r>
        <w:rPr>
          <w:b/>
          <w:i/>
          <w:color w:val="333333"/>
          <w:spacing w:val="-7"/>
          <w:w w:val="105"/>
          <w:sz w:val="18"/>
        </w:rPr>
        <w:t> </w:t>
      </w:r>
      <w:r>
        <w:rPr>
          <w:rFonts w:ascii="Times New Roman" w:hAnsi="Times New Roman"/>
          <w:b/>
          <w:i/>
          <w:color w:val="333333"/>
          <w:spacing w:val="-1"/>
          <w:w w:val="105"/>
          <w:sz w:val="18"/>
        </w:rPr>
        <w:t>‒</w:t>
      </w:r>
      <w:r>
        <w:rPr>
          <w:rFonts w:ascii="Times New Roman" w:hAnsi="Times New Roman"/>
          <w:b/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полное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удаление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всех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определяемых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опухолевых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узлов.</w:t>
      </w:r>
    </w:p>
    <w:p>
      <w:pPr>
        <w:spacing w:before="197"/>
        <w:ind w:left="912" w:right="0" w:firstLine="0"/>
        <w:jc w:val="both"/>
        <w:rPr>
          <w:b/>
          <w:i/>
          <w:sz w:val="18"/>
        </w:rPr>
      </w:pPr>
      <w:r>
        <w:rPr>
          <w:b/>
          <w:i/>
          <w:color w:val="333333"/>
          <w:sz w:val="18"/>
        </w:rPr>
        <w:t>Принципы</w:t>
      </w:r>
      <w:r>
        <w:rPr>
          <w:b/>
          <w:i/>
          <w:color w:val="333333"/>
          <w:spacing w:val="5"/>
          <w:sz w:val="18"/>
        </w:rPr>
        <w:t> </w:t>
      </w:r>
      <w:r>
        <w:rPr>
          <w:b/>
          <w:i/>
          <w:color w:val="333333"/>
          <w:sz w:val="18"/>
        </w:rPr>
        <w:t>РН</w:t>
      </w:r>
      <w:r>
        <w:rPr>
          <w:b/>
          <w:i/>
          <w:color w:val="333333"/>
          <w:spacing w:val="12"/>
          <w:sz w:val="18"/>
        </w:rPr>
        <w:t> </w:t>
      </w:r>
      <w:r>
        <w:rPr>
          <w:b/>
          <w:i/>
          <w:color w:val="333333"/>
          <w:sz w:val="18"/>
        </w:rPr>
        <w:t>зависят</w:t>
      </w:r>
      <w:r>
        <w:rPr>
          <w:b/>
          <w:i/>
          <w:color w:val="333333"/>
          <w:spacing w:val="12"/>
          <w:sz w:val="18"/>
        </w:rPr>
        <w:t> </w:t>
      </w:r>
      <w:r>
        <w:rPr>
          <w:b/>
          <w:i/>
          <w:color w:val="333333"/>
          <w:sz w:val="18"/>
        </w:rPr>
        <w:t>от</w:t>
      </w:r>
      <w:r>
        <w:rPr>
          <w:b/>
          <w:i/>
          <w:color w:val="333333"/>
          <w:spacing w:val="12"/>
          <w:sz w:val="18"/>
        </w:rPr>
        <w:t> </w:t>
      </w:r>
      <w:r>
        <w:rPr>
          <w:b/>
          <w:i/>
          <w:color w:val="333333"/>
          <w:sz w:val="18"/>
        </w:rPr>
        <w:t>клинической</w:t>
      </w:r>
      <w:r>
        <w:rPr>
          <w:b/>
          <w:i/>
          <w:color w:val="333333"/>
          <w:spacing w:val="12"/>
          <w:sz w:val="18"/>
        </w:rPr>
        <w:t> </w:t>
      </w:r>
      <w:r>
        <w:rPr>
          <w:b/>
          <w:i/>
          <w:color w:val="333333"/>
          <w:sz w:val="18"/>
        </w:rPr>
        <w:t>стадии</w:t>
      </w:r>
      <w:r>
        <w:rPr>
          <w:b/>
          <w:i/>
          <w:color w:val="333333"/>
          <w:spacing w:val="12"/>
          <w:sz w:val="18"/>
        </w:rPr>
        <w:t> </w:t>
      </w:r>
      <w:r>
        <w:rPr>
          <w:b/>
          <w:i/>
          <w:color w:val="333333"/>
          <w:sz w:val="18"/>
        </w:rPr>
        <w:t>ПКР.</w:t>
      </w:r>
    </w:p>
    <w:p>
      <w:pPr>
        <w:spacing w:line="256" w:lineRule="auto" w:before="198"/>
        <w:ind w:left="912" w:right="1399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При выполнении РН у пациентов с клинически локализованным ПКР (стадии сТ1-Т2N0M0)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следует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использовать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удобный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хирурга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доступ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(предпочтение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должно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отдаваться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лапароскопическому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доступу).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Объем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операции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должен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включать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удаление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паранефральной клетчаткой. При отсутствии радиологически определяемых опухолевых узлов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ипсилатеральном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надпочечнике,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подтвержденном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интраоперационной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ревизии,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адреналэктомия со стороны поражения почки не показана. Регионарная лимфаденэктомия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может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быть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выполнена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стадирующей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целью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решению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оперирующего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хирурга.</w:t>
      </w:r>
    </w:p>
    <w:p>
      <w:pPr>
        <w:spacing w:line="256" w:lineRule="auto" w:before="183"/>
        <w:ind w:left="912" w:right="1399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выполнении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РН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местно-распространенном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раке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(стадии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сТ3а-Т4N0-1M0)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должен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быть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использован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чрезбрюшинный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доступ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(предпочтение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должно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отдаваться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лапаротомии).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Объем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операции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должен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включать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экстрафасциальное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удаление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паранефральной клетчаткой и регионарными ЛУ (паракавальными и аортокавальными – при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правой,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парааортальными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аортокавальными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–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левой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почки).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Ипсилатеральная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адреналэктомия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оправдана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наличии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массивных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опухолей, поражении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верхнего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полюса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почки, подозрении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метастатическое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местно-инвазивное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поражение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sz w:val="18"/>
        </w:rPr>
        <w:t>надпочечника.</w:t>
      </w:r>
      <w:r>
        <w:rPr>
          <w:i/>
          <w:color w:val="333333"/>
          <w:spacing w:val="3"/>
          <w:sz w:val="18"/>
        </w:rPr>
        <w:t> </w:t>
      </w:r>
      <w:r>
        <w:rPr>
          <w:i/>
          <w:color w:val="333333"/>
          <w:sz w:val="18"/>
        </w:rPr>
        <w:t>Врастание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опухоли</w:t>
      </w:r>
      <w:r>
        <w:rPr>
          <w:i/>
          <w:color w:val="333333"/>
          <w:spacing w:val="13"/>
          <w:sz w:val="18"/>
        </w:rPr>
        <w:t> </w:t>
      </w:r>
      <w:r>
        <w:rPr>
          <w:i/>
          <w:color w:val="333333"/>
          <w:sz w:val="18"/>
        </w:rPr>
        <w:t>почки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в</w:t>
      </w:r>
      <w:r>
        <w:rPr>
          <w:i/>
          <w:color w:val="333333"/>
          <w:spacing w:val="13"/>
          <w:sz w:val="18"/>
        </w:rPr>
        <w:t> </w:t>
      </w:r>
      <w:r>
        <w:rPr>
          <w:i/>
          <w:color w:val="333333"/>
          <w:sz w:val="18"/>
        </w:rPr>
        <w:t>соседние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органы</w:t>
      </w:r>
      <w:r>
        <w:rPr>
          <w:i/>
          <w:color w:val="333333"/>
          <w:spacing w:val="13"/>
          <w:sz w:val="18"/>
        </w:rPr>
        <w:t> </w:t>
      </w:r>
      <w:r>
        <w:rPr>
          <w:i/>
          <w:color w:val="333333"/>
          <w:sz w:val="18"/>
        </w:rPr>
        <w:t>служит</w:t>
      </w:r>
      <w:r>
        <w:rPr>
          <w:i/>
          <w:color w:val="333333"/>
          <w:spacing w:val="13"/>
          <w:sz w:val="18"/>
        </w:rPr>
        <w:t> </w:t>
      </w:r>
      <w:r>
        <w:rPr>
          <w:i/>
          <w:color w:val="333333"/>
          <w:sz w:val="18"/>
        </w:rPr>
        <w:t>показанием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к</w:t>
      </w:r>
      <w:r>
        <w:rPr>
          <w:i/>
          <w:color w:val="333333"/>
          <w:spacing w:val="13"/>
          <w:sz w:val="18"/>
        </w:rPr>
        <w:t> </w:t>
      </w:r>
      <w:r>
        <w:rPr>
          <w:i/>
          <w:color w:val="333333"/>
          <w:sz w:val="18"/>
        </w:rPr>
        <w:t>их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резекции.</w:t>
      </w:r>
    </w:p>
    <w:p>
      <w:pPr>
        <w:pStyle w:val="Heading3"/>
        <w:numPr>
          <w:ilvl w:val="2"/>
          <w:numId w:val="7"/>
        </w:numPr>
        <w:tabs>
          <w:tab w:pos="1721" w:val="left" w:leader="none"/>
        </w:tabs>
        <w:spacing w:line="240" w:lineRule="auto" w:before="183" w:after="0"/>
        <w:ind w:left="1720" w:right="0" w:hanging="509"/>
        <w:jc w:val="both"/>
      </w:pPr>
      <w:r>
        <w:rPr>
          <w:color w:val="212121"/>
          <w:u w:val="single" w:color="212121"/>
        </w:rPr>
        <w:t>Ра</w:t>
      </w:r>
      <w:r>
        <w:rPr>
          <w:color w:val="212121"/>
        </w:rPr>
        <w:t>д</w:t>
      </w:r>
      <w:r>
        <w:rPr>
          <w:color w:val="212121"/>
          <w:u w:val="single" w:color="212121"/>
        </w:rPr>
        <w:t>икальная</w:t>
      </w:r>
      <w:r>
        <w:rPr>
          <w:color w:val="212121"/>
          <w:spacing w:val="2"/>
          <w:u w:val="single" w:color="212121"/>
        </w:rPr>
        <w:t> </w:t>
      </w:r>
      <w:r>
        <w:rPr>
          <w:color w:val="212121"/>
          <w:u w:val="single" w:color="212121"/>
        </w:rPr>
        <w:t>не</w:t>
      </w:r>
      <w:r>
        <w:rPr>
          <w:color w:val="212121"/>
        </w:rPr>
        <w:t>фр</w:t>
      </w:r>
      <w:r>
        <w:rPr>
          <w:color w:val="212121"/>
          <w:u w:val="single" w:color="212121"/>
        </w:rPr>
        <w:t>эктомия</w:t>
      </w:r>
      <w:r>
        <w:rPr>
          <w:color w:val="212121"/>
        </w:rPr>
        <w:t>,</w:t>
      </w:r>
      <w:r>
        <w:rPr>
          <w:color w:val="212121"/>
          <w:spacing w:val="-7"/>
        </w:rPr>
        <w:t> </w:t>
      </w:r>
      <w:r>
        <w:rPr>
          <w:color w:val="212121"/>
          <w:u w:val="single" w:color="212121"/>
        </w:rPr>
        <w:t>т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омбэктомия</w:t>
      </w:r>
    </w:p>
    <w:p>
      <w:pPr>
        <w:pStyle w:val="BodyText"/>
        <w:spacing w:line="256" w:lineRule="auto" w:before="117"/>
        <w:ind w:left="1122" w:right="1407"/>
      </w:pPr>
      <w:r>
        <w:rPr/>
        <w:pict>
          <v:shape style="position:absolute;margin-left:130.609741pt;margin-top:10.794501pt;width:3.05pt;height:3.05pt;mso-position-horizontal-relative:page;mso-position-vertical-relative:paragraph;z-index:15812608" coordorigin="2612,216" coordsize="61,61" path="m2651,276l2634,276,2627,273,2615,261,2612,254,2612,238,2615,231,2627,219,2634,216,2651,216,2658,219,2669,231,2672,238,2672,246,2672,254,2669,261,2658,273,2651,276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РН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тромбэктомии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местно-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распространенным раком почки с опухолевым венозным тромбозом почечной, нижней</w:t>
      </w:r>
      <w:r>
        <w:rPr>
          <w:color w:val="212121"/>
          <w:spacing w:val="1"/>
        </w:rPr>
        <w:t> </w:t>
      </w:r>
      <w:r>
        <w:rPr>
          <w:color w:val="212121"/>
        </w:rPr>
        <w:t>полой вен, правого предсердия, правого желудочка сердца без или с инвазией стенок вен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-2"/>
        </w:rPr>
        <w:t> </w:t>
      </w:r>
      <w:r>
        <w:rPr>
          <w:color w:val="212121"/>
        </w:rPr>
        <w:t>эндокарда</w:t>
      </w:r>
      <w:r>
        <w:rPr>
          <w:color w:val="212121"/>
          <w:spacing w:val="-1"/>
        </w:rPr>
        <w:t> </w:t>
      </w:r>
      <w:r>
        <w:rPr>
          <w:color w:val="212121"/>
        </w:rPr>
        <w:t>(стадии</w:t>
      </w:r>
      <w:r>
        <w:rPr>
          <w:color w:val="212121"/>
          <w:spacing w:val="-1"/>
        </w:rPr>
        <w:t> </w:t>
      </w:r>
      <w:r>
        <w:rPr>
          <w:color w:val="212121"/>
        </w:rPr>
        <w:t>cT3a‑T4N0‑1M0)</w:t>
      </w:r>
      <w:r>
        <w:rPr>
          <w:color w:val="212121"/>
          <w:spacing w:val="-1"/>
        </w:rPr>
        <w:t> </w:t>
      </w:r>
      <w:r>
        <w:rPr>
          <w:color w:val="212121"/>
        </w:rPr>
        <w:t>[113–116].</w:t>
      </w:r>
    </w:p>
    <w:p>
      <w:pPr>
        <w:pStyle w:val="Heading3"/>
        <w:spacing w:line="256" w:lineRule="auto" w:before="182"/>
        <w:ind w:right="1406"/>
      </w:pPr>
      <w:r>
        <w:rPr>
          <w:color w:val="212121"/>
        </w:rPr>
        <w:t>Уровень 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 – С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4).</w:t>
      </w:r>
    </w:p>
    <w:p>
      <w:pPr>
        <w:spacing w:line="256" w:lineRule="auto" w:before="181"/>
        <w:ind w:left="912" w:right="1407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 (доказательная база): </w:t>
      </w:r>
      <w:r>
        <w:rPr>
          <w:i/>
          <w:color w:val="333333"/>
          <w:w w:val="105"/>
          <w:sz w:val="18"/>
        </w:rPr>
        <w:t>онкологическая эффективность РН, тромбэктомии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доказана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сериях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наблюдений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[114,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115].</w:t>
      </w:r>
    </w:p>
    <w:p>
      <w:pPr>
        <w:spacing w:line="256" w:lineRule="auto" w:before="181"/>
        <w:ind w:left="912" w:right="1404" w:firstLine="0"/>
        <w:jc w:val="both"/>
        <w:rPr>
          <w:i/>
          <w:sz w:val="18"/>
        </w:rPr>
      </w:pPr>
      <w:r>
        <w:rPr>
          <w:i/>
          <w:color w:val="333333"/>
          <w:sz w:val="18"/>
        </w:rPr>
        <w:t>В многоцентровом исследовании, включившем 63 пациентов, подвергнутых тромбэктомии при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w w:val="110"/>
          <w:sz w:val="18"/>
        </w:rPr>
        <w:t>ПКР с тромбозом IV уровня по Novick в условиях искусственного кровообращения, было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показано, что фармакохолодовая кардиоплегия позволяет снизить частоту осложнений с 37,5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до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8,3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%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(р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=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0,006)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[116].</w:t>
      </w:r>
    </w:p>
    <w:p>
      <w:pPr>
        <w:spacing w:line="256" w:lineRule="auto" w:before="182"/>
        <w:ind w:left="912" w:right="1400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Показания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к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РН,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тромбэктомии: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местно-распространенный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рак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опухолевым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венозным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тромбозом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почечной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вены, НПВ, правого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предсердия, правого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желудочка  сердца  без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инвазией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стенок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вен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и/или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эндокарда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(сТ3a-T4N0-1M0).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256" w:lineRule="auto" w:before="11"/>
        <w:ind w:left="912" w:right="1402" w:firstLine="0"/>
        <w:jc w:val="both"/>
        <w:rPr>
          <w:i/>
          <w:sz w:val="18"/>
        </w:rPr>
      </w:pPr>
      <w:r>
        <w:rPr/>
        <w:pict>
          <v:rect style="position:absolute;margin-left:539.953736pt;margin-top:-.000111pt;width:10.00841pt;height:841.707037pt;mso-position-horizontal-relative:page;mso-position-vertical-relative:page;z-index:15813120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111pt;width:10.00841pt;height:841.707037pt;mso-position-horizontal-relative:page;mso-position-vertical-relative:page;z-index:15813632" filled="true" fillcolor="#ededed" stroked="false">
            <v:fill type="solid"/>
            <w10:wrap type="none"/>
          </v:rect>
        </w:pict>
      </w:r>
      <w:r>
        <w:rPr>
          <w:b/>
          <w:i/>
          <w:color w:val="333333"/>
          <w:w w:val="105"/>
          <w:sz w:val="18"/>
        </w:rPr>
        <w:t>Основные задачи</w:t>
      </w:r>
      <w:r>
        <w:rPr>
          <w:i/>
          <w:color w:val="333333"/>
          <w:w w:val="105"/>
          <w:sz w:val="18"/>
        </w:rPr>
        <w:t>, стоящие перед операционной бригадой во время РН, тромбэктомии: 1)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профилактика тромбоэмболии легочной артерии на этапе мобилизации НПВ; 2) радикальное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удаление всех опухолевых масс; 3) профилактика массивной одномоментной кровопотери; 4)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восстановление</w:t>
      </w:r>
      <w:r>
        <w:rPr>
          <w:i/>
          <w:color w:val="333333"/>
          <w:spacing w:val="1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адекватного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венозного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оттока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контралатеральной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печени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НПВ,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также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из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системы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НПВ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правое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предсердие.</w:t>
      </w:r>
    </w:p>
    <w:p>
      <w:pPr>
        <w:spacing w:line="256" w:lineRule="auto" w:before="182"/>
        <w:ind w:left="912" w:right="1399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Для решения поставленных задач </w:t>
      </w:r>
      <w:r>
        <w:rPr>
          <w:b/>
          <w:i/>
          <w:color w:val="333333"/>
          <w:w w:val="105"/>
          <w:sz w:val="18"/>
        </w:rPr>
        <w:t>следует соблюдать ряд основных принципов</w:t>
      </w:r>
      <w:r>
        <w:rPr>
          <w:i/>
          <w:color w:val="333333"/>
          <w:w w:val="105"/>
          <w:sz w:val="18"/>
        </w:rPr>
        <w:t>: 1) широкий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доступ, обеспечивающий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экспозицию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пораженной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НПВ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(с возможностью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быстрой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мобилизации</w:t>
      </w:r>
      <w:r>
        <w:rPr>
          <w:i/>
          <w:color w:val="333333"/>
          <w:spacing w:val="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интраперикардиальной</w:t>
      </w:r>
      <w:r>
        <w:rPr>
          <w:i/>
          <w:color w:val="333333"/>
          <w:spacing w:val="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НПВ</w:t>
      </w:r>
      <w:r>
        <w:rPr>
          <w:i/>
          <w:color w:val="333333"/>
          <w:spacing w:val="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правого</w:t>
      </w:r>
      <w:r>
        <w:rPr>
          <w:i/>
          <w:color w:val="333333"/>
          <w:spacing w:val="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предсердия</w:t>
      </w:r>
      <w:r>
        <w:rPr>
          <w:i/>
          <w:color w:val="333333"/>
          <w:spacing w:val="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тромбозе</w:t>
      </w:r>
      <w:r>
        <w:rPr>
          <w:i/>
          <w:color w:val="333333"/>
          <w:spacing w:val="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III−IV</w:t>
      </w:r>
      <w:r>
        <w:rPr>
          <w:i/>
          <w:color w:val="333333"/>
          <w:spacing w:val="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уровней);</w:t>
      </w:r>
    </w:p>
    <w:p>
      <w:pPr>
        <w:spacing w:line="256" w:lineRule="auto" w:before="1"/>
        <w:ind w:left="912" w:right="1399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2) доступ в забрюшинное пространство справа для контроля НПВ; 3) полная мобилизация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 с паранефрием до тромбэктомии; 3) циркулярная мобилизация тромбированной НПВ с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перевязкой всех впадающих в нее коллатералей; 4) выполнение кавотомии, тромбэктомии 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условиях «сухого» операционного поля за счет пережатия НПВ выше и ниже тромба, а также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контралатеральной почечной вены (при тромбозе III−IV уровней также необходимо пережатие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гепатодуоденальной связки); 5) тщательная визуальная ревизия внутренней поверхности НПВ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sz w:val="18"/>
        </w:rPr>
        <w:t>после</w:t>
      </w:r>
      <w:r>
        <w:rPr>
          <w:i/>
          <w:color w:val="333333"/>
          <w:spacing w:val="21"/>
          <w:sz w:val="18"/>
        </w:rPr>
        <w:t> </w:t>
      </w:r>
      <w:r>
        <w:rPr>
          <w:i/>
          <w:color w:val="333333"/>
          <w:sz w:val="18"/>
        </w:rPr>
        <w:t>тромбэктомии</w:t>
      </w:r>
      <w:r>
        <w:rPr>
          <w:i/>
          <w:color w:val="333333"/>
          <w:spacing w:val="21"/>
          <w:sz w:val="18"/>
        </w:rPr>
        <w:t> </w:t>
      </w:r>
      <w:r>
        <w:rPr>
          <w:i/>
          <w:color w:val="333333"/>
          <w:sz w:val="18"/>
        </w:rPr>
        <w:t>и</w:t>
      </w:r>
      <w:r>
        <w:rPr>
          <w:i/>
          <w:color w:val="333333"/>
          <w:spacing w:val="21"/>
          <w:sz w:val="18"/>
        </w:rPr>
        <w:t> </w:t>
      </w:r>
      <w:r>
        <w:rPr>
          <w:i/>
          <w:color w:val="333333"/>
          <w:sz w:val="18"/>
        </w:rPr>
        <w:t>полное</w:t>
      </w:r>
      <w:r>
        <w:rPr>
          <w:i/>
          <w:color w:val="333333"/>
          <w:spacing w:val="21"/>
          <w:sz w:val="18"/>
        </w:rPr>
        <w:t> </w:t>
      </w:r>
      <w:r>
        <w:rPr>
          <w:i/>
          <w:color w:val="333333"/>
          <w:sz w:val="18"/>
        </w:rPr>
        <w:t>удаление</w:t>
      </w:r>
      <w:r>
        <w:rPr>
          <w:i/>
          <w:color w:val="333333"/>
          <w:spacing w:val="21"/>
          <w:sz w:val="18"/>
        </w:rPr>
        <w:t> </w:t>
      </w:r>
      <w:r>
        <w:rPr>
          <w:i/>
          <w:color w:val="333333"/>
          <w:sz w:val="18"/>
        </w:rPr>
        <w:t>резидуальных</w:t>
      </w:r>
      <w:r>
        <w:rPr>
          <w:i/>
          <w:color w:val="333333"/>
          <w:spacing w:val="21"/>
          <w:sz w:val="18"/>
        </w:rPr>
        <w:t> </w:t>
      </w:r>
      <w:r>
        <w:rPr>
          <w:i/>
          <w:color w:val="333333"/>
          <w:sz w:val="18"/>
        </w:rPr>
        <w:t>опухолевых</w:t>
      </w:r>
      <w:r>
        <w:rPr>
          <w:i/>
          <w:color w:val="333333"/>
          <w:spacing w:val="21"/>
          <w:sz w:val="18"/>
        </w:rPr>
        <w:t> </w:t>
      </w:r>
      <w:r>
        <w:rPr>
          <w:i/>
          <w:color w:val="333333"/>
          <w:sz w:val="18"/>
        </w:rPr>
        <w:t>очагов;</w:t>
      </w:r>
      <w:r>
        <w:rPr>
          <w:i/>
          <w:color w:val="333333"/>
          <w:spacing w:val="21"/>
          <w:sz w:val="18"/>
        </w:rPr>
        <w:t> </w:t>
      </w:r>
      <w:r>
        <w:rPr>
          <w:i/>
          <w:color w:val="333333"/>
          <w:sz w:val="18"/>
        </w:rPr>
        <w:t>6)</w:t>
      </w:r>
      <w:r>
        <w:rPr>
          <w:i/>
          <w:color w:val="333333"/>
          <w:spacing w:val="21"/>
          <w:sz w:val="18"/>
        </w:rPr>
        <w:t> </w:t>
      </w:r>
      <w:r>
        <w:rPr>
          <w:i/>
          <w:color w:val="333333"/>
          <w:sz w:val="18"/>
        </w:rPr>
        <w:t>реконструкция</w:t>
      </w:r>
      <w:r>
        <w:rPr>
          <w:i/>
          <w:color w:val="333333"/>
          <w:spacing w:val="21"/>
          <w:sz w:val="18"/>
        </w:rPr>
        <w:t> </w:t>
      </w:r>
      <w:r>
        <w:rPr>
          <w:i/>
          <w:color w:val="333333"/>
          <w:sz w:val="18"/>
        </w:rPr>
        <w:t>НПВ</w:t>
      </w:r>
      <w:r>
        <w:rPr>
          <w:i/>
          <w:color w:val="333333"/>
          <w:spacing w:val="-42"/>
          <w:sz w:val="18"/>
        </w:rPr>
        <w:t> </w:t>
      </w:r>
      <w:r>
        <w:rPr>
          <w:i/>
          <w:color w:val="333333"/>
          <w:w w:val="105"/>
          <w:sz w:val="18"/>
        </w:rPr>
        <w:t>(с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сохранением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нормальной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анатомии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венозного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русла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без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него);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7)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для  безопасного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контроля верхушки тромба, уходящего в правые отделы сердца, целесообразно использование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ИК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(предпочтительно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холодовой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кардиоплегией).</w:t>
      </w:r>
    </w:p>
    <w:p>
      <w:pPr>
        <w:pStyle w:val="Heading3"/>
        <w:numPr>
          <w:ilvl w:val="2"/>
          <w:numId w:val="7"/>
        </w:numPr>
        <w:tabs>
          <w:tab w:pos="1721" w:val="left" w:leader="none"/>
        </w:tabs>
        <w:spacing w:line="240" w:lineRule="auto" w:before="184" w:after="0"/>
        <w:ind w:left="1720" w:right="0" w:hanging="509"/>
        <w:jc w:val="both"/>
      </w:pPr>
      <w:r>
        <w:rPr>
          <w:color w:val="212121"/>
          <w:spacing w:val="-1"/>
          <w:u w:val="single" w:color="212121"/>
        </w:rPr>
        <w:t>Цито</w:t>
      </w:r>
      <w:r>
        <w:rPr>
          <w:color w:val="212121"/>
          <w:spacing w:val="-1"/>
        </w:rPr>
        <w:t>р</w:t>
      </w:r>
      <w:r>
        <w:rPr>
          <w:color w:val="212121"/>
          <w:spacing w:val="-1"/>
          <w:u w:val="single" w:color="212121"/>
        </w:rPr>
        <w:t>е</w:t>
      </w:r>
      <w:r>
        <w:rPr>
          <w:color w:val="212121"/>
          <w:spacing w:val="-1"/>
        </w:rPr>
        <w:t>ду</w:t>
      </w:r>
      <w:r>
        <w:rPr>
          <w:color w:val="212121"/>
          <w:spacing w:val="-1"/>
          <w:u w:val="single" w:color="212121"/>
        </w:rPr>
        <w:t>ктивная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не</w:t>
      </w:r>
      <w:r>
        <w:rPr>
          <w:color w:val="212121"/>
          <w:spacing w:val="-1"/>
        </w:rPr>
        <w:t>фр</w:t>
      </w:r>
      <w:r>
        <w:rPr>
          <w:color w:val="212121"/>
          <w:spacing w:val="-1"/>
          <w:u w:val="single" w:color="212121"/>
        </w:rPr>
        <w:t>эктомия</w:t>
      </w:r>
    </w:p>
    <w:p>
      <w:pPr>
        <w:pStyle w:val="BodyText"/>
        <w:spacing w:line="256" w:lineRule="auto" w:before="117"/>
        <w:ind w:left="1122" w:right="1401"/>
      </w:pPr>
      <w:r>
        <w:rPr/>
        <w:pict>
          <v:shape style="position:absolute;margin-left:130.609741pt;margin-top:10.794504pt;width:3.05pt;height:3.05pt;mso-position-horizontal-relative:page;mso-position-vertical-relative:paragraph;z-index:15814144" coordorigin="2612,216" coordsize="61,61" path="m2651,276l2634,276,2627,273,2615,261,2612,254,2612,238,2615,230,2627,219,2634,216,2651,216,2658,219,2669,230,2672,238,2672,246,2672,254,2669,261,2658,273,2651,27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Отобранным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генерализованным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циторедуктивной</w:t>
      </w:r>
      <w:r>
        <w:rPr>
          <w:color w:val="212121"/>
          <w:spacing w:val="1"/>
        </w:rPr>
        <w:t> </w:t>
      </w:r>
      <w:r>
        <w:rPr>
          <w:color w:val="212121"/>
        </w:rPr>
        <w:t>нефрэктомии</w:t>
      </w:r>
      <w:r>
        <w:rPr>
          <w:color w:val="212121"/>
          <w:spacing w:val="1"/>
        </w:rPr>
        <w:t> </w:t>
      </w:r>
      <w:r>
        <w:rPr>
          <w:color w:val="212121"/>
        </w:rPr>
        <w:t>(цНЭ)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улучшения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результатов</w:t>
      </w:r>
      <w:r>
        <w:rPr>
          <w:color w:val="212121"/>
          <w:spacing w:val="1"/>
        </w:rPr>
        <w:t> </w:t>
      </w:r>
      <w:r>
        <w:rPr>
          <w:color w:val="212121"/>
        </w:rPr>
        <w:t>лекарственной</w:t>
      </w:r>
      <w:r>
        <w:rPr>
          <w:color w:val="212121"/>
          <w:spacing w:val="1"/>
        </w:rPr>
        <w:t> </w:t>
      </w:r>
      <w:r>
        <w:rPr>
          <w:color w:val="212121"/>
        </w:rPr>
        <w:t>противоопухолевой</w:t>
      </w:r>
      <w:r>
        <w:rPr>
          <w:color w:val="212121"/>
          <w:spacing w:val="-7"/>
        </w:rPr>
        <w:t> </w:t>
      </w:r>
      <w:r>
        <w:rPr>
          <w:color w:val="21212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[117–127].</w:t>
      </w:r>
    </w:p>
    <w:p>
      <w:pPr>
        <w:pStyle w:val="Heading3"/>
        <w:spacing w:line="256" w:lineRule="auto" w:before="182"/>
        <w:ind w:right="1402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−</w:t>
      </w:r>
      <w:r>
        <w:rPr>
          <w:color w:val="212121"/>
          <w:spacing w:val="45"/>
        </w:rPr>
        <w:t> </w:t>
      </w:r>
      <w:r>
        <w:rPr>
          <w:color w:val="212121"/>
        </w:rPr>
        <w:t>A (уровень достоверности 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1).</w:t>
      </w:r>
    </w:p>
    <w:p>
      <w:pPr>
        <w:spacing w:line="256" w:lineRule="auto" w:before="181"/>
        <w:ind w:left="912" w:right="1399" w:firstLine="0"/>
        <w:jc w:val="both"/>
        <w:rPr>
          <w:i/>
          <w:sz w:val="18"/>
        </w:rPr>
      </w:pPr>
      <w:r>
        <w:rPr/>
        <w:pict>
          <v:group style="position:absolute;margin-left:454.951019pt;margin-top:102.82476pt;width:7.45pt;height:3.25pt;mso-position-horizontal-relative:page;mso-position-vertical-relative:paragraph;z-index:-17997824" coordorigin="9099,2056" coordsize="149,65">
            <v:shape style="position:absolute;left:9099;top:2056;width:65;height:65" type="#_x0000_t75" stroked="false">
              <v:imagedata r:id="rId8" o:title=""/>
            </v:shape>
            <v:shape style="position:absolute;left:9182;top:2056;width:65;height:65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273.884674pt;margin-top:115.835693pt;width:7.45pt;height:3.25pt;mso-position-horizontal-relative:page;mso-position-vertical-relative:paragraph;z-index:-17997312" coordorigin="5478,2317" coordsize="149,65">
            <v:shape style="position:absolute;left:5477;top:2316;width:65;height:65" type="#_x0000_t75" stroked="false">
              <v:imagedata r:id="rId8" o:title=""/>
            </v:shape>
            <v:shape style="position:absolute;left:5561;top:2316;width:65;height:65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476.653351pt;margin-top:167.879425pt;width:7.45pt;height:3.25pt;mso-position-horizontal-relative:page;mso-position-vertical-relative:paragraph;z-index:-17996800" coordorigin="9533,3358" coordsize="149,65">
            <v:shape style="position:absolute;left:9533;top:3357;width:65;height:65" type="#_x0000_t75" stroked="false">
              <v:imagedata r:id="rId8" o:title=""/>
            </v:shape>
            <v:shape style="position:absolute;left:9616;top:3357;width:65;height:65" type="#_x0000_t75" stroked="false">
              <v:imagedata r:id="rId8" o:title=""/>
            </v:shape>
            <w10:wrap type="none"/>
          </v:group>
        </w:pict>
      </w:r>
      <w:r>
        <w:rPr>
          <w:b/>
          <w:i/>
          <w:color w:val="333333"/>
          <w:w w:val="105"/>
          <w:sz w:val="18"/>
        </w:rPr>
        <w:t>Комментарий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(доказательная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база):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течение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2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десятилетий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цНЭ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комбинации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лекарственной терапией оставалась стандартом лечения мПКР, обеспечивая преимущество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сравнению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системной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цитокиновой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таргетной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терапией,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данным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2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рандомизированных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[120,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121]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нескольких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крупных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ретроспективных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исследований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[122,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123].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Ретроспективный анализ (n = 1658) показал, что цНЭ достоверно увеличивает ОВ только 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 4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факторами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риска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IMDC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менее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[123]. Результаты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рандомизированного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z w:val="18"/>
        </w:rPr>
        <w:t>исследования III фазы CARMENA, включившего 43 % пациентов группы плохого прогноза MSKCC,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w w:val="105"/>
          <w:sz w:val="18"/>
        </w:rPr>
        <w:t>продемонстрировали,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что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цНЭ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последующим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назначением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сунитиниба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уступает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таргетной терапии сунитинибом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 отношении ОВ. Медианы ОВ в группах составили 13,9 и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18,4 мес соответственно с ОР рисков смерти 0,89 и 95 % ДИ 0,71−1,10, что не превышает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фиксированный лимит «non-inferiority» 1,2, заложенный дизайном клинического протокола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[124].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Эксплоративный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анализ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вторичных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целей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рандомизированного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EORTC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z w:val="18"/>
        </w:rPr>
        <w:t>SURTIМE показал, что отсроченная цНЭ после индукционной терапии сунитинибом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sz w:val="18"/>
        </w:rPr>
        <w:t>у больных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w w:val="105"/>
          <w:sz w:val="18"/>
        </w:rPr>
        <w:t>группы промежуточного прогноза улучшает ОВ по сравнению с немедленной цНЭ (медиана ОВ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32,4 и 15,0 мес соответственно, ОР – 0,57 (95 % ДИ: 0,34−0,95), p = 0,032) [125]. Роль цНЭ 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мПКР,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получающих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иммунотерапию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ингибиторами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PD-(L)1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CTLA-4,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изучалась.</w:t>
      </w:r>
    </w:p>
    <w:p>
      <w:pPr>
        <w:spacing w:line="256" w:lineRule="auto" w:before="186"/>
        <w:ind w:left="912" w:right="1401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ретроспективных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сериях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наблюдений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показано,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что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удаление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максимально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возможного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z w:val="18"/>
        </w:rPr>
        <w:t>объема</w:t>
      </w:r>
      <w:r>
        <w:rPr>
          <w:i/>
          <w:color w:val="333333"/>
          <w:spacing w:val="-1"/>
          <w:sz w:val="18"/>
        </w:rPr>
        <w:t> </w:t>
      </w:r>
      <w:r>
        <w:rPr>
          <w:i/>
          <w:color w:val="333333"/>
          <w:sz w:val="18"/>
        </w:rPr>
        <w:t>опухоли</w:t>
      </w:r>
      <w:r>
        <w:rPr>
          <w:i/>
          <w:color w:val="333333"/>
          <w:spacing w:val="-1"/>
          <w:sz w:val="18"/>
        </w:rPr>
        <w:t> </w:t>
      </w:r>
      <w:r>
        <w:rPr>
          <w:i/>
          <w:color w:val="333333"/>
          <w:sz w:val="18"/>
        </w:rPr>
        <w:t>во</w:t>
      </w:r>
      <w:r>
        <w:rPr>
          <w:i/>
          <w:color w:val="333333"/>
          <w:spacing w:val="-1"/>
          <w:sz w:val="18"/>
        </w:rPr>
        <w:t> </w:t>
      </w:r>
      <w:r>
        <w:rPr>
          <w:i/>
          <w:color w:val="333333"/>
          <w:sz w:val="18"/>
        </w:rPr>
        <w:t>время</w:t>
      </w:r>
      <w:r>
        <w:rPr>
          <w:i/>
          <w:color w:val="333333"/>
          <w:spacing w:val="-1"/>
          <w:sz w:val="18"/>
        </w:rPr>
        <w:t> </w:t>
      </w:r>
      <w:r>
        <w:rPr>
          <w:i/>
          <w:color w:val="333333"/>
          <w:sz w:val="18"/>
        </w:rPr>
        <w:t>цНЭ</w:t>
      </w:r>
      <w:r>
        <w:rPr>
          <w:i/>
          <w:color w:val="333333"/>
          <w:spacing w:val="-1"/>
          <w:sz w:val="18"/>
        </w:rPr>
        <w:t> </w:t>
      </w:r>
      <w:r>
        <w:rPr>
          <w:i/>
          <w:color w:val="333333"/>
          <w:sz w:val="18"/>
        </w:rPr>
        <w:t>коррелирует с</w:t>
      </w:r>
      <w:r>
        <w:rPr>
          <w:i/>
          <w:color w:val="333333"/>
          <w:spacing w:val="-4"/>
          <w:sz w:val="18"/>
        </w:rPr>
        <w:t> </w:t>
      </w:r>
      <w:r>
        <w:rPr>
          <w:i/>
          <w:color w:val="333333"/>
          <w:sz w:val="18"/>
        </w:rPr>
        <w:t>ОВ</w:t>
      </w:r>
      <w:r>
        <w:rPr>
          <w:i/>
          <w:color w:val="333333"/>
          <w:spacing w:val="-1"/>
          <w:sz w:val="18"/>
        </w:rPr>
        <w:t> </w:t>
      </w:r>
      <w:r>
        <w:rPr>
          <w:i/>
          <w:color w:val="333333"/>
          <w:sz w:val="18"/>
        </w:rPr>
        <w:t>[126,</w:t>
      </w:r>
      <w:r>
        <w:rPr>
          <w:i/>
          <w:color w:val="333333"/>
          <w:spacing w:val="-8"/>
          <w:sz w:val="18"/>
        </w:rPr>
        <w:t> </w:t>
      </w:r>
      <w:r>
        <w:rPr>
          <w:i/>
          <w:color w:val="333333"/>
          <w:sz w:val="18"/>
        </w:rPr>
        <w:t>127].</w:t>
      </w:r>
    </w:p>
    <w:p>
      <w:pPr>
        <w:spacing w:line="256" w:lineRule="auto" w:before="181"/>
        <w:ind w:left="912" w:right="1408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Показания к цНЭ: </w:t>
      </w:r>
      <w:r>
        <w:rPr>
          <w:i/>
          <w:color w:val="333333"/>
          <w:w w:val="105"/>
          <w:sz w:val="18"/>
        </w:rPr>
        <w:t>наличие технически удалимой первичной опухоли у пациентов с ПКР,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z w:val="18"/>
        </w:rPr>
        <w:t>способных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sz w:val="18"/>
        </w:rPr>
        <w:t>перенести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sz w:val="18"/>
        </w:rPr>
        <w:t>хирургическое</w:t>
      </w:r>
      <w:r>
        <w:rPr>
          <w:i/>
          <w:color w:val="333333"/>
          <w:spacing w:val="2"/>
          <w:sz w:val="18"/>
        </w:rPr>
        <w:t> </w:t>
      </w:r>
      <w:r>
        <w:rPr>
          <w:i/>
          <w:color w:val="333333"/>
          <w:sz w:val="18"/>
        </w:rPr>
        <w:t>вмешательство,</w:t>
      </w:r>
      <w:r>
        <w:rPr>
          <w:i/>
          <w:color w:val="333333"/>
          <w:spacing w:val="-6"/>
          <w:sz w:val="18"/>
        </w:rPr>
        <w:t> </w:t>
      </w:r>
      <w:r>
        <w:rPr>
          <w:i/>
          <w:color w:val="333333"/>
          <w:sz w:val="18"/>
        </w:rPr>
        <w:t>относящихся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sz w:val="18"/>
        </w:rPr>
        <w:t>к:</w:t>
      </w:r>
    </w:p>
    <w:p>
      <w:pPr>
        <w:pStyle w:val="ListParagraph"/>
        <w:numPr>
          <w:ilvl w:val="0"/>
          <w:numId w:val="8"/>
        </w:numPr>
        <w:tabs>
          <w:tab w:pos="1113" w:val="left" w:leader="none"/>
        </w:tabs>
        <w:spacing w:line="240" w:lineRule="auto" w:before="181" w:after="0"/>
        <w:ind w:left="1112" w:right="0" w:hanging="201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группе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хорошего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прогноза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IMDC;</w:t>
      </w:r>
    </w:p>
    <w:p>
      <w:pPr>
        <w:pStyle w:val="ListParagraph"/>
        <w:numPr>
          <w:ilvl w:val="0"/>
          <w:numId w:val="8"/>
        </w:numPr>
        <w:tabs>
          <w:tab w:pos="1135" w:val="left" w:leader="none"/>
        </w:tabs>
        <w:spacing w:line="256" w:lineRule="auto" w:before="198" w:after="0"/>
        <w:ind w:left="912" w:right="1406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группе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промежуточного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прогноза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MSKCC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получавших</w:t>
      </w:r>
      <w:r>
        <w:rPr>
          <w:i/>
          <w:color w:val="333333"/>
          <w:spacing w:val="-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индукционную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таргетную</w:t>
      </w:r>
      <w:r>
        <w:rPr>
          <w:i/>
          <w:color w:val="333333"/>
          <w:spacing w:val="-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терапию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ингибиторами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тирозинкиназы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(TKI)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эффектом;</w:t>
      </w:r>
    </w:p>
    <w:p>
      <w:pPr>
        <w:pStyle w:val="ListParagraph"/>
        <w:numPr>
          <w:ilvl w:val="0"/>
          <w:numId w:val="8"/>
        </w:numPr>
        <w:tabs>
          <w:tab w:pos="1165" w:val="left" w:leader="none"/>
        </w:tabs>
        <w:spacing w:line="256" w:lineRule="auto" w:before="180" w:after="0"/>
        <w:ind w:left="912" w:right="1406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любой прогностической группе при наличии симптомов первичной опухоли, угрожающих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жизни, или высокого риска развития жизнеугрожающих осложнений со стороны первичной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z w:val="18"/>
        </w:rPr>
        <w:t>опухоли</w:t>
      </w:r>
      <w:r>
        <w:rPr>
          <w:i/>
          <w:color w:val="333333"/>
          <w:spacing w:val="3"/>
          <w:sz w:val="18"/>
        </w:rPr>
        <w:t> </w:t>
      </w:r>
      <w:r>
        <w:rPr>
          <w:i/>
          <w:color w:val="333333"/>
          <w:sz w:val="18"/>
        </w:rPr>
        <w:t>(некупируемая</w:t>
      </w:r>
      <w:r>
        <w:rPr>
          <w:i/>
          <w:color w:val="333333"/>
          <w:spacing w:val="4"/>
          <w:sz w:val="18"/>
        </w:rPr>
        <w:t> </w:t>
      </w:r>
      <w:r>
        <w:rPr>
          <w:i/>
          <w:color w:val="333333"/>
          <w:sz w:val="18"/>
        </w:rPr>
        <w:t>гематурия,</w:t>
      </w:r>
      <w:r>
        <w:rPr>
          <w:i/>
          <w:color w:val="333333"/>
          <w:spacing w:val="-5"/>
          <w:sz w:val="18"/>
        </w:rPr>
        <w:t> </w:t>
      </w:r>
      <w:r>
        <w:rPr>
          <w:i/>
          <w:color w:val="333333"/>
          <w:sz w:val="18"/>
        </w:rPr>
        <w:t>флотирующий</w:t>
      </w:r>
      <w:r>
        <w:rPr>
          <w:i/>
          <w:color w:val="333333"/>
          <w:spacing w:val="4"/>
          <w:sz w:val="18"/>
        </w:rPr>
        <w:t> </w:t>
      </w:r>
      <w:r>
        <w:rPr>
          <w:i/>
          <w:color w:val="333333"/>
          <w:sz w:val="18"/>
        </w:rPr>
        <w:t>опухолевый</w:t>
      </w:r>
      <w:r>
        <w:rPr>
          <w:i/>
          <w:color w:val="333333"/>
          <w:spacing w:val="3"/>
          <w:sz w:val="18"/>
        </w:rPr>
        <w:t> </w:t>
      </w:r>
      <w:r>
        <w:rPr>
          <w:i/>
          <w:color w:val="333333"/>
          <w:sz w:val="18"/>
        </w:rPr>
        <w:t>венозный</w:t>
      </w:r>
      <w:r>
        <w:rPr>
          <w:i/>
          <w:color w:val="333333"/>
          <w:spacing w:val="4"/>
          <w:sz w:val="18"/>
        </w:rPr>
        <w:t> </w:t>
      </w:r>
      <w:r>
        <w:rPr>
          <w:i/>
          <w:color w:val="333333"/>
          <w:sz w:val="18"/>
        </w:rPr>
        <w:t>тромб</w:t>
      </w:r>
      <w:r>
        <w:rPr>
          <w:i/>
          <w:color w:val="333333"/>
          <w:spacing w:val="3"/>
          <w:sz w:val="18"/>
        </w:rPr>
        <w:t> </w:t>
      </w:r>
      <w:r>
        <w:rPr>
          <w:i/>
          <w:color w:val="333333"/>
          <w:sz w:val="18"/>
        </w:rPr>
        <w:t>и</w:t>
      </w:r>
      <w:r>
        <w:rPr>
          <w:i/>
          <w:color w:val="333333"/>
          <w:spacing w:val="4"/>
          <w:sz w:val="18"/>
        </w:rPr>
        <w:t> </w:t>
      </w:r>
      <w:r>
        <w:rPr>
          <w:i/>
          <w:color w:val="333333"/>
          <w:sz w:val="18"/>
        </w:rPr>
        <w:t>др.);</w:t>
      </w:r>
    </w:p>
    <w:p>
      <w:pPr>
        <w:pStyle w:val="ListParagraph"/>
        <w:numPr>
          <w:ilvl w:val="0"/>
          <w:numId w:val="8"/>
        </w:numPr>
        <w:tabs>
          <w:tab w:pos="1192" w:val="left" w:leader="none"/>
        </w:tabs>
        <w:spacing w:line="256" w:lineRule="auto" w:before="182" w:after="0"/>
        <w:ind w:left="912" w:right="1407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любой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прогностической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группе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наличии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потенциально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удалимых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солитарных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единичных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метастазов.</w:t>
      </w:r>
    </w:p>
    <w:p>
      <w:pPr>
        <w:spacing w:before="181"/>
        <w:ind w:left="912" w:right="0" w:firstLine="0"/>
        <w:jc w:val="both"/>
        <w:rPr>
          <w:i/>
          <w:sz w:val="18"/>
        </w:rPr>
      </w:pPr>
      <w:r>
        <w:rPr>
          <w:b/>
          <w:i/>
          <w:color w:val="333333"/>
          <w:sz w:val="18"/>
        </w:rPr>
        <w:t>Цель:</w:t>
      </w:r>
      <w:r>
        <w:rPr>
          <w:b/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улучшить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результаты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системного</w:t>
      </w:r>
      <w:r>
        <w:rPr>
          <w:i/>
          <w:color w:val="333333"/>
          <w:spacing w:val="13"/>
          <w:sz w:val="18"/>
        </w:rPr>
        <w:t> </w:t>
      </w:r>
      <w:r>
        <w:rPr>
          <w:i/>
          <w:color w:val="333333"/>
          <w:sz w:val="18"/>
        </w:rPr>
        <w:t>лечения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мПКР.</w:t>
      </w:r>
    </w:p>
    <w:p>
      <w:pPr>
        <w:spacing w:line="256" w:lineRule="auto" w:before="193"/>
        <w:ind w:left="912" w:right="1402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Принципы:</w:t>
      </w:r>
      <w:r>
        <w:rPr>
          <w:b/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во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время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цНЭ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необходимо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стремиться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полному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удалению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всех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опухолевых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очагов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-4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забрюшинном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пространстве,</w:t>
      </w:r>
      <w:r>
        <w:rPr>
          <w:i/>
          <w:color w:val="333333"/>
          <w:spacing w:val="-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включая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опухолево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пораженную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почку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регионарные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метастазы.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ListParagraph"/>
        <w:numPr>
          <w:ilvl w:val="2"/>
          <w:numId w:val="7"/>
        </w:numPr>
        <w:tabs>
          <w:tab w:pos="1718" w:val="left" w:leader="none"/>
        </w:tabs>
        <w:spacing w:line="240" w:lineRule="auto" w:before="11" w:after="0"/>
        <w:ind w:left="1717" w:right="0" w:hanging="506"/>
        <w:jc w:val="both"/>
        <w:rPr>
          <w:b/>
          <w:sz w:val="18"/>
        </w:rPr>
      </w:pPr>
      <w:r>
        <w:rPr/>
        <w:pict>
          <v:rect style="position:absolute;margin-left:539.953736pt;margin-top:-.000948pt;width:10.00841pt;height:841.707037pt;mso-position-horizontal-relative:page;mso-position-vertical-relative:page;z-index:15816192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948pt;width:10.00841pt;height:841.707037pt;mso-position-horizontal-relative:page;mso-position-vertical-relative:page;z-index:15816704" filled="true" fillcolor="#ededed" stroked="false">
            <v:fill type="solid"/>
            <w10:wrap type="none"/>
          </v:rect>
        </w:pict>
      </w:r>
      <w:r>
        <w:rPr>
          <w:b/>
          <w:color w:val="212121"/>
          <w:sz w:val="18"/>
          <w:u w:val="single" w:color="212121"/>
        </w:rPr>
        <w:t>У</w:t>
      </w:r>
      <w:r>
        <w:rPr>
          <w:b/>
          <w:color w:val="212121"/>
          <w:sz w:val="18"/>
        </w:rPr>
        <w:t>д</w:t>
      </w:r>
      <w:r>
        <w:rPr>
          <w:b/>
          <w:color w:val="212121"/>
          <w:sz w:val="18"/>
          <w:u w:val="single" w:color="212121"/>
        </w:rPr>
        <w:t>аление</w:t>
      </w:r>
      <w:r>
        <w:rPr>
          <w:b/>
          <w:color w:val="212121"/>
          <w:spacing w:val="9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местных</w:t>
      </w:r>
      <w:r>
        <w:rPr>
          <w:b/>
          <w:color w:val="212121"/>
          <w:spacing w:val="9"/>
          <w:sz w:val="18"/>
        </w:rPr>
        <w:t> 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еци</w:t>
      </w:r>
      <w:r>
        <w:rPr>
          <w:b/>
          <w:color w:val="212121"/>
          <w:sz w:val="18"/>
        </w:rPr>
        <w:t>д</w:t>
      </w:r>
      <w:r>
        <w:rPr>
          <w:b/>
          <w:color w:val="212121"/>
          <w:sz w:val="18"/>
          <w:u w:val="single" w:color="212121"/>
        </w:rPr>
        <w:t>ивов</w:t>
      </w:r>
      <w:r>
        <w:rPr>
          <w:b/>
          <w:color w:val="212121"/>
          <w:spacing w:val="9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и</w:t>
      </w:r>
      <w:r>
        <w:rPr>
          <w:b/>
          <w:color w:val="212121"/>
          <w:spacing w:val="9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метастазов</w:t>
      </w:r>
      <w:r>
        <w:rPr>
          <w:b/>
          <w:color w:val="212121"/>
          <w:spacing w:val="9"/>
          <w:sz w:val="18"/>
        </w:rPr>
        <w:t> 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ака</w:t>
      </w:r>
      <w:r>
        <w:rPr>
          <w:b/>
          <w:color w:val="212121"/>
          <w:spacing w:val="9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почки</w:t>
      </w:r>
    </w:p>
    <w:p>
      <w:pPr>
        <w:pStyle w:val="BodyText"/>
        <w:spacing w:line="256" w:lineRule="auto" w:before="117"/>
        <w:ind w:left="1122" w:right="1399"/>
      </w:pPr>
      <w:r>
        <w:rPr/>
        <w:pict>
          <v:shape style="position:absolute;margin-left:130.609741pt;margin-top:10.794475pt;width:3.05pt;height:3.05pt;mso-position-horizontal-relative:page;mso-position-vertical-relative:paragraph;z-index:15817216" coordorigin="2612,216" coordsize="61,61" path="m2651,276l2634,276,2627,273,2615,261,2612,254,2612,238,2615,231,2627,219,2634,216,2651,216,2658,219,2669,231,2672,238,2672,246,2672,254,2669,261,2658,273,2651,276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хирургическое</w:t>
      </w:r>
      <w:r>
        <w:rPr>
          <w:color w:val="212121"/>
          <w:spacing w:val="1"/>
        </w:rPr>
        <w:t> </w:t>
      </w:r>
      <w:r>
        <w:rPr>
          <w:color w:val="212121"/>
        </w:rPr>
        <w:t>удаление</w:t>
      </w:r>
      <w:r>
        <w:rPr>
          <w:color w:val="212121"/>
          <w:spacing w:val="1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1"/>
        </w:rPr>
        <w:t> </w:t>
      </w:r>
      <w:r>
        <w:rPr>
          <w:color w:val="212121"/>
        </w:rPr>
        <w:t>рака</w:t>
      </w:r>
      <w:r>
        <w:rPr>
          <w:color w:val="212121"/>
          <w:spacing w:val="1"/>
        </w:rPr>
        <w:t> </w:t>
      </w:r>
      <w:r>
        <w:rPr>
          <w:color w:val="212121"/>
        </w:rPr>
        <w:t>почки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солитарными или единичными (≤2) метастазами любой локализации, которые могут быть</w:t>
      </w:r>
      <w:r>
        <w:rPr>
          <w:color w:val="212121"/>
          <w:spacing w:val="-42"/>
        </w:rPr>
        <w:t> </w:t>
      </w:r>
      <w:r>
        <w:rPr>
          <w:color w:val="212121"/>
        </w:rPr>
        <w:t>радикально</w:t>
      </w:r>
      <w:r>
        <w:rPr>
          <w:color w:val="212121"/>
          <w:spacing w:val="1"/>
        </w:rPr>
        <w:t> </w:t>
      </w:r>
      <w:r>
        <w:rPr>
          <w:color w:val="212121"/>
        </w:rPr>
        <w:t>удалены</w:t>
      </w:r>
      <w:r>
        <w:rPr>
          <w:color w:val="212121"/>
          <w:spacing w:val="1"/>
        </w:rPr>
        <w:t> </w:t>
      </w:r>
      <w:r>
        <w:rPr>
          <w:color w:val="212121"/>
        </w:rPr>
        <w:t>одномоментно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последовательно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"/>
        </w:rPr>
        <w:t> </w:t>
      </w:r>
      <w:r>
        <w:rPr>
          <w:color w:val="212121"/>
        </w:rPr>
        <w:t>опухолью</w:t>
      </w:r>
      <w:r>
        <w:rPr>
          <w:color w:val="212121"/>
          <w:spacing w:val="1"/>
        </w:rPr>
        <w:t> </w:t>
      </w:r>
      <w:r>
        <w:rPr>
          <w:color w:val="212121"/>
        </w:rPr>
        <w:t>[128–</w:t>
      </w:r>
      <w:r>
        <w:rPr>
          <w:color w:val="212121"/>
          <w:spacing w:val="-42"/>
        </w:rPr>
        <w:t> </w:t>
      </w:r>
      <w:r>
        <w:rPr>
          <w:color w:val="212121"/>
        </w:rPr>
        <w:t>131].</w:t>
      </w:r>
    </w:p>
    <w:p>
      <w:pPr>
        <w:pStyle w:val="Heading3"/>
        <w:spacing w:line="256" w:lineRule="auto" w:before="182"/>
        <w:ind w:right="1407"/>
      </w:pPr>
      <w:r>
        <w:rPr>
          <w:color w:val="212121"/>
        </w:rPr>
        <w:t>Уровень 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−</w:t>
      </w:r>
      <w:r>
        <w:rPr>
          <w:color w:val="212121"/>
          <w:spacing w:val="1"/>
        </w:rPr>
        <w:t> </w:t>
      </w:r>
      <w:r>
        <w:rPr>
          <w:color w:val="212121"/>
        </w:rPr>
        <w:t>A (уровень достоверности доказательств</w:t>
      </w:r>
      <w:r>
        <w:rPr>
          <w:color w:val="212121"/>
          <w:spacing w:val="45"/>
        </w:rPr>
        <w:t> </w:t>
      </w:r>
      <w:r>
        <w:rPr>
          <w:color w:val="212121"/>
        </w:rPr>
        <w:t>−</w:t>
      </w:r>
      <w:r>
        <w:rPr>
          <w:color w:val="212121"/>
          <w:spacing w:val="-42"/>
        </w:rPr>
        <w:t> </w:t>
      </w:r>
      <w:r>
        <w:rPr>
          <w:color w:val="212121"/>
        </w:rPr>
        <w:t>3).</w:t>
      </w:r>
    </w:p>
    <w:p>
      <w:pPr>
        <w:spacing w:line="256" w:lineRule="auto" w:before="181"/>
        <w:ind w:left="912" w:right="1400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(доказательная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база):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данным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ретроспективных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серий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наблюдений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систематизированного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обзора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публикаций,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удаление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солитарных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единичных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метастазов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существенно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увеличивает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выживаемость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сравнению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историческим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контролем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улучшает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качество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жизни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[128–131].</w:t>
      </w:r>
    </w:p>
    <w:p>
      <w:pPr>
        <w:spacing w:line="256" w:lineRule="auto" w:before="182"/>
        <w:ind w:left="912" w:right="1399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Показания: </w:t>
      </w:r>
      <w:r>
        <w:rPr>
          <w:i/>
          <w:color w:val="333333"/>
          <w:w w:val="105"/>
          <w:sz w:val="18"/>
        </w:rPr>
        <w:t>ПКР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 солитарными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единичными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(≤2)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метастазами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любой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локализации,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которые могут быть радикально удалены одномоментно или последовательно с первичной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z w:val="18"/>
        </w:rPr>
        <w:t>опухолью. У отобранных пациентов с диссеминированным ПКР с симптомными метастазами в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w w:val="105"/>
          <w:sz w:val="18"/>
        </w:rPr>
        <w:t>кости или головной мозг допустимо удаление метастазов данных локализаций с паллиативной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целью.</w:t>
      </w:r>
    </w:p>
    <w:p>
      <w:pPr>
        <w:spacing w:line="256" w:lineRule="auto" w:before="182"/>
        <w:ind w:left="912" w:right="1403" w:firstLine="0"/>
        <w:jc w:val="both"/>
        <w:rPr>
          <w:i/>
          <w:sz w:val="18"/>
        </w:rPr>
      </w:pPr>
      <w:r>
        <w:rPr>
          <w:b/>
          <w:i/>
          <w:color w:val="333333"/>
          <w:w w:val="110"/>
          <w:sz w:val="18"/>
        </w:rPr>
        <w:t>Основная цель: </w:t>
      </w:r>
      <w:r>
        <w:rPr>
          <w:i/>
          <w:color w:val="333333"/>
          <w:w w:val="110"/>
          <w:sz w:val="18"/>
        </w:rPr>
        <w:t>удаление всех определяемых опухолевых очагов, вторичная – улучшение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качества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жизни.</w:t>
      </w:r>
    </w:p>
    <w:p>
      <w:pPr>
        <w:spacing w:line="256" w:lineRule="auto" w:before="181"/>
        <w:ind w:left="912" w:right="1399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Удаление костных метастазов выполняется для коррекции и предотвращения патологических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переломов, сохранения двигательной активности, устранения болей, ликвидации компрессии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спинного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мозга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метастазах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позвоночник.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Удаление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метастазов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из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головного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мозга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сопровождается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практически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полным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симптоматическим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выздоровлением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значимым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улучшением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качества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жизни.</w:t>
      </w:r>
    </w:p>
    <w:p>
      <w:pPr>
        <w:pStyle w:val="BodyText"/>
        <w:spacing w:line="256" w:lineRule="auto" w:before="182"/>
        <w:ind w:left="1122" w:right="1402"/>
      </w:pPr>
      <w:r>
        <w:rPr/>
        <w:pict>
          <v:shape style="position:absolute;margin-left:130.609741pt;margin-top:14.044503pt;width:3.05pt;height:3.05pt;mso-position-horizontal-relative:page;mso-position-vertical-relative:paragraph;z-index:15817728" coordorigin="2612,281" coordsize="61,61" path="m2651,341l2634,341,2627,338,2615,326,2612,319,2612,303,2615,296,2627,284,2634,281,2651,281,2658,284,2669,296,2672,303,2672,311,2672,319,2669,326,2658,338,2651,34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отобранных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диссеминированным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симптомными</w:t>
      </w:r>
      <w:r>
        <w:rPr>
          <w:color w:val="212121"/>
          <w:spacing w:val="45"/>
        </w:rPr>
        <w:t> </w:t>
      </w:r>
      <w:r>
        <w:rPr>
          <w:color w:val="212121"/>
        </w:rPr>
        <w:t>метастазами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кости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головной</w:t>
      </w:r>
      <w:r>
        <w:rPr>
          <w:color w:val="212121"/>
          <w:spacing w:val="1"/>
        </w:rPr>
        <w:t> </w:t>
      </w:r>
      <w:r>
        <w:rPr>
          <w:color w:val="212121"/>
        </w:rPr>
        <w:t>мозг</w:t>
      </w:r>
      <w:r>
        <w:rPr>
          <w:color w:val="212121"/>
          <w:spacing w:val="1"/>
        </w:rPr>
        <w:t> </w:t>
      </w:r>
      <w:r>
        <w:rPr>
          <w:color w:val="212121"/>
        </w:rPr>
        <w:t>рекомендуется</w:t>
      </w:r>
      <w:r>
        <w:rPr>
          <w:color w:val="212121"/>
          <w:spacing w:val="1"/>
        </w:rPr>
        <w:t> </w:t>
      </w:r>
      <w:r>
        <w:rPr>
          <w:color w:val="212121"/>
        </w:rPr>
        <w:t>удаление</w:t>
      </w:r>
      <w:r>
        <w:rPr>
          <w:color w:val="212121"/>
          <w:spacing w:val="1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1"/>
        </w:rPr>
        <w:t> </w:t>
      </w:r>
      <w:r>
        <w:rPr>
          <w:color w:val="212121"/>
        </w:rPr>
        <w:t>данных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паллиативной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[132–135].</w:t>
      </w:r>
    </w:p>
    <w:p>
      <w:pPr>
        <w:spacing w:line="256" w:lineRule="auto" w:before="181"/>
        <w:ind w:left="912" w:right="1403" w:firstLine="0"/>
        <w:jc w:val="both"/>
        <w:rPr>
          <w:b/>
          <w:sz w:val="18"/>
        </w:rPr>
      </w:pPr>
      <w:r>
        <w:rPr>
          <w:b/>
          <w:color w:val="212121"/>
          <w:sz w:val="18"/>
        </w:rPr>
        <w:t>Уровень убедительности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рекомендаций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−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B</w:t>
      </w:r>
      <w:r>
        <w:rPr>
          <w:b/>
          <w:color w:val="212121"/>
          <w:spacing w:val="45"/>
          <w:sz w:val="18"/>
        </w:rPr>
        <w:t> </w:t>
      </w:r>
      <w:r>
        <w:rPr>
          <w:b/>
          <w:color w:val="212121"/>
          <w:sz w:val="18"/>
        </w:rPr>
        <w:t>(уровень достоверности доказательств</w:t>
      </w:r>
      <w:r>
        <w:rPr>
          <w:b/>
          <w:color w:val="212121"/>
          <w:spacing w:val="45"/>
          <w:sz w:val="18"/>
        </w:rPr>
        <w:t> </w:t>
      </w:r>
      <w:r>
        <w:rPr>
          <w:b/>
          <w:color w:val="212121"/>
          <w:sz w:val="18"/>
        </w:rPr>
        <w:t>−</w:t>
      </w:r>
      <w:r>
        <w:rPr>
          <w:b/>
          <w:color w:val="212121"/>
          <w:spacing w:val="-42"/>
          <w:sz w:val="18"/>
        </w:rPr>
        <w:t> </w:t>
      </w:r>
      <w:r>
        <w:rPr>
          <w:b/>
          <w:color w:val="212121"/>
          <w:sz w:val="18"/>
        </w:rPr>
        <w:t>3).</w:t>
      </w:r>
    </w:p>
    <w:p>
      <w:pPr>
        <w:pStyle w:val="BodyText"/>
        <w:spacing w:before="0"/>
        <w:ind w:left="0"/>
        <w:jc w:val="left"/>
        <w:rPr>
          <w:b/>
          <w:sz w:val="24"/>
        </w:rPr>
      </w:pPr>
    </w:p>
    <w:p>
      <w:pPr>
        <w:pStyle w:val="Heading2"/>
        <w:numPr>
          <w:ilvl w:val="1"/>
          <w:numId w:val="6"/>
        </w:numPr>
        <w:tabs>
          <w:tab w:pos="1598" w:val="left" w:leader="none"/>
        </w:tabs>
        <w:spacing w:line="211" w:lineRule="auto" w:before="173" w:after="0"/>
        <w:ind w:left="3920" w:right="1656" w:hanging="2751"/>
        <w:jc w:val="left"/>
      </w:pPr>
      <w:r>
        <w:rPr>
          <w:color w:val="212121"/>
          <w:spacing w:val="-1"/>
        </w:rPr>
        <w:t>Альтернативы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хирургическому</w:t>
      </w:r>
      <w:r>
        <w:rPr>
          <w:color w:val="212121"/>
          <w:spacing w:val="-12"/>
        </w:rPr>
        <w:t> </w:t>
      </w:r>
      <w:r>
        <w:rPr>
          <w:color w:val="212121"/>
        </w:rPr>
        <w:t>лечению</w:t>
      </w:r>
      <w:r>
        <w:rPr>
          <w:color w:val="212121"/>
          <w:spacing w:val="-8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8"/>
        </w:rPr>
        <w:t> </w:t>
      </w:r>
      <w:r>
        <w:rPr>
          <w:color w:val="212121"/>
        </w:rPr>
        <w:t>опухоли</w:t>
      </w:r>
      <w:r>
        <w:rPr>
          <w:color w:val="212121"/>
          <w:spacing w:val="-8"/>
        </w:rPr>
        <w:t> </w:t>
      </w:r>
      <w:r>
        <w:rPr>
          <w:color w:val="212121"/>
        </w:rPr>
        <w:t>у</w:t>
      </w:r>
      <w:r>
        <w:rPr>
          <w:color w:val="212121"/>
          <w:spacing w:val="-52"/>
        </w:rPr>
        <w:t> </w:t>
      </w:r>
      <w:r>
        <w:rPr>
          <w:color w:val="212121"/>
        </w:rPr>
        <w:t>пациентов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ПКР</w:t>
      </w:r>
    </w:p>
    <w:p>
      <w:pPr>
        <w:pStyle w:val="BodyText"/>
        <w:spacing w:before="2"/>
        <w:ind w:left="0"/>
        <w:jc w:val="left"/>
        <w:rPr>
          <w:b/>
          <w:sz w:val="15"/>
        </w:rPr>
      </w:pPr>
    </w:p>
    <w:p>
      <w:pPr>
        <w:pStyle w:val="ListParagraph"/>
        <w:numPr>
          <w:ilvl w:val="2"/>
          <w:numId w:val="6"/>
        </w:numPr>
        <w:tabs>
          <w:tab w:pos="1718" w:val="left" w:leader="none"/>
        </w:tabs>
        <w:spacing w:line="240" w:lineRule="auto" w:before="98" w:after="0"/>
        <w:ind w:left="1717" w:right="0" w:hanging="506"/>
        <w:jc w:val="both"/>
        <w:rPr>
          <w:b/>
          <w:sz w:val="18"/>
        </w:rPr>
      </w:pPr>
      <w:r>
        <w:rPr>
          <w:b/>
          <w:color w:val="212121"/>
          <w:sz w:val="18"/>
        </w:rPr>
        <w:t>Д</w:t>
      </w:r>
      <w:r>
        <w:rPr>
          <w:b/>
          <w:color w:val="212121"/>
          <w:sz w:val="18"/>
          <w:u w:val="single" w:color="212121"/>
        </w:rPr>
        <w:t>инамическое</w:t>
      </w:r>
      <w:r>
        <w:rPr>
          <w:b/>
          <w:color w:val="212121"/>
          <w:spacing w:val="3"/>
          <w:sz w:val="18"/>
        </w:rPr>
        <w:t> </w:t>
      </w:r>
      <w:r>
        <w:rPr>
          <w:b/>
          <w:color w:val="212121"/>
          <w:sz w:val="18"/>
        </w:rPr>
        <w:t>(</w:t>
      </w:r>
      <w:r>
        <w:rPr>
          <w:b/>
          <w:color w:val="212121"/>
          <w:sz w:val="18"/>
          <w:u w:val="single" w:color="212121"/>
        </w:rPr>
        <w:t>активное</w:t>
      </w:r>
      <w:r>
        <w:rPr>
          <w:b/>
          <w:color w:val="212121"/>
          <w:sz w:val="18"/>
        </w:rPr>
        <w:t>)</w:t>
      </w:r>
      <w:r>
        <w:rPr>
          <w:b/>
          <w:color w:val="212121"/>
          <w:spacing w:val="12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наблю</w:t>
      </w:r>
      <w:r>
        <w:rPr>
          <w:b/>
          <w:color w:val="212121"/>
          <w:sz w:val="18"/>
        </w:rPr>
        <w:t>д</w:t>
      </w:r>
      <w:r>
        <w:rPr>
          <w:b/>
          <w:color w:val="212121"/>
          <w:sz w:val="18"/>
          <w:u w:val="single" w:color="212121"/>
        </w:rPr>
        <w:t>ение</w:t>
      </w:r>
    </w:p>
    <w:p>
      <w:pPr>
        <w:pStyle w:val="BodyText"/>
        <w:spacing w:line="256" w:lineRule="auto" w:before="118"/>
        <w:ind w:left="1122" w:right="1401"/>
      </w:pPr>
      <w:r>
        <w:rPr/>
        <w:pict>
          <v:shape style="position:absolute;margin-left:130.609741pt;margin-top:10.844511pt;width:3.05pt;height:3.05pt;mso-position-horizontal-relative:page;mso-position-vertical-relative:paragraph;z-index:15818240" coordorigin="2612,217" coordsize="61,61" path="m2651,277l2634,277,2627,274,2615,262,2612,255,2612,239,2615,231,2627,220,2634,217,2651,217,2658,220,2669,231,2672,239,2672,247,2672,255,2669,262,2658,274,2651,277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динамическое (активное) наблюдение ПКР стадии cТ1aN0M0 у отдельных</w:t>
      </w:r>
      <w:r>
        <w:rPr>
          <w:color w:val="212121"/>
          <w:spacing w:val="-42"/>
        </w:rPr>
        <w:t> </w:t>
      </w:r>
      <w:r>
        <w:rPr>
          <w:color w:val="212121"/>
        </w:rPr>
        <w:t>пациентов старше 75 лет и/или имеющих тяжелые сопутствующие или конкурирующие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заболевания,</w:t>
      </w:r>
      <w:r>
        <w:rPr>
          <w:color w:val="212121"/>
          <w:spacing w:val="1"/>
        </w:rPr>
        <w:t> </w:t>
      </w:r>
      <w:r>
        <w:rPr>
          <w:color w:val="212121"/>
        </w:rPr>
        <w:t>обусловливающие</w:t>
      </w:r>
      <w:r>
        <w:rPr>
          <w:color w:val="212121"/>
          <w:spacing w:val="1"/>
        </w:rPr>
        <w:t> </w:t>
      </w:r>
      <w:r>
        <w:rPr>
          <w:color w:val="212121"/>
        </w:rPr>
        <w:t>ожидаемую</w:t>
      </w:r>
      <w:r>
        <w:rPr>
          <w:color w:val="212121"/>
          <w:spacing w:val="1"/>
        </w:rPr>
        <w:t> </w:t>
      </w:r>
      <w:r>
        <w:rPr>
          <w:color w:val="212121"/>
        </w:rPr>
        <w:t>продолжительность</w:t>
      </w:r>
      <w:r>
        <w:rPr>
          <w:color w:val="212121"/>
          <w:spacing w:val="1"/>
        </w:rPr>
        <w:t> </w:t>
      </w:r>
      <w:r>
        <w:rPr>
          <w:color w:val="212121"/>
        </w:rPr>
        <w:t>жизни</w:t>
      </w:r>
      <w:r>
        <w:rPr>
          <w:color w:val="212121"/>
          <w:spacing w:val="1"/>
        </w:rPr>
        <w:t> </w:t>
      </w:r>
      <w:r>
        <w:rPr>
          <w:color w:val="212121"/>
        </w:rPr>
        <w:t>&lt;5</w:t>
      </w:r>
      <w:r>
        <w:rPr>
          <w:color w:val="212121"/>
          <w:spacing w:val="1"/>
        </w:rPr>
        <w:t> </w:t>
      </w:r>
      <w:r>
        <w:rPr>
          <w:color w:val="212121"/>
        </w:rPr>
        <w:t>лет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ассоциированные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высоким</w:t>
      </w:r>
      <w:r>
        <w:rPr>
          <w:color w:val="212121"/>
          <w:spacing w:val="-1"/>
        </w:rPr>
        <w:t> </w:t>
      </w:r>
      <w:r>
        <w:rPr>
          <w:color w:val="212121"/>
        </w:rPr>
        <w:t>операционным</w:t>
      </w:r>
      <w:r>
        <w:rPr>
          <w:color w:val="212121"/>
          <w:spacing w:val="-1"/>
        </w:rPr>
        <w:t> </w:t>
      </w:r>
      <w:r>
        <w:rPr>
          <w:color w:val="212121"/>
        </w:rPr>
        <w:t>риском [136–143].</w:t>
      </w:r>
    </w:p>
    <w:p>
      <w:pPr>
        <w:pStyle w:val="Heading3"/>
        <w:spacing w:line="256" w:lineRule="auto"/>
        <w:ind w:right="1400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−</w:t>
      </w:r>
      <w:r>
        <w:rPr>
          <w:color w:val="212121"/>
          <w:spacing w:val="1"/>
        </w:rPr>
        <w:t> </w:t>
      </w:r>
      <w:r>
        <w:rPr>
          <w:color w:val="212121"/>
        </w:rPr>
        <w:t>B (уровень достоверности</w:t>
      </w:r>
      <w:r>
        <w:rPr>
          <w:color w:val="212121"/>
          <w:spacing w:val="45"/>
        </w:rPr>
        <w:t> </w:t>
      </w:r>
      <w:r>
        <w:rPr>
          <w:color w:val="212121"/>
        </w:rPr>
        <w:t>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2).</w:t>
      </w:r>
    </w:p>
    <w:p>
      <w:pPr>
        <w:spacing w:line="256" w:lineRule="auto" w:before="181"/>
        <w:ind w:left="912" w:right="1399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(доказательная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база):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популяционные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продемонстрировали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достоверное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увеличение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опухолевоспецифической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выживаемости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подвергнутых хирургическому лечению, по сравнению с нехирургическим [138, 139]. Однако 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 старше 75 лет удаление опухоли не было ассоциировано с преимуществом СВ [140–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142]. В 1 популяционном исследовании группа пациентов, находившихся под динамическим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наблюдением,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была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старше,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имела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бóльшую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частоту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сопутствующих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заболеваний,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ассоциированных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потенциальным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уменьшением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функциональной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переносимости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хирургического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вмешательства,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сравнению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оперированными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пациентами.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Летальность,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обусловленная ПКР, была достоверно выше у пациентов, не получавших хирургического лечения,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чем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оперированных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[139].</w:t>
      </w:r>
    </w:p>
    <w:p>
      <w:pPr>
        <w:spacing w:line="256" w:lineRule="auto" w:before="184"/>
        <w:ind w:left="912" w:right="1401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Динамическое наблюдение за пациентами с малыми опухолями почек продемонстрировало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низкий темп увеличения новообразований и невысокую частоту метастазирования (1−2 %).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среднесрочном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наблюдении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отмечено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достоверных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различий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ОВ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между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оперированными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находящимися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под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динамическим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наблюдением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пациентами.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зарегистрировано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значимого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негативного влияния динамического наблюдения на частоту и степень тяжести депрессий 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тревожности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[143].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256" w:lineRule="auto" w:before="11"/>
        <w:ind w:left="912" w:right="1401" w:firstLine="0"/>
        <w:jc w:val="both"/>
        <w:rPr>
          <w:i/>
          <w:sz w:val="18"/>
        </w:rPr>
      </w:pPr>
      <w:r>
        <w:rPr/>
        <w:pict>
          <v:rect style="position:absolute;margin-left:539.953736pt;margin-top:.000166pt;width:10.00841pt;height:841.708987pt;mso-position-horizontal-relative:page;mso-position-vertical-relative:page;z-index:15818752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166pt;width:10.00841pt;height:841.708987pt;mso-position-horizontal-relative:page;mso-position-vertical-relative:page;z-index:15819264" filled="true" fillcolor="#ededed" stroked="false">
            <v:fill type="solid"/>
            <w10:wrap type="none"/>
          </v:rect>
        </w:pict>
      </w:r>
      <w:r>
        <w:rPr>
          <w:b/>
          <w:i/>
          <w:color w:val="333333"/>
          <w:spacing w:val="-1"/>
          <w:w w:val="105"/>
          <w:sz w:val="18"/>
        </w:rPr>
        <w:t>Показания</w:t>
      </w:r>
      <w:r>
        <w:rPr>
          <w:b/>
          <w:i/>
          <w:color w:val="333333"/>
          <w:spacing w:val="-9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к</w:t>
      </w:r>
      <w:r>
        <w:rPr>
          <w:b/>
          <w:i/>
          <w:color w:val="333333"/>
          <w:spacing w:val="-8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динамическому</w:t>
      </w:r>
      <w:r>
        <w:rPr>
          <w:b/>
          <w:i/>
          <w:color w:val="333333"/>
          <w:spacing w:val="-8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наблюдению:</w:t>
      </w:r>
      <w:r>
        <w:rPr>
          <w:b/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cТ1aN0M0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старше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75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лет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и/или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имеющих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тяжелые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сопутствующие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конкурирующие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заболевания,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обусловливающие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ожидаемую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продолжительность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жизни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&lt;5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лет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и/или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ассоциированные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высоким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операционным</w:t>
      </w:r>
      <w:r>
        <w:rPr>
          <w:i/>
          <w:color w:val="333333"/>
          <w:spacing w:val="-4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риском.</w:t>
      </w:r>
    </w:p>
    <w:p>
      <w:pPr>
        <w:spacing w:line="256" w:lineRule="auto" w:before="182"/>
        <w:ind w:left="912" w:right="1404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Цель: </w:t>
      </w:r>
      <w:r>
        <w:rPr>
          <w:i/>
          <w:color w:val="333333"/>
          <w:w w:val="105"/>
          <w:sz w:val="18"/>
        </w:rPr>
        <w:t>избежать выполнения хирургического вмешательства и ассоциированных с ним рисков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осложнений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смерти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которых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cТ1aN0M0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является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клинически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незначимым.</w:t>
      </w:r>
    </w:p>
    <w:p>
      <w:pPr>
        <w:spacing w:line="256" w:lineRule="auto" w:before="181"/>
        <w:ind w:left="912" w:right="1401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Принципы: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динамическое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наблюдение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подразумевает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регулярную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(1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раз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12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мес)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оценку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размеров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помощью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одного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метода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визуализации.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Отсутствие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изменений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позволяет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продолжать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динамическое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наблюдение;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рост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является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показанием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хирургическому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лечению.</w:t>
      </w:r>
    </w:p>
    <w:p>
      <w:pPr>
        <w:pStyle w:val="ListParagraph"/>
        <w:numPr>
          <w:ilvl w:val="2"/>
          <w:numId w:val="6"/>
        </w:numPr>
        <w:tabs>
          <w:tab w:pos="1727" w:val="left" w:leader="none"/>
        </w:tabs>
        <w:spacing w:line="240" w:lineRule="auto" w:before="182" w:after="0"/>
        <w:ind w:left="1726" w:right="0" w:hanging="515"/>
        <w:jc w:val="both"/>
        <w:rPr>
          <w:b/>
          <w:sz w:val="18"/>
        </w:rPr>
      </w:pPr>
      <w:r>
        <w:rPr>
          <w:b/>
          <w:color w:val="212121"/>
          <w:sz w:val="18"/>
          <w:u w:val="single" w:color="212121"/>
        </w:rPr>
        <w:t>Выжи</w:t>
      </w:r>
      <w:r>
        <w:rPr>
          <w:b/>
          <w:color w:val="212121"/>
          <w:sz w:val="18"/>
        </w:rPr>
        <w:t>д</w:t>
      </w:r>
      <w:r>
        <w:rPr>
          <w:b/>
          <w:color w:val="212121"/>
          <w:sz w:val="18"/>
          <w:u w:val="single" w:color="212121"/>
        </w:rPr>
        <w:t>ательная тактика</w:t>
      </w:r>
    </w:p>
    <w:p>
      <w:pPr>
        <w:pStyle w:val="BodyText"/>
        <w:spacing w:line="256" w:lineRule="auto" w:before="117"/>
        <w:ind w:left="1122" w:right="1402"/>
      </w:pPr>
      <w:r>
        <w:rPr/>
        <w:pict>
          <v:shape style="position:absolute;margin-left:130.609741pt;margin-top:10.794498pt;width:3.05pt;height:3.05pt;mso-position-horizontal-relative:page;mso-position-vertical-relative:paragraph;z-index:15819776" coordorigin="2612,216" coordsize="61,61" path="m2651,276l2634,276,2627,273,2615,261,2612,254,2612,238,2615,231,2627,219,2634,216,2651,216,2658,219,2669,231,2672,238,2672,246,2672,254,2669,261,2658,273,2651,276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выжидательная тактика при операбельном клинически локализованном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местно-распространенном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стадии</w:t>
      </w:r>
      <w:r>
        <w:rPr>
          <w:color w:val="212121"/>
          <w:spacing w:val="1"/>
        </w:rPr>
        <w:t> </w:t>
      </w:r>
      <w:r>
        <w:rPr>
          <w:color w:val="212121"/>
        </w:rPr>
        <w:t>сТ1-Т4N0-1M0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46"/>
        </w:rPr>
        <w:t> </w:t>
      </w:r>
      <w:r>
        <w:rPr>
          <w:color w:val="212121"/>
        </w:rPr>
        <w:t>имеющих</w:t>
      </w:r>
      <w:r>
        <w:rPr>
          <w:color w:val="212121"/>
          <w:spacing w:val="1"/>
        </w:rPr>
        <w:t> </w:t>
      </w:r>
      <w:r>
        <w:rPr>
          <w:color w:val="212121"/>
        </w:rPr>
        <w:t>тяжелые сопутствующие или конкурирующие заболевания, ассоциированные с крайне</w:t>
      </w:r>
      <w:r>
        <w:rPr>
          <w:color w:val="212121"/>
          <w:spacing w:val="1"/>
        </w:rPr>
        <w:t> </w:t>
      </w:r>
      <w:r>
        <w:rPr>
          <w:color w:val="212121"/>
        </w:rPr>
        <w:t>высоким</w:t>
      </w:r>
      <w:r>
        <w:rPr>
          <w:color w:val="212121"/>
          <w:spacing w:val="-2"/>
        </w:rPr>
        <w:t> </w:t>
      </w:r>
      <w:r>
        <w:rPr>
          <w:color w:val="212121"/>
        </w:rPr>
        <w:t>операционным</w:t>
      </w:r>
      <w:r>
        <w:rPr>
          <w:color w:val="212121"/>
          <w:spacing w:val="-2"/>
        </w:rPr>
        <w:t> </w:t>
      </w:r>
      <w:r>
        <w:rPr>
          <w:color w:val="212121"/>
        </w:rPr>
        <w:t>риском</w:t>
      </w:r>
      <w:r>
        <w:rPr>
          <w:color w:val="212121"/>
          <w:spacing w:val="-2"/>
        </w:rPr>
        <w:t> </w:t>
      </w:r>
      <w:r>
        <w:rPr>
          <w:color w:val="212121"/>
        </w:rPr>
        <w:t>[144].</w:t>
      </w:r>
    </w:p>
    <w:p>
      <w:pPr>
        <w:pStyle w:val="Heading3"/>
        <w:spacing w:line="256" w:lineRule="auto" w:before="182"/>
        <w:ind w:right="1400" w:firstLine="58"/>
      </w:pPr>
      <w:r>
        <w:rPr>
          <w:color w:val="212121"/>
        </w:rPr>
        <w:t>Уровень убедительности рекомендаций − С 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5).</w:t>
      </w:r>
    </w:p>
    <w:p>
      <w:pPr>
        <w:spacing w:line="256" w:lineRule="auto" w:before="181"/>
        <w:ind w:left="912" w:right="1402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(доказательная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база):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исследований,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касающихся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оценки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результатов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применения выжидательной тактики при ПКР, нет. Можно предположить, что они могут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перекликаться с данными, касающимися динамического наблюдения у пациентов старше 75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лет.</w:t>
      </w:r>
    </w:p>
    <w:p>
      <w:pPr>
        <w:spacing w:line="256" w:lineRule="auto" w:before="181"/>
        <w:ind w:left="912" w:right="1408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Показания: </w:t>
      </w:r>
      <w:r>
        <w:rPr>
          <w:i/>
          <w:color w:val="333333"/>
          <w:w w:val="105"/>
          <w:sz w:val="18"/>
        </w:rPr>
        <w:t>операбельный клинически локализованный или местно-распространенный ПКР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стадий сТ1-Т4N0-1M0 у пациентов, имеющих тяжелые сопутствующие или конкурирующие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заболевания,</w:t>
      </w:r>
      <w:r>
        <w:rPr>
          <w:i/>
          <w:color w:val="333333"/>
          <w:spacing w:val="-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ассоциированные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крайне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высоким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операционным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риском.</w:t>
      </w:r>
    </w:p>
    <w:p>
      <w:pPr>
        <w:spacing w:line="256" w:lineRule="auto" w:before="182"/>
        <w:ind w:left="912" w:right="1408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Цель: </w:t>
      </w:r>
      <w:r>
        <w:rPr>
          <w:i/>
          <w:color w:val="333333"/>
          <w:w w:val="105"/>
          <w:sz w:val="18"/>
        </w:rPr>
        <w:t>избежать выполнения хирургического вмешательства и ассоциированных с ним рисков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z w:val="18"/>
        </w:rPr>
        <w:t>осложнений</w:t>
      </w:r>
      <w:r>
        <w:rPr>
          <w:i/>
          <w:color w:val="333333"/>
          <w:spacing w:val="2"/>
          <w:sz w:val="18"/>
        </w:rPr>
        <w:t> </w:t>
      </w:r>
      <w:r>
        <w:rPr>
          <w:i/>
          <w:color w:val="333333"/>
          <w:sz w:val="18"/>
        </w:rPr>
        <w:t>и</w:t>
      </w:r>
      <w:r>
        <w:rPr>
          <w:i/>
          <w:color w:val="333333"/>
          <w:spacing w:val="3"/>
          <w:sz w:val="18"/>
        </w:rPr>
        <w:t> </w:t>
      </w:r>
      <w:r>
        <w:rPr>
          <w:i/>
          <w:color w:val="333333"/>
          <w:sz w:val="18"/>
        </w:rPr>
        <w:t>смерти</w:t>
      </w:r>
      <w:r>
        <w:rPr>
          <w:i/>
          <w:color w:val="333333"/>
          <w:spacing w:val="3"/>
          <w:sz w:val="18"/>
        </w:rPr>
        <w:t> </w:t>
      </w:r>
      <w:r>
        <w:rPr>
          <w:i/>
          <w:color w:val="333333"/>
          <w:sz w:val="18"/>
        </w:rPr>
        <w:t>у</w:t>
      </w:r>
      <w:r>
        <w:rPr>
          <w:i/>
          <w:color w:val="333333"/>
          <w:spacing w:val="3"/>
          <w:sz w:val="18"/>
        </w:rPr>
        <w:t> </w:t>
      </w:r>
      <w:r>
        <w:rPr>
          <w:i/>
          <w:color w:val="333333"/>
          <w:sz w:val="18"/>
        </w:rPr>
        <w:t>пациентов,</w:t>
      </w:r>
      <w:r>
        <w:rPr>
          <w:i/>
          <w:color w:val="333333"/>
          <w:spacing w:val="-5"/>
          <w:sz w:val="18"/>
        </w:rPr>
        <w:t> </w:t>
      </w:r>
      <w:r>
        <w:rPr>
          <w:i/>
          <w:color w:val="333333"/>
          <w:sz w:val="18"/>
        </w:rPr>
        <w:t>не</w:t>
      </w:r>
      <w:r>
        <w:rPr>
          <w:i/>
          <w:color w:val="333333"/>
          <w:spacing w:val="3"/>
          <w:sz w:val="18"/>
        </w:rPr>
        <w:t> </w:t>
      </w:r>
      <w:r>
        <w:rPr>
          <w:i/>
          <w:color w:val="333333"/>
          <w:sz w:val="18"/>
        </w:rPr>
        <w:t>имеющих</w:t>
      </w:r>
      <w:r>
        <w:rPr>
          <w:i/>
          <w:color w:val="333333"/>
          <w:spacing w:val="3"/>
          <w:sz w:val="18"/>
        </w:rPr>
        <w:t> </w:t>
      </w:r>
      <w:r>
        <w:rPr>
          <w:i/>
          <w:color w:val="333333"/>
          <w:sz w:val="18"/>
        </w:rPr>
        <w:t>жизнеугрожающих</w:t>
      </w:r>
      <w:r>
        <w:rPr>
          <w:i/>
          <w:color w:val="333333"/>
          <w:spacing w:val="2"/>
          <w:sz w:val="18"/>
        </w:rPr>
        <w:t> </w:t>
      </w:r>
      <w:r>
        <w:rPr>
          <w:i/>
          <w:color w:val="333333"/>
          <w:sz w:val="18"/>
        </w:rPr>
        <w:t>осложнений</w:t>
      </w:r>
      <w:r>
        <w:rPr>
          <w:i/>
          <w:color w:val="333333"/>
          <w:spacing w:val="3"/>
          <w:sz w:val="18"/>
        </w:rPr>
        <w:t> </w:t>
      </w:r>
      <w:r>
        <w:rPr>
          <w:i/>
          <w:color w:val="333333"/>
          <w:sz w:val="18"/>
        </w:rPr>
        <w:t>ПКР.</w:t>
      </w:r>
    </w:p>
    <w:p>
      <w:pPr>
        <w:spacing w:line="256" w:lineRule="auto" w:before="180"/>
        <w:ind w:left="912" w:right="1402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Принципы: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после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первичной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оценки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степени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распространенности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определения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операционного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риска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проводится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только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контроль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симптомов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опухолевого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процесса.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Радиологическая визуализация требуется только при развитии симптомов опухоли почки, не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поддающихся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консервативному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лечению.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Хирургическое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лечение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выполняется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только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жизненным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показаниям.</w:t>
      </w:r>
    </w:p>
    <w:p>
      <w:pPr>
        <w:pStyle w:val="ListParagraph"/>
        <w:numPr>
          <w:ilvl w:val="2"/>
          <w:numId w:val="6"/>
        </w:numPr>
        <w:tabs>
          <w:tab w:pos="1727" w:val="left" w:leader="none"/>
        </w:tabs>
        <w:spacing w:line="240" w:lineRule="auto" w:before="182" w:after="0"/>
        <w:ind w:left="1726" w:right="0" w:hanging="515"/>
        <w:jc w:val="both"/>
        <w:rPr>
          <w:b/>
          <w:sz w:val="18"/>
        </w:rPr>
      </w:pPr>
      <w:r>
        <w:rPr>
          <w:b/>
          <w:color w:val="212121"/>
          <w:sz w:val="18"/>
          <w:u w:val="single" w:color="212121"/>
        </w:rPr>
        <w:t>Аблация</w:t>
      </w:r>
    </w:p>
    <w:p>
      <w:pPr>
        <w:pStyle w:val="BodyText"/>
        <w:spacing w:line="256" w:lineRule="auto" w:before="118"/>
        <w:ind w:left="1122" w:right="1400"/>
      </w:pPr>
      <w:r>
        <w:rPr/>
        <w:pict>
          <v:shape style="position:absolute;margin-left:130.609741pt;margin-top:10.844512pt;width:3.05pt;height:3.05pt;mso-position-horizontal-relative:page;mso-position-vertical-relative:paragraph;z-index:15820288" coordorigin="2612,217" coordsize="61,61" path="m2651,277l2634,277,2627,274,2615,262,2612,255,2612,239,2615,232,2627,220,2634,217,2651,217,2658,220,2669,232,2672,239,2672,247,2672,255,2669,262,2658,274,2651,277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 минимально-инвазивных методов лечения (радиочастотной</w:t>
      </w:r>
      <w:r>
        <w:rPr>
          <w:color w:val="212121"/>
          <w:spacing w:val="1"/>
        </w:rPr>
        <w:t> </w:t>
      </w:r>
      <w:r>
        <w:rPr>
          <w:color w:val="212121"/>
        </w:rPr>
        <w:t>аблации (РЧА) или криоаблации) опухоли почек у отдельных пациентов с ПКР стадии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cТ1aN0M0 в возрасте старше 75 лет и/или имеющих тяжелые сопутствующие или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конкурирующие</w:t>
      </w:r>
      <w:r>
        <w:rPr>
          <w:color w:val="212121"/>
          <w:spacing w:val="20"/>
        </w:rPr>
        <w:t> </w:t>
      </w:r>
      <w:r>
        <w:rPr>
          <w:color w:val="212121"/>
        </w:rPr>
        <w:t>заболевания,</w:t>
      </w:r>
      <w:r>
        <w:rPr>
          <w:color w:val="212121"/>
          <w:spacing w:val="15"/>
        </w:rPr>
        <w:t> </w:t>
      </w:r>
      <w:r>
        <w:rPr>
          <w:color w:val="212121"/>
        </w:rPr>
        <w:t>обусловливающие</w:t>
      </w:r>
      <w:r>
        <w:rPr>
          <w:color w:val="212121"/>
          <w:spacing w:val="20"/>
        </w:rPr>
        <w:t> </w:t>
      </w:r>
      <w:r>
        <w:rPr>
          <w:color w:val="212121"/>
        </w:rPr>
        <w:t>ожидаемую</w:t>
      </w:r>
      <w:r>
        <w:rPr>
          <w:color w:val="212121"/>
          <w:spacing w:val="20"/>
        </w:rPr>
        <w:t> </w:t>
      </w:r>
      <w:r>
        <w:rPr>
          <w:color w:val="212121"/>
        </w:rPr>
        <w:t>продолжительность</w:t>
      </w:r>
      <w:r>
        <w:rPr>
          <w:color w:val="212121"/>
          <w:spacing w:val="18"/>
        </w:rPr>
        <w:t> </w:t>
      </w:r>
      <w:r>
        <w:rPr>
          <w:color w:val="212121"/>
        </w:rPr>
        <w:t>жизни</w:t>
      </w:r>
    </w:p>
    <w:p>
      <w:pPr>
        <w:pStyle w:val="BodyText"/>
        <w:ind w:left="1122"/>
      </w:pPr>
      <w:r>
        <w:rPr>
          <w:color w:val="212121"/>
        </w:rPr>
        <w:t>&lt;5</w:t>
      </w:r>
      <w:r>
        <w:rPr>
          <w:color w:val="212121"/>
          <w:spacing w:val="2"/>
        </w:rPr>
        <w:t> </w:t>
      </w:r>
      <w:r>
        <w:rPr>
          <w:color w:val="212121"/>
        </w:rPr>
        <w:t>лет</w:t>
      </w:r>
      <w:r>
        <w:rPr>
          <w:color w:val="212121"/>
          <w:spacing w:val="2"/>
        </w:rPr>
        <w:t> </w:t>
      </w:r>
      <w:r>
        <w:rPr>
          <w:color w:val="212121"/>
        </w:rPr>
        <w:t>и/или</w:t>
      </w:r>
      <w:r>
        <w:rPr>
          <w:color w:val="212121"/>
          <w:spacing w:val="6"/>
        </w:rPr>
        <w:t> </w:t>
      </w:r>
      <w:r>
        <w:rPr>
          <w:color w:val="212121"/>
        </w:rPr>
        <w:t>ассоциированные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высоким</w:t>
      </w:r>
      <w:r>
        <w:rPr>
          <w:color w:val="212121"/>
          <w:spacing w:val="6"/>
        </w:rPr>
        <w:t> </w:t>
      </w:r>
      <w:r>
        <w:rPr>
          <w:color w:val="212121"/>
        </w:rPr>
        <w:t>операционным</w:t>
      </w:r>
      <w:r>
        <w:rPr>
          <w:color w:val="212121"/>
          <w:spacing w:val="7"/>
        </w:rPr>
        <w:t> </w:t>
      </w:r>
      <w:r>
        <w:rPr>
          <w:color w:val="212121"/>
        </w:rPr>
        <w:t>риском</w:t>
      </w:r>
      <w:r>
        <w:rPr>
          <w:color w:val="212121"/>
          <w:spacing w:val="6"/>
        </w:rPr>
        <w:t> </w:t>
      </w:r>
      <w:r>
        <w:rPr>
          <w:color w:val="212121"/>
        </w:rPr>
        <w:t>[145–156].</w:t>
      </w:r>
    </w:p>
    <w:p>
      <w:pPr>
        <w:pStyle w:val="Heading3"/>
        <w:spacing w:line="256" w:lineRule="auto" w:before="198"/>
        <w:ind w:right="1399"/>
      </w:pPr>
      <w:r>
        <w:rPr>
          <w:color w:val="212121"/>
        </w:rPr>
        <w:t>Уровень 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−</w:t>
      </w:r>
      <w:r>
        <w:rPr>
          <w:color w:val="212121"/>
          <w:spacing w:val="45"/>
        </w:rPr>
        <w:t> </w:t>
      </w:r>
      <w:r>
        <w:rPr>
          <w:color w:val="212121"/>
        </w:rPr>
        <w:t>С 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2).</w:t>
      </w:r>
    </w:p>
    <w:p>
      <w:pPr>
        <w:spacing w:line="256" w:lineRule="auto" w:before="181"/>
        <w:ind w:left="912" w:right="1399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 (доказательная база): </w:t>
      </w:r>
      <w:r>
        <w:rPr>
          <w:i/>
          <w:color w:val="333333"/>
          <w:w w:val="105"/>
          <w:sz w:val="18"/>
        </w:rPr>
        <w:t>метаанализ данных 3974 пациентов, подвергнутых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аблации (РЧА или криоаблации) или резекции почки, показал бóльшую летальность от любых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причин (ОР = 2,11) и от рака почки (ОР = 3,84) при использовании аблативного лечения.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Частота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местных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рецидивов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метастазирования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группах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различалась.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Частота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осложнений была ниже в группе аблации по сравнению с резекцией почки (13 и 17,6 %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соответственно, p &lt;0,05). Резекция почки оказалась ассоциированной с достоверно бóльшим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снижением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скорости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клубочковой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фильтрации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сравнению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аблацией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[145].</w:t>
      </w:r>
    </w:p>
    <w:p>
      <w:pPr>
        <w:spacing w:line="256" w:lineRule="auto" w:before="183"/>
        <w:ind w:left="912" w:right="1401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В другом метаанализе продемонстрирована сопоставимая частота осложнений и снижения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z w:val="18"/>
        </w:rPr>
        <w:t>скорости клубочковой фильтрации у пациентов, подвергнутых резекции почки и РЧА. Частота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w w:val="110"/>
          <w:sz w:val="18"/>
        </w:rPr>
        <w:t>местных рецидивов была выше после РЧА, чем после хирургического лечения (ОР = 1,81), 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частота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развития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метастазов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группах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оказалась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одинаковой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[146].</w:t>
      </w:r>
    </w:p>
    <w:p>
      <w:pPr>
        <w:spacing w:line="256" w:lineRule="auto" w:before="181"/>
        <w:ind w:left="912" w:right="1401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3</w:t>
      </w:r>
      <w:r>
        <w:rPr>
          <w:i/>
          <w:color w:val="333333"/>
          <w:spacing w:val="-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ретроспективных</w:t>
      </w:r>
      <w:r>
        <w:rPr>
          <w:i/>
          <w:color w:val="333333"/>
          <w:spacing w:val="-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исследования</w:t>
      </w:r>
      <w:r>
        <w:rPr>
          <w:i/>
          <w:color w:val="333333"/>
          <w:spacing w:val="-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сравнивали</w:t>
      </w:r>
      <w:r>
        <w:rPr>
          <w:i/>
          <w:color w:val="333333"/>
          <w:spacing w:val="-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РЧА</w:t>
      </w:r>
      <w:r>
        <w:rPr>
          <w:i/>
          <w:color w:val="333333"/>
          <w:spacing w:val="-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хирургическое</w:t>
      </w:r>
      <w:r>
        <w:rPr>
          <w:i/>
          <w:color w:val="333333"/>
          <w:spacing w:val="-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лечение</w:t>
      </w:r>
      <w:r>
        <w:rPr>
          <w:i/>
          <w:color w:val="333333"/>
          <w:spacing w:val="-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-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</w:t>
      </w:r>
      <w:r>
        <w:rPr>
          <w:i/>
          <w:color w:val="333333"/>
          <w:spacing w:val="-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стадии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сТ1а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выявили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различий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выживаемости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между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группами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[147–149].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ретроспективном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исследовании,</w:t>
      </w:r>
      <w:r>
        <w:rPr>
          <w:i/>
          <w:color w:val="333333"/>
          <w:spacing w:val="2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сравнивавшем</w:t>
      </w:r>
      <w:r>
        <w:rPr>
          <w:i/>
          <w:color w:val="333333"/>
          <w:spacing w:val="3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РЧА</w:t>
      </w:r>
      <w:r>
        <w:rPr>
          <w:i/>
          <w:color w:val="333333"/>
          <w:spacing w:val="3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3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резекцию</w:t>
      </w:r>
      <w:r>
        <w:rPr>
          <w:i/>
          <w:color w:val="333333"/>
          <w:spacing w:val="3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</w:t>
      </w:r>
      <w:r>
        <w:rPr>
          <w:i/>
          <w:color w:val="333333"/>
          <w:spacing w:val="3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3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</w:t>
      </w:r>
      <w:r>
        <w:rPr>
          <w:i/>
          <w:color w:val="333333"/>
          <w:spacing w:val="3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T1b,</w:t>
      </w:r>
      <w:r>
        <w:rPr>
          <w:i/>
          <w:color w:val="333333"/>
          <w:spacing w:val="3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результаты</w:t>
      </w:r>
      <w:r>
        <w:rPr>
          <w:i/>
          <w:color w:val="333333"/>
          <w:spacing w:val="3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аблативного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256" w:lineRule="auto" w:before="11"/>
        <w:ind w:left="912" w:right="1400" w:firstLine="0"/>
        <w:jc w:val="both"/>
        <w:rPr>
          <w:i/>
          <w:sz w:val="18"/>
        </w:rPr>
      </w:pPr>
      <w:r>
        <w:rPr/>
        <w:pict>
          <v:rect style="position:absolute;margin-left:539.953736pt;margin-top:-.000719pt;width:10.00841pt;height:841.707037pt;mso-position-horizontal-relative:page;mso-position-vertical-relative:page;z-index:15820800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719pt;width:10.00841pt;height:841.707037pt;mso-position-horizontal-relative:page;mso-position-vertical-relative:page;z-index:15821312" filled="true" fillcolor="#ededed" stroked="false">
            <v:fill type="solid"/>
            <w10:wrap type="none"/>
          </v:rect>
        </w:pict>
      </w:r>
      <w:r>
        <w:rPr>
          <w:i/>
          <w:color w:val="333333"/>
          <w:w w:val="105"/>
          <w:sz w:val="18"/>
        </w:rPr>
        <w:t>лечения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медиане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наблюдения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78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мес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уступали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таковым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хирургическом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вмешательстве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[150].</w:t>
      </w:r>
    </w:p>
    <w:p>
      <w:pPr>
        <w:spacing w:line="256" w:lineRule="auto" w:before="181"/>
        <w:ind w:left="912" w:right="1399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В 4 исследованиях сравнивали результаты перкутанной и лапароскопической РЧА при ПКР.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Частота осложнений процедуры не зависела от доступа. 3 исследования не выявили различий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частоты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рецидивов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специфической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выживаемости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между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группами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[151–153], 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серии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наблюдений отмечено увеличение частоты неполной аблации при использовании перкутанного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доступа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[154]. Однако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3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сравнительных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исследованиях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было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обнаружено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различий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рецидивам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опухолевоспецифической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выживаемости.</w:t>
      </w:r>
    </w:p>
    <w:p>
      <w:pPr>
        <w:spacing w:line="256" w:lineRule="auto" w:before="182"/>
        <w:ind w:left="912" w:right="1406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2 исследования сравнивали РЧА и криоаблацию и не выявили различий частоты осложнений, 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также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ОВ,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БРВ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между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группами;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одной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серии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наблюдений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частота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длительного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местного контроля над опухолью оказалась лучше после РЧА, во второй, напротив, − после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криоаблации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[155,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156].</w:t>
      </w:r>
    </w:p>
    <w:p>
      <w:pPr>
        <w:spacing w:line="256" w:lineRule="auto" w:before="182"/>
        <w:ind w:left="912" w:right="1399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Доказана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техническая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возможность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выполнения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микроволновой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термоаблации,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лазерной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аблации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аблации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фокусированной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ультразвуковой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волной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высокой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интенсивности.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Эти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z w:val="18"/>
        </w:rPr>
        <w:t>методики являются экспериментальными и в широкой клинической практике применяться не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w w:val="105"/>
          <w:sz w:val="18"/>
        </w:rPr>
        <w:t>должны.</w:t>
      </w:r>
    </w:p>
    <w:p>
      <w:pPr>
        <w:spacing w:line="256" w:lineRule="auto" w:before="182"/>
        <w:ind w:left="912" w:right="1406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Показания: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cТ1aN0M0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старше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75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и/или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имеющих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тяжелые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сопутствующие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конкурирующие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заболевания,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обусловливающие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ожидаемую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продолжительность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жизни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&lt;5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лет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и/или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ассоциированные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высоким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операционным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риском.</w:t>
      </w:r>
    </w:p>
    <w:p>
      <w:pPr>
        <w:spacing w:line="256" w:lineRule="auto" w:before="181"/>
        <w:ind w:left="912" w:right="1408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Цель: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достичь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длительного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локального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контроля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над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опухолью,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избежав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выполнения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хирургического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вмешательства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ассоциированных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ним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рисков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осложнений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смерти.</w:t>
      </w:r>
    </w:p>
    <w:p>
      <w:pPr>
        <w:spacing w:line="256" w:lineRule="auto" w:before="181"/>
        <w:ind w:left="912" w:right="1400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Принципы: </w:t>
      </w:r>
      <w:r>
        <w:rPr>
          <w:i/>
          <w:color w:val="333333"/>
          <w:w w:val="105"/>
          <w:sz w:val="18"/>
        </w:rPr>
        <w:t>возможно применение РЧА и криоаблации ПКР. Другие методы аблации опухоли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(микроволновая, лазерная или аблация высокоинтенсивным сфокусированным ультразвуком)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могут применяться только в рамках клинических исследований. Аблативное лечение может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осуществляться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перкутанным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лапароскопическим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доступом.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Перед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выполнением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аблативной операции необходима биопсия опухоли. Контроль процедуры производится путем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визуализации зоны воздействия с помощью камеры, введенной в брюшную полость, или лучевой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навигации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(УЗИ,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МРТ).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вводятся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зонды,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обеспечивающие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охлаждение/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оттаивание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криоаблации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перегревание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РЧА.</w:t>
      </w:r>
    </w:p>
    <w:p>
      <w:pPr>
        <w:pStyle w:val="BodyText"/>
        <w:spacing w:line="256" w:lineRule="auto" w:before="183"/>
        <w:ind w:left="1122" w:right="1400"/>
      </w:pPr>
      <w:r>
        <w:rPr/>
        <w:pict>
          <v:shape style="position:absolute;margin-left:130.609741pt;margin-top:14.0945pt;width:3.05pt;height:3.05pt;mso-position-horizontal-relative:page;mso-position-vertical-relative:paragraph;z-index:15821824" coordorigin="2612,282" coordsize="61,61" path="m2651,342l2634,342,2627,339,2615,327,2612,320,2612,304,2615,297,2627,285,2634,282,2651,282,2658,285,2669,297,2672,304,2672,312,2672,320,2669,327,2658,339,2651,34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проведении</w:t>
      </w:r>
      <w:r>
        <w:rPr>
          <w:color w:val="212121"/>
          <w:spacing w:val="1"/>
        </w:rPr>
        <w:t> </w:t>
      </w:r>
      <w:r>
        <w:rPr>
          <w:color w:val="212121"/>
        </w:rPr>
        <w:t>аблации</w:t>
      </w:r>
      <w:r>
        <w:rPr>
          <w:color w:val="212121"/>
          <w:spacing w:val="1"/>
        </w:rPr>
        <w:t> </w:t>
      </w:r>
      <w:r>
        <w:rPr>
          <w:color w:val="212121"/>
        </w:rPr>
        <w:t>опухолей</w:t>
      </w:r>
      <w:r>
        <w:rPr>
          <w:color w:val="212121"/>
          <w:spacing w:val="1"/>
        </w:rPr>
        <w:t> </w:t>
      </w:r>
      <w:r>
        <w:rPr>
          <w:color w:val="212121"/>
        </w:rPr>
        <w:t>почки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использование</w:t>
      </w:r>
      <w:r>
        <w:rPr>
          <w:color w:val="212121"/>
          <w:spacing w:val="1"/>
        </w:rPr>
        <w:t> </w:t>
      </w:r>
      <w:r>
        <w:rPr>
          <w:color w:val="212121"/>
        </w:rPr>
        <w:t>интраоперационного</w:t>
      </w:r>
      <w:r>
        <w:rPr>
          <w:color w:val="212121"/>
          <w:spacing w:val="1"/>
        </w:rPr>
        <w:t> </w:t>
      </w:r>
      <w:r>
        <w:rPr>
          <w:color w:val="212121"/>
        </w:rPr>
        <w:t>УЗИ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интрапаренхиматозных</w:t>
      </w:r>
      <w:r>
        <w:rPr>
          <w:color w:val="212121"/>
          <w:spacing w:val="1"/>
        </w:rPr>
        <w:t> </w:t>
      </w:r>
      <w:r>
        <w:rPr>
          <w:color w:val="212121"/>
        </w:rPr>
        <w:t>опухолей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дополнительных</w:t>
      </w:r>
      <w:r>
        <w:rPr>
          <w:color w:val="212121"/>
          <w:spacing w:val="-2"/>
        </w:rPr>
        <w:t> </w:t>
      </w:r>
      <w:r>
        <w:rPr>
          <w:color w:val="212121"/>
        </w:rPr>
        <w:t>опухолей</w:t>
      </w:r>
      <w:r>
        <w:rPr>
          <w:color w:val="212121"/>
          <w:spacing w:val="-2"/>
        </w:rPr>
        <w:t> </w:t>
      </w:r>
      <w:r>
        <w:rPr>
          <w:color w:val="212121"/>
        </w:rPr>
        <w:t>почек</w:t>
      </w:r>
      <w:r>
        <w:rPr>
          <w:color w:val="212121"/>
          <w:spacing w:val="-1"/>
        </w:rPr>
        <w:t> </w:t>
      </w:r>
      <w:r>
        <w:rPr>
          <w:color w:val="212121"/>
        </w:rPr>
        <w:t>[157–158].</w:t>
      </w:r>
    </w:p>
    <w:p>
      <w:pPr>
        <w:pStyle w:val="BodyText"/>
        <w:spacing w:before="181"/>
        <w:ind w:left="912"/>
      </w:pPr>
      <w:r>
        <w:rPr>
          <w:color w:val="212121"/>
        </w:rPr>
        <w:t>Уровень</w:t>
      </w:r>
      <w:r>
        <w:rPr>
          <w:color w:val="212121"/>
          <w:spacing w:val="4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8"/>
        </w:rPr>
        <w:t> </w:t>
      </w:r>
      <w:r>
        <w:rPr>
          <w:color w:val="212121"/>
        </w:rPr>
        <w:t>−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(уровень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5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1"/>
        </w:rPr>
        <w:t> </w:t>
      </w:r>
      <w:r>
        <w:rPr>
          <w:color w:val="212121"/>
        </w:rPr>
        <w:t>– 5).</w:t>
      </w:r>
    </w:p>
    <w:p>
      <w:pPr>
        <w:pStyle w:val="BodyText"/>
        <w:spacing w:before="0"/>
        <w:ind w:left="0"/>
        <w:jc w:val="left"/>
        <w:rPr>
          <w:sz w:val="24"/>
        </w:rPr>
      </w:pPr>
    </w:p>
    <w:p>
      <w:pPr>
        <w:pStyle w:val="Heading2"/>
        <w:numPr>
          <w:ilvl w:val="1"/>
          <w:numId w:val="6"/>
        </w:numPr>
        <w:tabs>
          <w:tab w:pos="4140" w:val="left" w:leader="none"/>
        </w:tabs>
        <w:spacing w:line="240" w:lineRule="auto" w:before="162" w:after="0"/>
        <w:ind w:left="4139" w:right="0" w:hanging="429"/>
        <w:jc w:val="left"/>
      </w:pPr>
      <w:r>
        <w:rPr>
          <w:color w:val="212121"/>
        </w:rPr>
        <w:t>Лучевая</w:t>
      </w:r>
      <w:r>
        <w:rPr>
          <w:color w:val="212121"/>
          <w:spacing w:val="-11"/>
        </w:rPr>
        <w:t> </w:t>
      </w:r>
      <w:r>
        <w:rPr>
          <w:color w:val="212121"/>
        </w:rPr>
        <w:t>терапия</w:t>
      </w:r>
    </w:p>
    <w:p>
      <w:pPr>
        <w:pStyle w:val="BodyText"/>
        <w:spacing w:before="9"/>
        <w:ind w:left="0"/>
        <w:jc w:val="left"/>
        <w:rPr>
          <w:b/>
          <w:sz w:val="14"/>
        </w:rPr>
      </w:pPr>
    </w:p>
    <w:p>
      <w:pPr>
        <w:pStyle w:val="BodyText"/>
        <w:spacing w:line="256" w:lineRule="auto" w:before="98"/>
        <w:ind w:left="1122" w:right="1405"/>
      </w:pPr>
      <w:r>
        <w:rPr/>
        <w:pict>
          <v:shape style="position:absolute;margin-left:130.609741pt;margin-top:9.844489pt;width:3.05pt;height:3.05pt;mso-position-horizontal-relative:page;mso-position-vertical-relative:paragraph;z-index:15822336" coordorigin="2612,197" coordsize="61,61" path="m2651,257l2634,257,2627,254,2615,242,2612,235,2612,219,2615,212,2627,200,2634,197,2651,197,2658,200,2669,212,2672,219,2672,227,2672,235,2669,242,2658,254,2651,257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Не</w:t>
      </w:r>
      <w:r>
        <w:rPr>
          <w:b/>
          <w:color w:val="212121"/>
          <w:spacing w:val="-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2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-2"/>
        </w:rPr>
        <w:t> </w:t>
      </w:r>
      <w:r>
        <w:rPr>
          <w:color w:val="212121"/>
        </w:rPr>
        <w:t>стереотаксической</w:t>
      </w:r>
      <w:r>
        <w:rPr>
          <w:color w:val="212121"/>
          <w:spacing w:val="-5"/>
        </w:rPr>
        <w:t> </w:t>
      </w:r>
      <w:r>
        <w:rPr>
          <w:color w:val="212121"/>
        </w:rPr>
        <w:t>лучевой</w:t>
      </w:r>
      <w:r>
        <w:rPr>
          <w:color w:val="212121"/>
          <w:spacing w:val="-7"/>
        </w:rPr>
        <w:t> </w:t>
      </w:r>
      <w:r>
        <w:rPr>
          <w:color w:val="21212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2"/>
        </w:rPr>
        <w:t> </w:t>
      </w:r>
      <w:r>
        <w:rPr>
          <w:color w:val="212121"/>
        </w:rPr>
        <w:t>опухоли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43"/>
        </w:rPr>
        <w:t> </w:t>
      </w:r>
      <w:r>
        <w:rPr>
          <w:color w:val="212121"/>
        </w:rPr>
        <w:t>экстракраниальных метастазов ПКР в рутинной клинической практике вне 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-2"/>
        </w:rPr>
        <w:t> </w:t>
      </w:r>
      <w:r>
        <w:rPr>
          <w:color w:val="212121"/>
        </w:rPr>
        <w:t>[131].</w:t>
      </w:r>
    </w:p>
    <w:p>
      <w:pPr>
        <w:pStyle w:val="Heading3"/>
        <w:spacing w:line="256" w:lineRule="auto"/>
        <w:ind w:right="1405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45"/>
        </w:rPr>
        <w:t> </w:t>
      </w:r>
      <w:r>
        <w:rPr>
          <w:color w:val="212121"/>
        </w:rPr>
        <w:t>− А 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3).</w:t>
      </w:r>
    </w:p>
    <w:p>
      <w:pPr>
        <w:spacing w:line="256" w:lineRule="auto" w:before="181"/>
        <w:ind w:left="912" w:right="1402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конвенционная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лучевая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терапия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неэффективна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Роль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стереотаксической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лучевой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терапии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(СТЛТ)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лечении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метастазов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рака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изучена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недостаточно, в связи с чем рекомендуется только при метастазировании в головной мозг (см.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ниже).</w:t>
      </w:r>
    </w:p>
    <w:p>
      <w:pPr>
        <w:pStyle w:val="ListParagraph"/>
        <w:numPr>
          <w:ilvl w:val="2"/>
          <w:numId w:val="9"/>
        </w:numPr>
        <w:tabs>
          <w:tab w:pos="1721" w:val="left" w:leader="none"/>
        </w:tabs>
        <w:spacing w:line="240" w:lineRule="auto" w:before="182" w:after="0"/>
        <w:ind w:left="1720" w:right="0" w:hanging="509"/>
        <w:jc w:val="both"/>
        <w:rPr>
          <w:b/>
          <w:sz w:val="18"/>
        </w:rPr>
      </w:pPr>
      <w:r>
        <w:rPr>
          <w:b/>
          <w:color w:val="212121"/>
          <w:sz w:val="18"/>
          <w:u w:val="single" w:color="212121"/>
        </w:rPr>
        <w:t>СТЛТ</w:t>
      </w:r>
      <w:r>
        <w:rPr>
          <w:b/>
          <w:color w:val="212121"/>
          <w:sz w:val="18"/>
        </w:rPr>
        <w:t> у</w:t>
      </w:r>
      <w:r>
        <w:rPr>
          <w:b/>
          <w:color w:val="212121"/>
          <w:spacing w:val="23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больных</w:t>
      </w:r>
      <w:r>
        <w:rPr>
          <w:b/>
          <w:color w:val="212121"/>
          <w:spacing w:val="1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ПКР</w:t>
      </w:r>
      <w:r>
        <w:rPr>
          <w:b/>
          <w:color w:val="212121"/>
          <w:spacing w:val="1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с</w:t>
      </w:r>
      <w:r>
        <w:rPr>
          <w:b/>
          <w:color w:val="212121"/>
          <w:spacing w:val="1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метастазами</w:t>
      </w:r>
      <w:r>
        <w:rPr>
          <w:b/>
          <w:color w:val="212121"/>
          <w:spacing w:val="1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в</w:t>
      </w:r>
      <w:r>
        <w:rPr>
          <w:b/>
          <w:color w:val="212121"/>
          <w:spacing w:val="1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головной</w:t>
      </w:r>
      <w:r>
        <w:rPr>
          <w:b/>
          <w:color w:val="212121"/>
          <w:spacing w:val="1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мозг</w:t>
      </w:r>
    </w:p>
    <w:p>
      <w:pPr>
        <w:pStyle w:val="BodyText"/>
        <w:spacing w:line="256" w:lineRule="auto" w:before="117"/>
        <w:ind w:left="1122" w:right="1399"/>
        <w:rPr>
          <w:i/>
        </w:rPr>
      </w:pPr>
      <w:r>
        <w:rPr/>
        <w:pict>
          <v:shape style="position:absolute;margin-left:130.609741pt;margin-top:10.794504pt;width:3.05pt;height:3.05pt;mso-position-horizontal-relative:page;mso-position-vertical-relative:paragraph;z-index:15822848" coordorigin="2612,216" coordsize="61,61" path="m2651,276l2634,276,2627,273,2615,261,2612,254,2612,238,2615,231,2627,219,2634,216,2651,216,2658,219,2669,231,2672,238,2672,246,2672,254,2669,261,2658,273,2651,276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СТЛТ на область солитарных или единичных метастазов ПКР в головном</w:t>
      </w:r>
      <w:r>
        <w:rPr>
          <w:color w:val="212121"/>
          <w:spacing w:val="1"/>
        </w:rPr>
        <w:t> </w:t>
      </w:r>
      <w:r>
        <w:rPr>
          <w:color w:val="212121"/>
        </w:rPr>
        <w:t>мозге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без</w:t>
      </w:r>
      <w:r>
        <w:rPr>
          <w:color w:val="212121"/>
          <w:spacing w:val="1"/>
        </w:rPr>
        <w:t> </w:t>
      </w:r>
      <w:r>
        <w:rPr>
          <w:color w:val="212121"/>
        </w:rPr>
        <w:t>экстракраниальных</w:t>
      </w:r>
      <w:r>
        <w:rPr>
          <w:color w:val="212121"/>
          <w:spacing w:val="1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возможностью</w:t>
      </w:r>
      <w:r>
        <w:rPr>
          <w:color w:val="212121"/>
          <w:spacing w:val="1"/>
        </w:rPr>
        <w:t> </w:t>
      </w:r>
      <w:r>
        <w:rPr>
          <w:color w:val="212121"/>
        </w:rPr>
        <w:t>контроля</w:t>
      </w:r>
      <w:r>
        <w:rPr>
          <w:color w:val="212121"/>
          <w:spacing w:val="1"/>
        </w:rPr>
        <w:t> </w:t>
      </w:r>
      <w:r>
        <w:rPr>
          <w:color w:val="212121"/>
        </w:rPr>
        <w:t>метастазов других локализаций с помощью лекарственной противоопухолевой терапии</w:t>
      </w:r>
      <w:r>
        <w:rPr>
          <w:color w:val="212121"/>
          <w:spacing w:val="1"/>
        </w:rPr>
        <w:t> </w:t>
      </w:r>
      <w:r>
        <w:rPr>
          <w:color w:val="212121"/>
        </w:rPr>
        <w:t>[131,</w:t>
      </w:r>
      <w:r>
        <w:rPr>
          <w:color w:val="212121"/>
          <w:spacing w:val="-9"/>
        </w:rPr>
        <w:t> </w:t>
      </w:r>
      <w:r>
        <w:rPr>
          <w:color w:val="212121"/>
        </w:rPr>
        <w:t>159–160]</w:t>
      </w:r>
      <w:r>
        <w:rPr>
          <w:i/>
          <w:color w:val="333333"/>
        </w:rPr>
        <w:t>.</w:t>
      </w:r>
    </w:p>
    <w:p>
      <w:pPr>
        <w:pStyle w:val="Heading3"/>
        <w:spacing w:line="256" w:lineRule="auto" w:before="182"/>
        <w:ind w:right="1400"/>
      </w:pPr>
      <w:r>
        <w:rPr>
          <w:color w:val="212121"/>
        </w:rPr>
        <w:t>Уровень убедительности рекомендаций – B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2).</w:t>
      </w:r>
    </w:p>
    <w:p>
      <w:pPr>
        <w:spacing w:line="256" w:lineRule="auto" w:before="181"/>
        <w:ind w:left="912" w:right="1408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(доказательная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база):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исследовании,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включившем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88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метастазами</w:t>
      </w:r>
      <w:r>
        <w:rPr>
          <w:i/>
          <w:color w:val="333333"/>
          <w:spacing w:val="3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3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головной</w:t>
      </w:r>
      <w:r>
        <w:rPr>
          <w:i/>
          <w:color w:val="333333"/>
          <w:spacing w:val="3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мозг,</w:t>
      </w:r>
      <w:r>
        <w:rPr>
          <w:i/>
          <w:color w:val="333333"/>
          <w:spacing w:val="3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сравнивали</w:t>
      </w:r>
      <w:r>
        <w:rPr>
          <w:i/>
          <w:color w:val="333333"/>
          <w:spacing w:val="3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СТЛТ,</w:t>
      </w:r>
      <w:r>
        <w:rPr>
          <w:i/>
          <w:color w:val="333333"/>
          <w:spacing w:val="3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облучение</w:t>
      </w:r>
      <w:r>
        <w:rPr>
          <w:i/>
          <w:color w:val="333333"/>
          <w:spacing w:val="3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всего</w:t>
      </w:r>
      <w:r>
        <w:rPr>
          <w:i/>
          <w:color w:val="333333"/>
          <w:spacing w:val="3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головного</w:t>
      </w:r>
      <w:r>
        <w:rPr>
          <w:i/>
          <w:color w:val="333333"/>
          <w:spacing w:val="3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мозга</w:t>
      </w:r>
      <w:r>
        <w:rPr>
          <w:i/>
          <w:color w:val="333333"/>
          <w:spacing w:val="3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3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их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256" w:lineRule="auto" w:before="11"/>
        <w:ind w:left="912" w:right="1399" w:firstLine="0"/>
        <w:jc w:val="both"/>
        <w:rPr>
          <w:i/>
          <w:sz w:val="18"/>
        </w:rPr>
      </w:pPr>
      <w:r>
        <w:rPr/>
        <w:pict>
          <v:rect style="position:absolute;margin-left:539.953736pt;margin-top:.000395pt;width:10.00841pt;height:841.707037pt;mso-position-horizontal-relative:page;mso-position-vertical-relative:page;z-index:15823360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395pt;width:10.00841pt;height:841.707037pt;mso-position-horizontal-relative:page;mso-position-vertical-relative:page;z-index:15823872" filled="true" fillcolor="#ededed" stroked="false">
            <v:fill type="solid"/>
            <w10:wrap type="none"/>
          </v:rect>
        </w:pict>
      </w:r>
      <w:r>
        <w:rPr>
          <w:i/>
          <w:color w:val="333333"/>
          <w:sz w:val="18"/>
        </w:rPr>
        <w:t>комбинацию.</w:t>
      </w:r>
      <w:r>
        <w:rPr>
          <w:i/>
          <w:color w:val="333333"/>
          <w:spacing w:val="16"/>
          <w:sz w:val="18"/>
        </w:rPr>
        <w:t> </w:t>
      </w:r>
      <w:r>
        <w:rPr>
          <w:i/>
          <w:color w:val="333333"/>
          <w:sz w:val="18"/>
        </w:rPr>
        <w:t>СТЛТ</w:t>
      </w:r>
      <w:r>
        <w:rPr>
          <w:i/>
          <w:color w:val="333333"/>
          <w:spacing w:val="28"/>
          <w:sz w:val="18"/>
        </w:rPr>
        <w:t> </w:t>
      </w:r>
      <w:r>
        <w:rPr>
          <w:i/>
          <w:color w:val="333333"/>
          <w:sz w:val="18"/>
        </w:rPr>
        <w:t>обеспечивала</w:t>
      </w:r>
      <w:r>
        <w:rPr>
          <w:i/>
          <w:color w:val="333333"/>
          <w:spacing w:val="28"/>
          <w:sz w:val="18"/>
        </w:rPr>
        <w:t> </w:t>
      </w:r>
      <w:r>
        <w:rPr>
          <w:i/>
          <w:color w:val="333333"/>
          <w:sz w:val="18"/>
        </w:rPr>
        <w:t>бóльшую</w:t>
      </w:r>
      <w:r>
        <w:rPr>
          <w:i/>
          <w:color w:val="333333"/>
          <w:spacing w:val="28"/>
          <w:sz w:val="18"/>
        </w:rPr>
        <w:t> </w:t>
      </w:r>
      <w:r>
        <w:rPr>
          <w:i/>
          <w:color w:val="333333"/>
          <w:sz w:val="18"/>
        </w:rPr>
        <w:t>частоту</w:t>
      </w:r>
      <w:r>
        <w:rPr>
          <w:i/>
          <w:color w:val="333333"/>
          <w:spacing w:val="28"/>
          <w:sz w:val="18"/>
        </w:rPr>
        <w:t> </w:t>
      </w:r>
      <w:r>
        <w:rPr>
          <w:i/>
          <w:color w:val="333333"/>
          <w:sz w:val="18"/>
        </w:rPr>
        <w:t>интрацеребрального</w:t>
      </w:r>
      <w:r>
        <w:rPr>
          <w:i/>
          <w:color w:val="333333"/>
          <w:spacing w:val="27"/>
          <w:sz w:val="18"/>
        </w:rPr>
        <w:t> </w:t>
      </w:r>
      <w:r>
        <w:rPr>
          <w:i/>
          <w:color w:val="333333"/>
          <w:sz w:val="18"/>
        </w:rPr>
        <w:t>контроля</w:t>
      </w:r>
      <w:r>
        <w:rPr>
          <w:i/>
          <w:color w:val="333333"/>
          <w:spacing w:val="28"/>
          <w:sz w:val="18"/>
        </w:rPr>
        <w:t> </w:t>
      </w:r>
      <w:r>
        <w:rPr>
          <w:i/>
          <w:color w:val="333333"/>
          <w:sz w:val="18"/>
        </w:rPr>
        <w:t>над</w:t>
      </w:r>
      <w:r>
        <w:rPr>
          <w:i/>
          <w:color w:val="333333"/>
          <w:spacing w:val="28"/>
          <w:sz w:val="18"/>
        </w:rPr>
        <w:t> </w:t>
      </w:r>
      <w:r>
        <w:rPr>
          <w:i/>
          <w:color w:val="333333"/>
          <w:sz w:val="18"/>
        </w:rPr>
        <w:t>опухолью</w:t>
      </w:r>
      <w:r>
        <w:rPr>
          <w:i/>
          <w:color w:val="333333"/>
          <w:spacing w:val="-42"/>
          <w:sz w:val="18"/>
        </w:rPr>
        <w:t> </w:t>
      </w:r>
      <w:r>
        <w:rPr>
          <w:i/>
          <w:color w:val="333333"/>
          <w:w w:val="105"/>
          <w:sz w:val="18"/>
        </w:rPr>
        <w:t>и ОВ. Дополнительное облучение всего головного мозга после СТЛТ не увеличивало частоту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локального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контроля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2-летнюю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ОВ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[159].</w:t>
      </w:r>
    </w:p>
    <w:p>
      <w:pPr>
        <w:spacing w:line="256" w:lineRule="auto" w:before="181"/>
        <w:ind w:left="912" w:right="1401" w:firstLine="0"/>
        <w:jc w:val="both"/>
        <w:rPr>
          <w:i/>
          <w:sz w:val="18"/>
        </w:rPr>
      </w:pP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другом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сравнивали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фракционированную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СТЛТ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удаление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метастазов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из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головного мозга с последующей его лучевой терапией. Выживаемость пациентов, получавших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СТЛТ, была недостоверно выше, чем в хирургической группе; частота локального контроля 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лечебных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группах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была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одинаковой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[160].</w:t>
      </w:r>
    </w:p>
    <w:p>
      <w:pPr>
        <w:spacing w:line="256" w:lineRule="auto" w:before="182"/>
        <w:ind w:left="912" w:right="1401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Показания: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солитарные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единичные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метастазы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головном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мозге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без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экстракраниальных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метастазов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возможностью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контроля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метастазов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других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локализаций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помощью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лекарственной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противоопухолевой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терапии.</w:t>
      </w:r>
    </w:p>
    <w:p>
      <w:pPr>
        <w:spacing w:line="256" w:lineRule="auto" w:before="181"/>
        <w:ind w:left="912" w:right="1399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Цель: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длительный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контроль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над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интракраниальными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метастазами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ликвидация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снижение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интенсивности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обусловленных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ими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неврологических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симптомов.</w:t>
      </w:r>
    </w:p>
    <w:p>
      <w:pPr>
        <w:pStyle w:val="ListParagraph"/>
        <w:numPr>
          <w:ilvl w:val="2"/>
          <w:numId w:val="9"/>
        </w:numPr>
        <w:tabs>
          <w:tab w:pos="1718" w:val="left" w:leader="none"/>
        </w:tabs>
        <w:spacing w:line="240" w:lineRule="auto" w:before="181" w:after="0"/>
        <w:ind w:left="1717" w:right="0" w:hanging="506"/>
        <w:jc w:val="both"/>
        <w:rPr>
          <w:b/>
          <w:sz w:val="18"/>
        </w:rPr>
      </w:pPr>
      <w:r>
        <w:rPr>
          <w:b/>
          <w:color w:val="212121"/>
          <w:sz w:val="18"/>
          <w:u w:val="single" w:color="212121"/>
        </w:rPr>
        <w:t>Л</w:t>
      </w:r>
      <w:r>
        <w:rPr>
          <w:b/>
          <w:color w:val="212121"/>
          <w:sz w:val="18"/>
        </w:rPr>
        <w:t>у</w:t>
      </w:r>
      <w:r>
        <w:rPr>
          <w:b/>
          <w:color w:val="212121"/>
          <w:sz w:val="18"/>
          <w:u w:val="single" w:color="212121"/>
        </w:rPr>
        <w:t>чевая</w:t>
      </w:r>
      <w:r>
        <w:rPr>
          <w:b/>
          <w:color w:val="212121"/>
          <w:spacing w:val="-3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те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апия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у</w:t>
      </w:r>
      <w:r>
        <w:rPr>
          <w:b/>
          <w:color w:val="212121"/>
          <w:spacing w:val="24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пациентов</w:t>
      </w:r>
      <w:r>
        <w:rPr>
          <w:b/>
          <w:color w:val="212121"/>
          <w:spacing w:val="1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с</w:t>
      </w:r>
      <w:r>
        <w:rPr>
          <w:b/>
          <w:color w:val="212121"/>
          <w:spacing w:val="2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ПКР</w:t>
      </w:r>
      <w:r>
        <w:rPr>
          <w:b/>
          <w:color w:val="212121"/>
          <w:spacing w:val="1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с</w:t>
      </w:r>
      <w:r>
        <w:rPr>
          <w:b/>
          <w:color w:val="212121"/>
          <w:spacing w:val="2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метастазами</w:t>
      </w:r>
      <w:r>
        <w:rPr>
          <w:b/>
          <w:color w:val="212121"/>
          <w:spacing w:val="1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в</w:t>
      </w:r>
      <w:r>
        <w:rPr>
          <w:b/>
          <w:color w:val="212121"/>
          <w:spacing w:val="2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кости</w:t>
      </w:r>
    </w:p>
    <w:p>
      <w:pPr>
        <w:pStyle w:val="BodyText"/>
        <w:spacing w:line="256" w:lineRule="auto" w:before="117"/>
        <w:ind w:left="1122" w:right="1400"/>
      </w:pPr>
      <w:r>
        <w:rPr/>
        <w:pict>
          <v:shape style="position:absolute;margin-left:130.609741pt;margin-top:10.794509pt;width:3.05pt;height:3.05pt;mso-position-horizontal-relative:page;mso-position-vertical-relative:paragraph;z-index:15824384" coordorigin="2612,216" coordsize="61,61" path="m2651,276l2634,276,2627,273,2615,261,2612,254,2612,238,2615,230,2627,219,2634,216,2651,216,2658,219,2669,230,2672,238,2672,246,2672,254,2669,261,2658,273,2651,276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лучевая терапия у пациентов с генерализованным ПКР с интенсивным</w:t>
      </w:r>
      <w:r>
        <w:rPr>
          <w:color w:val="212121"/>
          <w:spacing w:val="1"/>
        </w:rPr>
        <w:t> </w:t>
      </w:r>
      <w:r>
        <w:rPr>
          <w:color w:val="212121"/>
        </w:rPr>
        <w:t>болевым</w:t>
      </w:r>
      <w:r>
        <w:rPr>
          <w:color w:val="212121"/>
          <w:spacing w:val="1"/>
        </w:rPr>
        <w:t> </w:t>
      </w:r>
      <w:r>
        <w:rPr>
          <w:color w:val="212121"/>
        </w:rPr>
        <w:t>синдромом,</w:t>
      </w:r>
      <w:r>
        <w:rPr>
          <w:color w:val="212121"/>
          <w:spacing w:val="1"/>
        </w:rPr>
        <w:t> </w:t>
      </w:r>
      <w:r>
        <w:rPr>
          <w:color w:val="212121"/>
        </w:rPr>
        <w:t>обусловленным</w:t>
      </w:r>
      <w:r>
        <w:rPr>
          <w:color w:val="212121"/>
          <w:spacing w:val="1"/>
        </w:rPr>
        <w:t> </w:t>
      </w:r>
      <w:r>
        <w:rPr>
          <w:color w:val="212121"/>
        </w:rPr>
        <w:t>костными</w:t>
      </w:r>
      <w:r>
        <w:rPr>
          <w:color w:val="212121"/>
          <w:spacing w:val="1"/>
        </w:rPr>
        <w:t> </w:t>
      </w:r>
      <w:r>
        <w:rPr>
          <w:color w:val="212121"/>
        </w:rPr>
        <w:t>метастазами,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снижения</w:t>
      </w:r>
      <w:r>
        <w:rPr>
          <w:color w:val="212121"/>
          <w:spacing w:val="1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-1"/>
        </w:rPr>
        <w:t> </w:t>
      </w:r>
      <w:r>
        <w:rPr>
          <w:color w:val="212121"/>
        </w:rPr>
        <w:t>боли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улучшения</w:t>
      </w:r>
      <w:r>
        <w:rPr>
          <w:color w:val="212121"/>
          <w:spacing w:val="-1"/>
        </w:rPr>
        <w:t> </w:t>
      </w:r>
      <w:r>
        <w:rPr>
          <w:color w:val="212121"/>
        </w:rPr>
        <w:t>качества</w:t>
      </w:r>
      <w:r>
        <w:rPr>
          <w:color w:val="212121"/>
          <w:spacing w:val="-1"/>
        </w:rPr>
        <w:t> </w:t>
      </w:r>
      <w:r>
        <w:rPr>
          <w:color w:val="212121"/>
        </w:rPr>
        <w:t>жизни</w:t>
      </w:r>
      <w:r>
        <w:rPr>
          <w:color w:val="212121"/>
          <w:spacing w:val="-1"/>
        </w:rPr>
        <w:t> </w:t>
      </w:r>
      <w:r>
        <w:rPr>
          <w:color w:val="212121"/>
        </w:rPr>
        <w:t>[131,</w:t>
      </w:r>
      <w:r>
        <w:rPr>
          <w:color w:val="212121"/>
          <w:spacing w:val="-8"/>
        </w:rPr>
        <w:t> </w:t>
      </w:r>
      <w:r>
        <w:rPr>
          <w:color w:val="212121"/>
        </w:rPr>
        <w:t>161,</w:t>
      </w:r>
      <w:r>
        <w:rPr>
          <w:color w:val="212121"/>
          <w:spacing w:val="-8"/>
        </w:rPr>
        <w:t> </w:t>
      </w:r>
      <w:r>
        <w:rPr>
          <w:color w:val="212121"/>
        </w:rPr>
        <w:t>162].</w:t>
      </w:r>
    </w:p>
    <w:p>
      <w:pPr>
        <w:pStyle w:val="Heading3"/>
        <w:spacing w:line="256" w:lineRule="auto" w:before="182"/>
        <w:ind w:right="1405"/>
      </w:pPr>
      <w:r>
        <w:rPr>
          <w:color w:val="212121"/>
        </w:rPr>
        <w:t>Уровень убедительности рекомендаций – B</w:t>
      </w:r>
      <w:r>
        <w:rPr>
          <w:color w:val="212121"/>
          <w:spacing w:val="1"/>
        </w:rPr>
        <w:t> </w:t>
      </w:r>
      <w:r>
        <w:rPr>
          <w:color w:val="212121"/>
        </w:rPr>
        <w:t>(уровень достоверности доказательств</w:t>
      </w:r>
      <w:r>
        <w:rPr>
          <w:color w:val="212121"/>
          <w:spacing w:val="45"/>
        </w:rPr>
        <w:t> </w:t>
      </w:r>
      <w:r>
        <w:rPr>
          <w:color w:val="212121"/>
        </w:rPr>
        <w:t>−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2).</w:t>
      </w:r>
    </w:p>
    <w:p>
      <w:pPr>
        <w:spacing w:line="256" w:lineRule="auto" w:before="181"/>
        <w:ind w:left="912" w:right="1401" w:firstLine="0"/>
        <w:jc w:val="both"/>
        <w:rPr>
          <w:sz w:val="18"/>
        </w:rPr>
      </w:pPr>
      <w:r>
        <w:rPr>
          <w:b/>
          <w:i/>
          <w:color w:val="333333"/>
          <w:w w:val="105"/>
          <w:sz w:val="18"/>
        </w:rPr>
        <w:t>Комментарий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(доказательная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база):  </w:t>
      </w:r>
      <w:r>
        <w:rPr>
          <w:i/>
          <w:color w:val="333333"/>
          <w:w w:val="105"/>
          <w:sz w:val="18"/>
        </w:rPr>
        <w:t>в исследовании, сравнивавшем однократное облучение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(в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суммарной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очаговой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дозе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&gt;24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Гр)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гипофракционное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облучение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ПКР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метастазами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кости,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отмечено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достоверное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увеличение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3-летней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выживаемости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без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местного прогрессирования в группе, получившей лучевую терапию в 1 фракции [161]. В другой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серии наблюдений сравнивали СТЛТ и конвенционную лучевую терапию у пациентов 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sz w:val="18"/>
        </w:rPr>
        <w:t>метастазами ПКР в позвоночник. Выраженность болей, частота объективных ответов (ЧОО),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w w:val="105"/>
          <w:sz w:val="18"/>
        </w:rPr>
        <w:t>время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снижения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интенсивности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болей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группах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различались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[162]</w:t>
      </w:r>
      <w:r>
        <w:rPr>
          <w:color w:val="212121"/>
          <w:w w:val="105"/>
          <w:sz w:val="18"/>
        </w:rPr>
        <w:t>.</w:t>
      </w:r>
    </w:p>
    <w:p>
      <w:pPr>
        <w:spacing w:before="182"/>
        <w:ind w:left="912" w:right="0" w:firstLine="0"/>
        <w:jc w:val="both"/>
        <w:rPr>
          <w:i/>
          <w:sz w:val="18"/>
        </w:rPr>
      </w:pPr>
      <w:r>
        <w:rPr>
          <w:b/>
          <w:i/>
          <w:color w:val="333333"/>
          <w:sz w:val="18"/>
        </w:rPr>
        <w:t>Показания:</w:t>
      </w:r>
      <w:r>
        <w:rPr>
          <w:b/>
          <w:i/>
          <w:color w:val="333333"/>
          <w:spacing w:val="31"/>
          <w:sz w:val="18"/>
        </w:rPr>
        <w:t> </w:t>
      </w:r>
      <w:r>
        <w:rPr>
          <w:i/>
          <w:color w:val="333333"/>
          <w:sz w:val="18"/>
        </w:rPr>
        <w:t>интенсивные</w:t>
      </w:r>
      <w:r>
        <w:rPr>
          <w:i/>
          <w:color w:val="333333"/>
          <w:spacing w:val="24"/>
          <w:sz w:val="18"/>
        </w:rPr>
        <w:t> </w:t>
      </w:r>
      <w:r>
        <w:rPr>
          <w:i/>
          <w:color w:val="333333"/>
          <w:sz w:val="18"/>
        </w:rPr>
        <w:t>костные</w:t>
      </w:r>
      <w:r>
        <w:rPr>
          <w:i/>
          <w:color w:val="333333"/>
          <w:spacing w:val="23"/>
          <w:sz w:val="18"/>
        </w:rPr>
        <w:t> </w:t>
      </w:r>
      <w:r>
        <w:rPr>
          <w:i/>
          <w:color w:val="333333"/>
          <w:sz w:val="18"/>
        </w:rPr>
        <w:t>боли,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обусловленные</w:t>
      </w:r>
      <w:r>
        <w:rPr>
          <w:i/>
          <w:color w:val="333333"/>
          <w:spacing w:val="24"/>
          <w:sz w:val="18"/>
        </w:rPr>
        <w:t> </w:t>
      </w:r>
      <w:r>
        <w:rPr>
          <w:i/>
          <w:color w:val="333333"/>
          <w:sz w:val="18"/>
        </w:rPr>
        <w:t>метастазами,</w:t>
      </w:r>
      <w:r>
        <w:rPr>
          <w:i/>
          <w:color w:val="333333"/>
          <w:spacing w:val="12"/>
          <w:sz w:val="18"/>
        </w:rPr>
        <w:t> </w:t>
      </w:r>
      <w:r>
        <w:rPr>
          <w:i/>
          <w:color w:val="333333"/>
          <w:sz w:val="18"/>
        </w:rPr>
        <w:t>у</w:t>
      </w:r>
      <w:r>
        <w:rPr>
          <w:i/>
          <w:color w:val="333333"/>
          <w:spacing w:val="24"/>
          <w:sz w:val="18"/>
        </w:rPr>
        <w:t> </w:t>
      </w:r>
      <w:r>
        <w:rPr>
          <w:i/>
          <w:color w:val="333333"/>
          <w:sz w:val="18"/>
        </w:rPr>
        <w:t>пациентов</w:t>
      </w:r>
      <w:r>
        <w:rPr>
          <w:i/>
          <w:color w:val="333333"/>
          <w:spacing w:val="23"/>
          <w:sz w:val="18"/>
        </w:rPr>
        <w:t> </w:t>
      </w:r>
      <w:r>
        <w:rPr>
          <w:i/>
          <w:color w:val="333333"/>
          <w:sz w:val="18"/>
        </w:rPr>
        <w:t>с</w:t>
      </w:r>
      <w:r>
        <w:rPr>
          <w:i/>
          <w:color w:val="333333"/>
          <w:spacing w:val="19"/>
          <w:sz w:val="18"/>
        </w:rPr>
        <w:t> </w:t>
      </w:r>
      <w:r>
        <w:rPr>
          <w:i/>
          <w:color w:val="333333"/>
          <w:sz w:val="18"/>
        </w:rPr>
        <w:t>ПКР.</w:t>
      </w:r>
    </w:p>
    <w:p>
      <w:pPr>
        <w:spacing w:before="198"/>
        <w:ind w:left="912" w:right="0" w:firstLine="0"/>
        <w:jc w:val="both"/>
        <w:rPr>
          <w:i/>
          <w:sz w:val="18"/>
        </w:rPr>
      </w:pPr>
      <w:r>
        <w:rPr>
          <w:b/>
          <w:i/>
          <w:color w:val="333333"/>
          <w:sz w:val="18"/>
        </w:rPr>
        <w:t>Цель:</w:t>
      </w:r>
      <w:r>
        <w:rPr>
          <w:b/>
          <w:i/>
          <w:color w:val="333333"/>
          <w:spacing w:val="21"/>
          <w:sz w:val="18"/>
        </w:rPr>
        <w:t> </w:t>
      </w:r>
      <w:r>
        <w:rPr>
          <w:i/>
          <w:color w:val="333333"/>
          <w:sz w:val="18"/>
        </w:rPr>
        <w:t>снизить</w:t>
      </w:r>
      <w:r>
        <w:rPr>
          <w:i/>
          <w:color w:val="333333"/>
          <w:spacing w:val="14"/>
          <w:sz w:val="18"/>
        </w:rPr>
        <w:t> </w:t>
      </w:r>
      <w:r>
        <w:rPr>
          <w:i/>
          <w:color w:val="333333"/>
          <w:sz w:val="18"/>
        </w:rPr>
        <w:t>интенсивность</w:t>
      </w:r>
      <w:r>
        <w:rPr>
          <w:i/>
          <w:color w:val="333333"/>
          <w:spacing w:val="14"/>
          <w:sz w:val="18"/>
        </w:rPr>
        <w:t> </w:t>
      </w:r>
      <w:r>
        <w:rPr>
          <w:i/>
          <w:color w:val="333333"/>
          <w:sz w:val="18"/>
        </w:rPr>
        <w:t>болей</w:t>
      </w:r>
      <w:r>
        <w:rPr>
          <w:i/>
          <w:color w:val="333333"/>
          <w:spacing w:val="15"/>
          <w:sz w:val="18"/>
        </w:rPr>
        <w:t> </w:t>
      </w:r>
      <w:r>
        <w:rPr>
          <w:i/>
          <w:color w:val="333333"/>
          <w:sz w:val="18"/>
        </w:rPr>
        <w:t>и</w:t>
      </w:r>
      <w:r>
        <w:rPr>
          <w:i/>
          <w:color w:val="333333"/>
          <w:spacing w:val="14"/>
          <w:sz w:val="18"/>
        </w:rPr>
        <w:t> </w:t>
      </w:r>
      <w:r>
        <w:rPr>
          <w:i/>
          <w:color w:val="333333"/>
          <w:sz w:val="18"/>
        </w:rPr>
        <w:t>улучшить</w:t>
      </w:r>
      <w:r>
        <w:rPr>
          <w:i/>
          <w:color w:val="333333"/>
          <w:spacing w:val="15"/>
          <w:sz w:val="18"/>
        </w:rPr>
        <w:t> </w:t>
      </w:r>
      <w:r>
        <w:rPr>
          <w:i/>
          <w:color w:val="333333"/>
          <w:sz w:val="18"/>
        </w:rPr>
        <w:t>качество</w:t>
      </w:r>
      <w:r>
        <w:rPr>
          <w:i/>
          <w:color w:val="333333"/>
          <w:spacing w:val="14"/>
          <w:sz w:val="18"/>
        </w:rPr>
        <w:t> </w:t>
      </w:r>
      <w:r>
        <w:rPr>
          <w:i/>
          <w:color w:val="333333"/>
          <w:sz w:val="18"/>
        </w:rPr>
        <w:t>жизни.</w:t>
      </w:r>
    </w:p>
    <w:p>
      <w:pPr>
        <w:spacing w:line="256" w:lineRule="auto" w:before="198"/>
        <w:ind w:left="912" w:right="1405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Принципы: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является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методом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контроля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над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опухолью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должна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быть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дополнена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системной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противоопухолевой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терапией.</w:t>
      </w:r>
    </w:p>
    <w:p>
      <w:pPr>
        <w:pStyle w:val="BodyText"/>
        <w:spacing w:before="10"/>
        <w:ind w:left="0"/>
        <w:jc w:val="left"/>
        <w:rPr>
          <w:i/>
          <w:sz w:val="34"/>
        </w:rPr>
      </w:pPr>
    </w:p>
    <w:p>
      <w:pPr>
        <w:pStyle w:val="Heading2"/>
        <w:numPr>
          <w:ilvl w:val="1"/>
          <w:numId w:val="6"/>
        </w:numPr>
        <w:tabs>
          <w:tab w:pos="3754" w:val="left" w:leader="none"/>
        </w:tabs>
        <w:spacing w:line="240" w:lineRule="auto" w:before="0" w:after="0"/>
        <w:ind w:left="3753" w:right="0" w:hanging="429"/>
        <w:jc w:val="left"/>
      </w:pPr>
      <w:r>
        <w:rPr>
          <w:color w:val="212121"/>
        </w:rPr>
        <w:t>Лекарственная</w:t>
      </w:r>
      <w:r>
        <w:rPr>
          <w:color w:val="212121"/>
          <w:spacing w:val="-6"/>
        </w:rPr>
        <w:t> </w:t>
      </w:r>
      <w:r>
        <w:rPr>
          <w:color w:val="212121"/>
        </w:rPr>
        <w:t>терапия</w:t>
      </w:r>
    </w:p>
    <w:p>
      <w:pPr>
        <w:pStyle w:val="BodyText"/>
        <w:spacing w:before="12"/>
        <w:ind w:left="0"/>
        <w:jc w:val="left"/>
        <w:rPr>
          <w:b/>
          <w:sz w:val="21"/>
        </w:rPr>
      </w:pPr>
    </w:p>
    <w:p>
      <w:pPr>
        <w:pStyle w:val="BodyText"/>
        <w:spacing w:line="256" w:lineRule="auto" w:before="0"/>
        <w:ind w:left="912" w:right="1400"/>
      </w:pP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гетерогенная</w:t>
      </w:r>
      <w:r>
        <w:rPr>
          <w:color w:val="212121"/>
          <w:spacing w:val="1"/>
        </w:rPr>
        <w:t> </w:t>
      </w:r>
      <w:r>
        <w:rPr>
          <w:color w:val="212121"/>
        </w:rPr>
        <w:t>группа</w:t>
      </w:r>
      <w:r>
        <w:rPr>
          <w:color w:val="212121"/>
          <w:spacing w:val="1"/>
        </w:rPr>
        <w:t> </w:t>
      </w:r>
      <w:r>
        <w:rPr>
          <w:color w:val="212121"/>
        </w:rPr>
        <w:t>новообразований,</w:t>
      </w:r>
      <w:r>
        <w:rPr>
          <w:color w:val="212121"/>
          <w:spacing w:val="1"/>
        </w:rPr>
        <w:t> </w:t>
      </w:r>
      <w:r>
        <w:rPr>
          <w:color w:val="212121"/>
        </w:rPr>
        <w:t>исходящих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коркового</w:t>
      </w:r>
      <w:r>
        <w:rPr>
          <w:color w:val="212121"/>
          <w:spacing w:val="1"/>
        </w:rPr>
        <w:t> </w:t>
      </w:r>
      <w:r>
        <w:rPr>
          <w:color w:val="212121"/>
        </w:rPr>
        <w:t>слоя</w:t>
      </w:r>
      <w:r>
        <w:rPr>
          <w:color w:val="212121"/>
          <w:spacing w:val="1"/>
        </w:rPr>
        <w:t> </w:t>
      </w:r>
      <w:r>
        <w:rPr>
          <w:color w:val="212121"/>
        </w:rPr>
        <w:t>почки,</w:t>
      </w:r>
      <w:r>
        <w:rPr>
          <w:color w:val="212121"/>
          <w:spacing w:val="1"/>
        </w:rPr>
        <w:t> </w:t>
      </w:r>
      <w:r>
        <w:rPr>
          <w:color w:val="212121"/>
        </w:rPr>
        <w:t>составляющая около 90 % всех опухолей данной локализации. В настоящее время выделено</w:t>
      </w:r>
      <w:r>
        <w:rPr>
          <w:color w:val="212121"/>
          <w:spacing w:val="1"/>
        </w:rPr>
        <w:t> </w:t>
      </w:r>
      <w:r>
        <w:rPr>
          <w:color w:val="212121"/>
        </w:rPr>
        <w:t>несколько</w:t>
      </w:r>
      <w:r>
        <w:rPr>
          <w:color w:val="212121"/>
          <w:spacing w:val="1"/>
        </w:rPr>
        <w:t> </w:t>
      </w:r>
      <w:r>
        <w:rPr>
          <w:color w:val="212121"/>
        </w:rPr>
        <w:t>вариантов</w:t>
      </w:r>
      <w:r>
        <w:rPr>
          <w:color w:val="212121"/>
          <w:spacing w:val="1"/>
        </w:rPr>
        <w:t> </w:t>
      </w:r>
      <w:r>
        <w:rPr>
          <w:color w:val="212121"/>
        </w:rPr>
        <w:t>почечно-клеточной</w:t>
      </w:r>
      <w:r>
        <w:rPr>
          <w:color w:val="212121"/>
          <w:spacing w:val="1"/>
        </w:rPr>
        <w:t> </w:t>
      </w:r>
      <w:r>
        <w:rPr>
          <w:color w:val="212121"/>
        </w:rPr>
        <w:t>аденокарциномы,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характеризующихся</w:t>
      </w:r>
      <w:r>
        <w:rPr>
          <w:color w:val="212121"/>
          <w:spacing w:val="1"/>
        </w:rPr>
        <w:t> </w:t>
      </w:r>
      <w:r>
        <w:rPr>
          <w:color w:val="212121"/>
        </w:rPr>
        <w:t>специфическими молекулярно-генетическими особенностями, среди которых доминирует</w:t>
      </w:r>
      <w:r>
        <w:rPr>
          <w:color w:val="212121"/>
          <w:spacing w:val="1"/>
        </w:rPr>
        <w:t> </w:t>
      </w:r>
      <w:r>
        <w:rPr>
          <w:color w:val="212121"/>
        </w:rPr>
        <w:t>светлоклеточный тип (сПКР) (80 %); гораздо реже встречаются несветлоклеточные варианты</w:t>
      </w:r>
      <w:r>
        <w:rPr>
          <w:color w:val="212121"/>
          <w:spacing w:val="1"/>
        </w:rPr>
        <w:t> </w:t>
      </w:r>
      <w:r>
        <w:rPr>
          <w:color w:val="212121"/>
        </w:rPr>
        <w:t>рака почки (нПКР) (папиллярный (10−15 %), хромофобный (5 %) и редкие разновидности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(&lt;1</w:t>
      </w:r>
      <w:r>
        <w:rPr>
          <w:color w:val="212121"/>
          <w:spacing w:val="1"/>
        </w:rPr>
        <w:t> </w:t>
      </w:r>
      <w:r>
        <w:rPr>
          <w:color w:val="212121"/>
        </w:rPr>
        <w:t>%)).</w:t>
      </w:r>
      <w:r>
        <w:rPr>
          <w:color w:val="212121"/>
          <w:spacing w:val="1"/>
        </w:rPr>
        <w:t> </w:t>
      </w:r>
      <w:r>
        <w:rPr>
          <w:color w:val="212121"/>
        </w:rPr>
        <w:t>Поэтому</w:t>
      </w:r>
      <w:r>
        <w:rPr>
          <w:color w:val="212121"/>
          <w:spacing w:val="1"/>
        </w:rPr>
        <w:t> </w:t>
      </w:r>
      <w:r>
        <w:rPr>
          <w:color w:val="212121"/>
        </w:rPr>
        <w:t>сПКР</w:t>
      </w:r>
      <w:r>
        <w:rPr>
          <w:color w:val="212121"/>
          <w:spacing w:val="1"/>
        </w:rPr>
        <w:t> </w:t>
      </w:r>
      <w:r>
        <w:rPr>
          <w:color w:val="212121"/>
        </w:rPr>
        <w:t>был</w:t>
      </w:r>
      <w:r>
        <w:rPr>
          <w:color w:val="212121"/>
          <w:spacing w:val="1"/>
        </w:rPr>
        <w:t> </w:t>
      </w:r>
      <w:r>
        <w:rPr>
          <w:color w:val="212121"/>
        </w:rPr>
        <w:t>выбран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</w:rPr>
        <w:t>основного</w:t>
      </w:r>
      <w:r>
        <w:rPr>
          <w:color w:val="212121"/>
          <w:spacing w:val="1"/>
        </w:rPr>
        <w:t> </w:t>
      </w:r>
      <w:r>
        <w:rPr>
          <w:color w:val="212121"/>
        </w:rPr>
        <w:t>объекта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изучения</w:t>
      </w:r>
      <w:r>
        <w:rPr>
          <w:color w:val="212121"/>
          <w:spacing w:val="1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1"/>
        </w:rPr>
        <w:t> </w:t>
      </w:r>
      <w:r>
        <w:rPr>
          <w:color w:val="212121"/>
        </w:rPr>
        <w:t>туморогенеза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поиска</w:t>
      </w:r>
      <w:r>
        <w:rPr>
          <w:color w:val="212121"/>
          <w:spacing w:val="1"/>
        </w:rPr>
        <w:t> </w:t>
      </w:r>
      <w:r>
        <w:rPr>
          <w:color w:val="212121"/>
        </w:rPr>
        <w:t>потенциальных</w:t>
      </w:r>
      <w:r>
        <w:rPr>
          <w:color w:val="212121"/>
          <w:spacing w:val="1"/>
        </w:rPr>
        <w:t> </w:t>
      </w:r>
      <w:r>
        <w:rPr>
          <w:color w:val="212121"/>
        </w:rPr>
        <w:t>мишеней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системного</w:t>
      </w:r>
      <w:r>
        <w:rPr>
          <w:color w:val="212121"/>
          <w:spacing w:val="1"/>
        </w:rPr>
        <w:t> </w:t>
      </w:r>
      <w:r>
        <w:rPr>
          <w:color w:val="212121"/>
        </w:rPr>
        <w:t>противоопухолевого</w:t>
      </w:r>
      <w:r>
        <w:rPr>
          <w:color w:val="212121"/>
          <w:spacing w:val="-5"/>
        </w:rPr>
        <w:t> </w:t>
      </w:r>
      <w:r>
        <w:rPr>
          <w:color w:val="212121"/>
        </w:rPr>
        <w:t>лечения.</w:t>
      </w:r>
    </w:p>
    <w:p>
      <w:pPr>
        <w:pStyle w:val="BodyText"/>
        <w:spacing w:line="256" w:lineRule="auto" w:before="184"/>
        <w:ind w:left="912" w:right="1399"/>
      </w:pPr>
      <w:r>
        <w:rPr/>
        <w:pict>
          <v:group style="position:absolute;margin-left:168.435425pt;margin-top:76.952911pt;width:7.45pt;height:3.25pt;mso-position-horizontal-relative:page;mso-position-vertical-relative:paragraph;z-index:-17987584" coordorigin="3369,1539" coordsize="149,65">
            <v:shape style="position:absolute;left:3368;top:1539;width:65;height:65" type="#_x0000_t75" stroked="false">
              <v:imagedata r:id="rId9" o:title=""/>
            </v:shape>
            <v:shape style="position:absolute;left:3452;top:1539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16.014221pt;margin-top:76.952911pt;width:7.45pt;height:3.25pt;mso-position-horizontal-relative:page;mso-position-vertical-relative:paragraph;z-index:-17987072" coordorigin="4320,1539" coordsize="149,65">
            <v:shape style="position:absolute;left:4320;top:1539;width:65;height:65" type="#_x0000_t75" stroked="false">
              <v:imagedata r:id="rId9" o:title=""/>
            </v:shape>
            <v:shape style="position:absolute;left:4404;top:1539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  <w:w w:val="105"/>
        </w:rPr>
        <w:t>Поиск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эффективных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режимов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терапии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ПКР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долго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был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безрезультатным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связи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химиорезистентностью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данной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опухоли,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обусловленной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гиперэкспрессией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белка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множественной</w:t>
      </w:r>
      <w:r>
        <w:rPr>
          <w:color w:val="212121"/>
          <w:spacing w:val="12"/>
        </w:rPr>
        <w:t> </w:t>
      </w:r>
      <w:r>
        <w:rPr>
          <w:color w:val="212121"/>
        </w:rPr>
        <w:t>лекарственной</w:t>
      </w:r>
      <w:r>
        <w:rPr>
          <w:color w:val="212121"/>
          <w:spacing w:val="16"/>
        </w:rPr>
        <w:t> </w:t>
      </w:r>
      <w:r>
        <w:rPr>
          <w:color w:val="212121"/>
        </w:rPr>
        <w:t>устойчивости.</w:t>
      </w:r>
      <w:r>
        <w:rPr>
          <w:color w:val="212121"/>
          <w:spacing w:val="8"/>
        </w:rPr>
        <w:t> </w:t>
      </w:r>
      <w:r>
        <w:rPr>
          <w:color w:val="212121"/>
        </w:rPr>
        <w:t>Рак</w:t>
      </w:r>
      <w:r>
        <w:rPr>
          <w:color w:val="212121"/>
          <w:spacing w:val="16"/>
        </w:rPr>
        <w:t> </w:t>
      </w:r>
      <w:r>
        <w:rPr>
          <w:color w:val="212121"/>
        </w:rPr>
        <w:t>почки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иммуногенная</w:t>
      </w:r>
      <w:r>
        <w:rPr>
          <w:color w:val="212121"/>
          <w:spacing w:val="16"/>
        </w:rPr>
        <w:t> </w:t>
      </w:r>
      <w:r>
        <w:rPr>
          <w:color w:val="212121"/>
        </w:rPr>
        <w:t>опухоль,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до</w:t>
      </w:r>
      <w:r>
        <w:rPr>
          <w:color w:val="212121"/>
          <w:spacing w:val="16"/>
        </w:rPr>
        <w:t> </w:t>
      </w:r>
      <w:r>
        <w:rPr>
          <w:color w:val="212121"/>
        </w:rPr>
        <w:t>2005</w:t>
      </w:r>
      <w:r>
        <w:rPr>
          <w:color w:val="212121"/>
          <w:spacing w:val="-43"/>
        </w:rPr>
        <w:t> </w:t>
      </w:r>
      <w:r>
        <w:rPr>
          <w:color w:val="212121"/>
          <w:w w:val="105"/>
        </w:rPr>
        <w:t>г.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стандартным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подходом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лечению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неоперабельных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местно-распространенных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диссеминированных форм заболевания являлась цитокиновая иммунотерапия (интерферон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альфа-2</w:t>
      </w:r>
      <w:r>
        <w:rPr>
          <w:rFonts w:ascii="Times New Roman" w:hAnsi="Times New Roman"/>
          <w:color w:val="212121"/>
          <w:w w:val="105"/>
        </w:rPr>
        <w:t>α</w:t>
      </w:r>
      <w:r>
        <w:rPr>
          <w:rFonts w:ascii="Times New Roman" w:hAnsi="Times New Roman"/>
          <w:color w:val="212121"/>
          <w:spacing w:val="1"/>
          <w:w w:val="105"/>
        </w:rPr>
        <w:t> </w:t>
      </w:r>
      <w:r>
        <w:rPr>
          <w:color w:val="212121"/>
          <w:w w:val="105"/>
        </w:rPr>
        <w:t>(ИФН-</w:t>
      </w:r>
      <w:r>
        <w:rPr>
          <w:rFonts w:ascii="Times New Roman" w:hAnsi="Times New Roman"/>
          <w:color w:val="212121"/>
          <w:w w:val="105"/>
        </w:rPr>
        <w:t>α</w:t>
      </w:r>
      <w:r>
        <w:rPr>
          <w:rFonts w:ascii="Times New Roman" w:hAnsi="Times New Roman"/>
          <w:color w:val="212121"/>
          <w:spacing w:val="1"/>
          <w:w w:val="105"/>
        </w:rPr>
        <w:t> </w:t>
      </w:r>
      <w:r>
        <w:rPr>
          <w:color w:val="212121"/>
          <w:w w:val="105"/>
        </w:rPr>
        <w:t>),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интерлейкин-2),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ассоциированная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низкой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ЧОО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короткой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беспрогрессивной выживаемостью (БПВ) [163]. Популяция пациентов с ПКР прогностически</w:t>
      </w:r>
      <w:r>
        <w:rPr>
          <w:color w:val="212121"/>
          <w:spacing w:val="-42"/>
        </w:rPr>
        <w:t> </w:t>
      </w:r>
      <w:r>
        <w:rPr>
          <w:color w:val="212121"/>
        </w:rPr>
        <w:t>разнородна. По данным MSKCC прогноз пациентов, получающих цитокиновую терапию,</w:t>
      </w:r>
      <w:r>
        <w:rPr>
          <w:color w:val="212121"/>
          <w:spacing w:val="1"/>
        </w:rPr>
        <w:t> </w:t>
      </w:r>
      <w:r>
        <w:rPr>
          <w:color w:val="212121"/>
        </w:rPr>
        <w:t>определяется количеством независимых факторов риска ОВ (соматический статус, время от</w:t>
      </w:r>
      <w:r>
        <w:rPr>
          <w:color w:val="212121"/>
          <w:spacing w:val="1"/>
        </w:rPr>
        <w:t> </w:t>
      </w:r>
      <w:r>
        <w:rPr>
          <w:color w:val="212121"/>
        </w:rPr>
        <w:t>диагноза до лечения, уровни гемоглобина, лактатдегидрогеназы и скорректированного по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альбумину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кальция),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все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пациенты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могут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быть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разделены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группы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хорошего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(0</w:t>
      </w:r>
      <w:r>
        <w:rPr>
          <w:color w:val="212121"/>
          <w:spacing w:val="-45"/>
          <w:w w:val="105"/>
        </w:rPr>
        <w:t> </w:t>
      </w:r>
      <w:r>
        <w:rPr>
          <w:color w:val="212121"/>
        </w:rPr>
        <w:t>факторов),</w:t>
      </w:r>
      <w:r>
        <w:rPr>
          <w:color w:val="212121"/>
          <w:spacing w:val="-9"/>
        </w:rPr>
        <w:t> </w:t>
      </w:r>
      <w:r>
        <w:rPr>
          <w:color w:val="212121"/>
        </w:rPr>
        <w:t>промежуточного</w:t>
      </w:r>
      <w:r>
        <w:rPr>
          <w:color w:val="212121"/>
          <w:spacing w:val="-2"/>
        </w:rPr>
        <w:t> </w:t>
      </w:r>
      <w:r>
        <w:rPr>
          <w:color w:val="212121"/>
        </w:rPr>
        <w:t>(1−2</w:t>
      </w:r>
      <w:r>
        <w:rPr>
          <w:color w:val="212121"/>
          <w:spacing w:val="-2"/>
        </w:rPr>
        <w:t> </w:t>
      </w:r>
      <w:r>
        <w:rPr>
          <w:color w:val="212121"/>
        </w:rPr>
        <w:t>фактора)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плохого</w:t>
      </w:r>
      <w:r>
        <w:rPr>
          <w:color w:val="212121"/>
          <w:spacing w:val="-1"/>
        </w:rPr>
        <w:t> </w:t>
      </w:r>
      <w:r>
        <w:rPr>
          <w:color w:val="212121"/>
        </w:rPr>
        <w:t>(&gt;2)</w:t>
      </w:r>
      <w:r>
        <w:rPr>
          <w:color w:val="212121"/>
          <w:spacing w:val="-2"/>
        </w:rPr>
        <w:t> </w:t>
      </w:r>
      <w:r>
        <w:rPr>
          <w:color w:val="212121"/>
        </w:rPr>
        <w:t>прогноза</w:t>
      </w:r>
      <w:r>
        <w:rPr>
          <w:color w:val="212121"/>
          <w:spacing w:val="-2"/>
        </w:rPr>
        <w:t> </w:t>
      </w:r>
      <w:r>
        <w:rPr>
          <w:color w:val="212121"/>
        </w:rPr>
        <w:t>[14].</w:t>
      </w:r>
    </w:p>
    <w:p>
      <w:pPr>
        <w:pStyle w:val="BodyText"/>
        <w:spacing w:line="256" w:lineRule="auto" w:before="185"/>
        <w:ind w:left="912" w:right="1399"/>
      </w:pPr>
      <w:r>
        <w:rPr/>
        <w:pict>
          <v:group style="position:absolute;margin-left:323.421204pt;margin-top:24.959175pt;width:7.45pt;height:3.25pt;mso-position-horizontal-relative:page;mso-position-vertical-relative:paragraph;z-index:-17986560" coordorigin="6468,499" coordsize="149,65">
            <v:shape style="position:absolute;left:6468;top:499;width:65;height:65" type="#_x0000_t75" stroked="false">
              <v:imagedata r:id="rId9" o:title=""/>
            </v:shape>
            <v:shape style="position:absolute;left:6552;top:499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Изучение</w:t>
      </w:r>
      <w:r>
        <w:rPr>
          <w:color w:val="212121"/>
          <w:spacing w:val="1"/>
        </w:rPr>
        <w:t> </w:t>
      </w:r>
      <w:r>
        <w:rPr>
          <w:color w:val="212121"/>
        </w:rPr>
        <w:t>специфики</w:t>
      </w:r>
      <w:r>
        <w:rPr>
          <w:color w:val="212121"/>
          <w:spacing w:val="1"/>
        </w:rPr>
        <w:t> </w:t>
      </w:r>
      <w:r>
        <w:rPr>
          <w:color w:val="212121"/>
        </w:rPr>
        <w:t>путей</w:t>
      </w:r>
      <w:r>
        <w:rPr>
          <w:color w:val="212121"/>
          <w:spacing w:val="1"/>
        </w:rPr>
        <w:t> </w:t>
      </w:r>
      <w:r>
        <w:rPr>
          <w:color w:val="212121"/>
        </w:rPr>
        <w:t>внутриклеточной</w:t>
      </w:r>
      <w:r>
        <w:rPr>
          <w:color w:val="212121"/>
          <w:spacing w:val="1"/>
        </w:rPr>
        <w:t> </w:t>
      </w:r>
      <w:r>
        <w:rPr>
          <w:color w:val="212121"/>
        </w:rPr>
        <w:t>передачи</w:t>
      </w:r>
      <w:r>
        <w:rPr>
          <w:color w:val="212121"/>
          <w:spacing w:val="1"/>
        </w:rPr>
        <w:t> </w:t>
      </w:r>
      <w:r>
        <w:rPr>
          <w:color w:val="212121"/>
        </w:rPr>
        <w:t>сигнала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сПКР</w:t>
      </w:r>
      <w:r>
        <w:rPr>
          <w:color w:val="212121"/>
          <w:spacing w:val="1"/>
        </w:rPr>
        <w:t> </w:t>
      </w:r>
      <w:r>
        <w:rPr>
          <w:color w:val="212121"/>
        </w:rPr>
        <w:t>позволило</w:t>
      </w:r>
      <w:r>
        <w:rPr>
          <w:color w:val="212121"/>
          <w:spacing w:val="1"/>
        </w:rPr>
        <w:t> </w:t>
      </w:r>
      <w:r>
        <w:rPr>
          <w:color w:val="212121"/>
        </w:rPr>
        <w:t>разработать</w:t>
      </w:r>
      <w:r>
        <w:rPr>
          <w:color w:val="212121"/>
          <w:spacing w:val="3"/>
        </w:rPr>
        <w:t> </w:t>
      </w:r>
      <w:r>
        <w:rPr>
          <w:color w:val="212121"/>
        </w:rPr>
        <w:t>антитела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</w:rPr>
        <w:t>VEGF</w:t>
      </w:r>
      <w:r>
        <w:rPr>
          <w:color w:val="212121"/>
          <w:spacing w:val="5"/>
        </w:rPr>
        <w:t> </w:t>
      </w:r>
      <w:r>
        <w:rPr>
          <w:color w:val="212121"/>
        </w:rPr>
        <w:t>(бевацизумаб</w:t>
      </w:r>
      <w:r>
        <w:rPr>
          <w:color w:val="212121"/>
          <w:spacing w:val="36"/>
        </w:rPr>
        <w:t> </w:t>
      </w:r>
      <w:r>
        <w:rPr>
          <w:color w:val="212121"/>
        </w:rPr>
        <w:t>)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тирозинкиназным</w:t>
      </w:r>
      <w:r>
        <w:rPr>
          <w:color w:val="212121"/>
          <w:spacing w:val="2"/>
        </w:rPr>
        <w:t> </w:t>
      </w:r>
      <w:r>
        <w:rPr>
          <w:color w:val="212121"/>
        </w:rPr>
        <w:t>доменам</w:t>
      </w:r>
      <w:r>
        <w:rPr>
          <w:color w:val="212121"/>
          <w:spacing w:val="5"/>
        </w:rPr>
        <w:t> </w:t>
      </w:r>
      <w:r>
        <w:rPr>
          <w:color w:val="212121"/>
        </w:rPr>
        <w:t>рецепторов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line="256" w:lineRule="auto" w:before="11"/>
        <w:ind w:left="912" w:right="1399"/>
      </w:pPr>
      <w:r>
        <w:rPr/>
        <w:pict>
          <v:rect style="position:absolute;margin-left:539.953736pt;margin-top:-.000442pt;width:10.00841pt;height:841.707037pt;mso-position-horizontal-relative:page;mso-position-vertical-relative:page;z-index:15826432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442pt;width:10.00841pt;height:841.707037pt;mso-position-horizontal-relative:page;mso-position-vertical-relative:page;z-index:15826944" filled="true" fillcolor="#ededed" stroked="false">
            <v:fill type="solid"/>
            <w10:wrap type="none"/>
          </v:rect>
        </w:pict>
      </w:r>
      <w:r>
        <w:rPr/>
        <w:pict>
          <v:group style="position:absolute;margin-left:387.088684pt;margin-top:3.248264pt;width:7.45pt;height:3.25pt;mso-position-horizontal-relative:page;mso-position-vertical-relative:paragraph;z-index:-17985024" coordorigin="7742,65" coordsize="149,65">
            <v:shape style="position:absolute;left:7741;top:64;width:65;height:65" type="#_x0000_t75" stroked="false">
              <v:imagedata r:id="rId9" o:title=""/>
            </v:shape>
            <v:shape style="position:absolute;left:7825;top:64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50.784668pt;margin-top:3.248264pt;width:7.45pt;height:3.25pt;mso-position-horizontal-relative:page;mso-position-vertical-relative:paragraph;z-index:-17984512" coordorigin="9016,65" coordsize="149,65">
            <v:shape style="position:absolute;left:9015;top:64;width:65;height:65" type="#_x0000_t75" stroked="false">
              <v:imagedata r:id="rId9" o:title=""/>
            </v:shape>
            <v:shape style="position:absolute;left:9099;top:64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514.831909pt;margin-top:3.248264pt;width:7.45pt;height:3.25pt;mso-position-horizontal-relative:page;mso-position-vertical-relative:paragraph;z-index:-17984000" coordorigin="10297,65" coordsize="149,65">
            <v:shape style="position:absolute;left:10296;top:64;width:65;height:65" type="#_x0000_t75" stroked="false">
              <v:imagedata r:id="rId9" o:title=""/>
            </v:shape>
            <v:shape style="position:absolute;left:10380;top:64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39.212936pt;margin-top:16.259197pt;width:7.45pt;height:3.25pt;mso-position-horizontal-relative:page;mso-position-vertical-relative:paragraph;z-index:-17983488" coordorigin="4784,325" coordsize="149,65">
            <v:shape style="position:absolute;left:4784;top:325;width:65;height:65" type="#_x0000_t75" stroked="false">
              <v:imagedata r:id="rId9" o:title=""/>
            </v:shape>
            <v:shape style="position:absolute;left:4868;top:32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57.352997pt;margin-top:29.27013pt;width:7.45pt;height:3.25pt;mso-position-horizontal-relative:page;mso-position-vertical-relative:paragraph;z-index:-17982976" coordorigin="5147,585" coordsize="149,65">
            <v:shape style="position:absolute;left:5147;top:585;width:65;height:65" type="#_x0000_t75" stroked="false">
              <v:imagedata r:id="rId9" o:title=""/>
            </v:shape>
            <v:shape style="position:absolute;left:5230;top:585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VEGF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других</w:t>
      </w:r>
      <w:r>
        <w:rPr>
          <w:color w:val="212121"/>
          <w:spacing w:val="1"/>
        </w:rPr>
        <w:t> </w:t>
      </w:r>
      <w:r>
        <w:rPr>
          <w:color w:val="212121"/>
        </w:rPr>
        <w:t>ростовых</w:t>
      </w:r>
      <w:r>
        <w:rPr>
          <w:color w:val="212121"/>
          <w:spacing w:val="1"/>
        </w:rPr>
        <w:t> </w:t>
      </w:r>
      <w:r>
        <w:rPr>
          <w:color w:val="212121"/>
        </w:rPr>
        <w:t>факторов</w:t>
      </w:r>
      <w:r>
        <w:rPr>
          <w:color w:val="212121"/>
          <w:spacing w:val="46"/>
        </w:rPr>
        <w:t> </w:t>
      </w:r>
      <w:r>
        <w:rPr>
          <w:color w:val="212121"/>
        </w:rPr>
        <w:t>(TKI)</w:t>
      </w:r>
      <w:r>
        <w:rPr>
          <w:color w:val="212121"/>
          <w:spacing w:val="46"/>
        </w:rPr>
        <w:t> </w:t>
      </w:r>
      <w:r>
        <w:rPr>
          <w:color w:val="212121"/>
        </w:rPr>
        <w:t>(сунитиниб</w:t>
      </w:r>
      <w:r>
        <w:rPr>
          <w:color w:val="212121"/>
          <w:spacing w:val="46"/>
        </w:rPr>
        <w:t> </w:t>
      </w:r>
      <w:r>
        <w:rPr>
          <w:color w:val="212121"/>
        </w:rPr>
        <w:t>,</w:t>
      </w:r>
      <w:r>
        <w:rPr>
          <w:color w:val="212121"/>
          <w:spacing w:val="46"/>
        </w:rPr>
        <w:t> </w:t>
      </w:r>
      <w:r>
        <w:rPr>
          <w:color w:val="212121"/>
        </w:rPr>
        <w:t>пазопаниб</w:t>
      </w:r>
      <w:r>
        <w:rPr>
          <w:color w:val="212121"/>
          <w:spacing w:val="46"/>
        </w:rPr>
        <w:t> </w:t>
      </w:r>
      <w:r>
        <w:rPr>
          <w:color w:val="212121"/>
        </w:rPr>
        <w:t>,</w:t>
      </w:r>
      <w:r>
        <w:rPr>
          <w:color w:val="212121"/>
          <w:spacing w:val="46"/>
        </w:rPr>
        <w:t> </w:t>
      </w:r>
      <w:r>
        <w:rPr>
          <w:color w:val="212121"/>
        </w:rPr>
        <w:t>сорафениб</w:t>
      </w:r>
      <w:r>
        <w:rPr>
          <w:color w:val="212121"/>
          <w:spacing w:val="46"/>
        </w:rPr>
        <w:t> 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#акситиниб,</w:t>
      </w:r>
      <w:r>
        <w:rPr>
          <w:color w:val="212121"/>
          <w:spacing w:val="1"/>
        </w:rPr>
        <w:t> </w:t>
      </w:r>
      <w:r>
        <w:rPr>
          <w:color w:val="212121"/>
        </w:rPr>
        <w:t>ленватиниб</w:t>
      </w:r>
      <w:r>
        <w:rPr>
          <w:color w:val="212121"/>
          <w:spacing w:val="1"/>
        </w:rPr>
        <w:t> 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кабозантиниб),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препараты,</w:t>
      </w:r>
      <w:r>
        <w:rPr>
          <w:color w:val="212121"/>
          <w:spacing w:val="1"/>
        </w:rPr>
        <w:t> </w:t>
      </w:r>
      <w:r>
        <w:rPr>
          <w:color w:val="212121"/>
        </w:rPr>
        <w:t>ингибирующие</w:t>
      </w:r>
      <w:r>
        <w:rPr>
          <w:color w:val="212121"/>
          <w:spacing w:val="1"/>
        </w:rPr>
        <w:t> </w:t>
      </w:r>
      <w:r>
        <w:rPr>
          <w:color w:val="212121"/>
        </w:rPr>
        <w:t>mTOR</w:t>
      </w:r>
      <w:r>
        <w:rPr>
          <w:color w:val="212121"/>
          <w:spacing w:val="1"/>
        </w:rPr>
        <w:t> </w:t>
      </w:r>
      <w:r>
        <w:rPr>
          <w:color w:val="212121"/>
        </w:rPr>
        <w:t>(темсиролимус,</w:t>
      </w:r>
      <w:r>
        <w:rPr>
          <w:color w:val="212121"/>
          <w:spacing w:val="1"/>
        </w:rPr>
        <w:t> </w:t>
      </w:r>
      <w:r>
        <w:rPr>
          <w:color w:val="212121"/>
        </w:rPr>
        <w:t>эверолимус</w:t>
      </w:r>
      <w:r>
        <w:rPr>
          <w:color w:val="212121"/>
          <w:spacing w:val="1"/>
        </w:rPr>
        <w:t> </w:t>
      </w:r>
      <w:r>
        <w:rPr>
          <w:color w:val="212121"/>
        </w:rPr>
        <w:t>),</w:t>
      </w:r>
      <w:r>
        <w:rPr>
          <w:color w:val="212121"/>
          <w:spacing w:val="1"/>
        </w:rPr>
        <w:t> </w:t>
      </w:r>
      <w:r>
        <w:rPr>
          <w:color w:val="212121"/>
        </w:rPr>
        <w:t>которые</w:t>
      </w:r>
      <w:r>
        <w:rPr>
          <w:color w:val="212121"/>
          <w:spacing w:val="1"/>
        </w:rPr>
        <w:t> </w:t>
      </w:r>
      <w:r>
        <w:rPr>
          <w:color w:val="212121"/>
        </w:rPr>
        <w:t>начали</w:t>
      </w:r>
      <w:r>
        <w:rPr>
          <w:color w:val="212121"/>
          <w:spacing w:val="1"/>
        </w:rPr>
        <w:t> </w:t>
      </w:r>
      <w:r>
        <w:rPr>
          <w:color w:val="212121"/>
        </w:rPr>
        <w:t>входить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стандарты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распространенного</w:t>
      </w:r>
      <w:r>
        <w:rPr>
          <w:color w:val="212121"/>
          <w:spacing w:val="1"/>
        </w:rPr>
        <w:t> </w:t>
      </w:r>
      <w:r>
        <w:rPr>
          <w:color w:val="212121"/>
        </w:rPr>
        <w:t>сПКР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2005</w:t>
      </w:r>
      <w:r>
        <w:rPr>
          <w:color w:val="212121"/>
          <w:spacing w:val="1"/>
        </w:rPr>
        <w:t> </w:t>
      </w:r>
      <w:r>
        <w:rPr>
          <w:color w:val="212121"/>
        </w:rPr>
        <w:t>г.</w:t>
      </w:r>
      <w:r>
        <w:rPr>
          <w:color w:val="212121"/>
          <w:spacing w:val="1"/>
        </w:rPr>
        <w:t> </w:t>
      </w:r>
      <w:r>
        <w:rPr>
          <w:color w:val="212121"/>
        </w:rPr>
        <w:t>Анализ</w:t>
      </w:r>
      <w:r>
        <w:rPr>
          <w:color w:val="212121"/>
          <w:spacing w:val="1"/>
        </w:rPr>
        <w:t> </w:t>
      </w:r>
      <w:r>
        <w:rPr>
          <w:color w:val="212121"/>
        </w:rPr>
        <w:t>данных</w:t>
      </w:r>
      <w:r>
        <w:rPr>
          <w:color w:val="212121"/>
          <w:spacing w:val="1"/>
        </w:rPr>
        <w:t> </w:t>
      </w:r>
      <w:r>
        <w:rPr>
          <w:color w:val="212121"/>
        </w:rPr>
        <w:t>645</w:t>
      </w:r>
      <w:r>
        <w:rPr>
          <w:color w:val="212121"/>
          <w:spacing w:val="1"/>
        </w:rPr>
        <w:t> </w:t>
      </w:r>
      <w:r>
        <w:rPr>
          <w:color w:val="212121"/>
        </w:rPr>
        <w:t>получавших</w:t>
      </w:r>
      <w:r>
        <w:rPr>
          <w:color w:val="212121"/>
          <w:spacing w:val="1"/>
        </w:rPr>
        <w:t> </w:t>
      </w:r>
      <w:r>
        <w:rPr>
          <w:color w:val="212121"/>
        </w:rPr>
        <w:t>таргетную</w:t>
      </w:r>
      <w:r>
        <w:rPr>
          <w:color w:val="212121"/>
          <w:spacing w:val="1"/>
        </w:rPr>
        <w:t> </w:t>
      </w:r>
      <w:r>
        <w:rPr>
          <w:color w:val="212121"/>
        </w:rPr>
        <w:t>терапию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 проведенный IMDC, позволил разработать прогностическую шкалу, основанную</w:t>
      </w:r>
      <w:r>
        <w:rPr>
          <w:color w:val="212121"/>
          <w:spacing w:val="1"/>
        </w:rPr>
        <w:t> </w:t>
      </w:r>
      <w:r>
        <w:rPr>
          <w:color w:val="212121"/>
        </w:rPr>
        <w:t>на наличии и количестве факторов риска ОВ (уровни гемоглобина, скорректированного по</w:t>
      </w:r>
      <w:r>
        <w:rPr>
          <w:color w:val="212121"/>
          <w:spacing w:val="1"/>
        </w:rPr>
        <w:t> </w:t>
      </w:r>
      <w:r>
        <w:rPr>
          <w:color w:val="212121"/>
        </w:rPr>
        <w:t>альбумину кальция, нейтрофилов и тромбоцитов, соматический статус и время от диагноза</w:t>
      </w:r>
      <w:r>
        <w:rPr>
          <w:color w:val="212121"/>
          <w:spacing w:val="1"/>
        </w:rPr>
        <w:t> </w:t>
      </w:r>
      <w:r>
        <w:rPr>
          <w:color w:val="212121"/>
        </w:rPr>
        <w:t>до лечения). Пациенты, не имеющие (0) факторов риска, относятся к группе хорошего, 1−2</w:t>
      </w:r>
      <w:r>
        <w:rPr>
          <w:color w:val="212121"/>
          <w:spacing w:val="1"/>
        </w:rPr>
        <w:t> </w:t>
      </w:r>
      <w:r>
        <w:rPr>
          <w:color w:val="212121"/>
        </w:rPr>
        <w:t>фактора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промежуточного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&gt;2</w:t>
      </w:r>
      <w:r>
        <w:rPr>
          <w:color w:val="212121"/>
          <w:spacing w:val="1"/>
        </w:rPr>
        <w:t> </w:t>
      </w:r>
      <w:r>
        <w:rPr>
          <w:color w:val="212121"/>
        </w:rPr>
        <w:t>факторов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плохого</w:t>
      </w:r>
      <w:r>
        <w:rPr>
          <w:color w:val="212121"/>
          <w:spacing w:val="1"/>
        </w:rPr>
        <w:t> </w:t>
      </w:r>
      <w:r>
        <w:rPr>
          <w:color w:val="212121"/>
        </w:rPr>
        <w:t>прогноза</w:t>
      </w:r>
      <w:r>
        <w:rPr>
          <w:color w:val="212121"/>
          <w:spacing w:val="1"/>
        </w:rPr>
        <w:t> </w:t>
      </w:r>
      <w:r>
        <w:rPr>
          <w:color w:val="212121"/>
        </w:rPr>
        <w:t>[15].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настоящее</w:t>
      </w:r>
      <w:r>
        <w:rPr>
          <w:color w:val="212121"/>
          <w:spacing w:val="1"/>
        </w:rPr>
        <w:t> </w:t>
      </w:r>
      <w:r>
        <w:rPr>
          <w:color w:val="212121"/>
        </w:rPr>
        <w:t>время</w:t>
      </w:r>
      <w:r>
        <w:rPr>
          <w:color w:val="212121"/>
          <w:spacing w:val="1"/>
        </w:rPr>
        <w:t> </w:t>
      </w:r>
      <w:r>
        <w:rPr>
          <w:color w:val="212121"/>
        </w:rPr>
        <w:t>именно данная</w:t>
      </w:r>
      <w:r>
        <w:rPr>
          <w:color w:val="212121"/>
          <w:spacing w:val="1"/>
        </w:rPr>
        <w:t> </w:t>
      </w:r>
      <w:r>
        <w:rPr>
          <w:color w:val="212121"/>
        </w:rPr>
        <w:t>классификация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одним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основных</w:t>
      </w:r>
      <w:r>
        <w:rPr>
          <w:color w:val="212121"/>
          <w:spacing w:val="1"/>
        </w:rPr>
        <w:t> </w:t>
      </w:r>
      <w:r>
        <w:rPr>
          <w:color w:val="212121"/>
        </w:rPr>
        <w:t>критериев</w:t>
      </w:r>
      <w:r>
        <w:rPr>
          <w:color w:val="212121"/>
          <w:spacing w:val="1"/>
        </w:rPr>
        <w:t> </w:t>
      </w:r>
      <w:r>
        <w:rPr>
          <w:color w:val="212121"/>
        </w:rPr>
        <w:t>выбора лечебной</w:t>
      </w:r>
      <w:r>
        <w:rPr>
          <w:color w:val="212121"/>
          <w:spacing w:val="1"/>
        </w:rPr>
        <w:t> </w:t>
      </w:r>
      <w:r>
        <w:rPr>
          <w:color w:val="212121"/>
        </w:rPr>
        <w:t>тактики.</w:t>
      </w:r>
    </w:p>
    <w:p>
      <w:pPr>
        <w:pStyle w:val="BodyText"/>
        <w:spacing w:line="256" w:lineRule="auto" w:before="184"/>
        <w:ind w:left="912" w:right="1400"/>
      </w:pPr>
      <w:r>
        <w:rPr/>
        <w:pict>
          <v:group style="position:absolute;margin-left:369.823669pt;margin-top:50.93103pt;width:7.45pt;height:3.25pt;mso-position-horizontal-relative:page;mso-position-vertical-relative:paragraph;z-index:-17982464" coordorigin="7396,1019" coordsize="149,65">
            <v:shape style="position:absolute;left:7396;top:1018;width:65;height:65" type="#_x0000_t75" stroked="false">
              <v:imagedata r:id="rId9" o:title=""/>
            </v:shape>
            <v:shape style="position:absolute;left:7480;top:1018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56.780182pt;margin-top:50.93103pt;width:7.45pt;height:3.25pt;mso-position-horizontal-relative:page;mso-position-vertical-relative:paragraph;z-index:-17981952" coordorigin="9136,1019" coordsize="149,65">
            <v:shape style="position:absolute;left:9135;top:1018;width:65;height:65" type="#_x0000_t75" stroked="false">
              <v:imagedata r:id="rId9" o:title=""/>
            </v:shape>
            <v:shape style="position:absolute;left:9219;top:1018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187.324951pt;margin-top:63.941963pt;width:7.45pt;height:3.25pt;mso-position-horizontal-relative:page;mso-position-vertical-relative:paragraph;z-index:-17981440" coordorigin="3746,1279" coordsize="149,65">
            <v:shape style="position:absolute;left:3746;top:1278;width:65;height:65" type="#_x0000_t75" stroked="false">
              <v:imagedata r:id="rId9" o:title=""/>
            </v:shape>
            <v:shape style="position:absolute;left:3830;top:1278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Дальнейшие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привели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разработке</w:t>
      </w:r>
      <w:r>
        <w:rPr>
          <w:color w:val="212121"/>
          <w:spacing w:val="1"/>
        </w:rPr>
        <w:t> </w:t>
      </w:r>
      <w:r>
        <w:rPr>
          <w:color w:val="212121"/>
        </w:rPr>
        <w:t>эффективных</w:t>
      </w:r>
      <w:r>
        <w:rPr>
          <w:color w:val="212121"/>
          <w:spacing w:val="1"/>
        </w:rPr>
        <w:t> </w:t>
      </w:r>
      <w:r>
        <w:rPr>
          <w:color w:val="212121"/>
        </w:rPr>
        <w:t>режимов, основанных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иммуноонкологических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препаратах,</w:t>
      </w:r>
      <w:r>
        <w:rPr>
          <w:color w:val="212121"/>
          <w:spacing w:val="1"/>
        </w:rPr>
        <w:t> </w:t>
      </w:r>
      <w:r>
        <w:rPr>
          <w:color w:val="212121"/>
        </w:rPr>
        <w:t>способных</w:t>
      </w:r>
      <w:r>
        <w:rPr>
          <w:color w:val="212121"/>
          <w:spacing w:val="1"/>
        </w:rPr>
        <w:t> </w:t>
      </w:r>
      <w:r>
        <w:rPr>
          <w:color w:val="212121"/>
        </w:rPr>
        <w:t>точечно</w:t>
      </w:r>
      <w:r>
        <w:rPr>
          <w:color w:val="212121"/>
          <w:spacing w:val="1"/>
        </w:rPr>
        <w:t> </w:t>
      </w:r>
      <w:r>
        <w:rPr>
          <w:color w:val="212121"/>
        </w:rPr>
        <w:t>блокировать</w:t>
      </w:r>
      <w:r>
        <w:rPr>
          <w:color w:val="212121"/>
          <w:spacing w:val="1"/>
        </w:rPr>
        <w:t> </w:t>
      </w:r>
      <w:r>
        <w:rPr>
          <w:color w:val="212121"/>
        </w:rPr>
        <w:t>межклеточную</w:t>
      </w:r>
      <w:r>
        <w:rPr>
          <w:color w:val="212121"/>
          <w:spacing w:val="-42"/>
        </w:rPr>
        <w:t> </w:t>
      </w:r>
      <w:r>
        <w:rPr>
          <w:color w:val="212121"/>
        </w:rPr>
        <w:t>передачу</w:t>
      </w:r>
      <w:r>
        <w:rPr>
          <w:color w:val="212121"/>
          <w:spacing w:val="1"/>
        </w:rPr>
        <w:t> </w:t>
      </w:r>
      <w:r>
        <w:rPr>
          <w:color w:val="212121"/>
        </w:rPr>
        <w:t>противоиммуногенного</w:t>
      </w:r>
      <w:r>
        <w:rPr>
          <w:color w:val="212121"/>
          <w:spacing w:val="1"/>
        </w:rPr>
        <w:t> </w:t>
      </w:r>
      <w:r>
        <w:rPr>
          <w:color w:val="212121"/>
        </w:rPr>
        <w:t>сигнала</w:t>
      </w:r>
      <w:r>
        <w:rPr>
          <w:color w:val="212121"/>
          <w:spacing w:val="1"/>
        </w:rPr>
        <w:t> </w:t>
      </w:r>
      <w:r>
        <w:rPr>
          <w:color w:val="212121"/>
        </w:rPr>
        <w:t>(ингибировать</w:t>
      </w:r>
      <w:r>
        <w:rPr>
          <w:color w:val="212121"/>
          <w:spacing w:val="1"/>
        </w:rPr>
        <w:t> </w:t>
      </w:r>
      <w:r>
        <w:rPr>
          <w:color w:val="212121"/>
        </w:rPr>
        <w:t>рецептор</w:t>
      </w:r>
      <w:r>
        <w:rPr>
          <w:color w:val="212121"/>
          <w:spacing w:val="1"/>
        </w:rPr>
        <w:t> </w:t>
      </w:r>
      <w:r>
        <w:rPr>
          <w:color w:val="212121"/>
        </w:rPr>
        <w:t>программируемой</w:t>
      </w:r>
      <w:r>
        <w:rPr>
          <w:color w:val="212121"/>
          <w:spacing w:val="1"/>
        </w:rPr>
        <w:t> </w:t>
      </w:r>
      <w:r>
        <w:rPr>
          <w:color w:val="212121"/>
        </w:rPr>
        <w:t>клеточной</w:t>
      </w:r>
      <w:r>
        <w:rPr>
          <w:color w:val="212121"/>
          <w:spacing w:val="1"/>
        </w:rPr>
        <w:t> </w:t>
      </w:r>
      <w:r>
        <w:rPr>
          <w:color w:val="212121"/>
        </w:rPr>
        <w:t>смерти</w:t>
      </w:r>
      <w:r>
        <w:rPr>
          <w:color w:val="212121"/>
          <w:spacing w:val="1"/>
        </w:rPr>
        <w:t> </w:t>
      </w:r>
      <w:r>
        <w:rPr>
          <w:color w:val="212121"/>
        </w:rPr>
        <w:t>1-го</w:t>
      </w:r>
      <w:r>
        <w:rPr>
          <w:color w:val="212121"/>
          <w:spacing w:val="46"/>
        </w:rPr>
        <w:t> </w:t>
      </w:r>
      <w:r>
        <w:rPr>
          <w:color w:val="212121"/>
        </w:rPr>
        <w:t>типа</w:t>
      </w:r>
      <w:r>
        <w:rPr>
          <w:color w:val="212121"/>
          <w:spacing w:val="46"/>
        </w:rPr>
        <w:t> </w:t>
      </w:r>
      <w:r>
        <w:rPr>
          <w:color w:val="212121"/>
        </w:rPr>
        <w:t>(PD-1)</w:t>
      </w:r>
      <w:r>
        <w:rPr>
          <w:color w:val="212121"/>
          <w:spacing w:val="46"/>
        </w:rPr>
        <w:t> </w:t>
      </w:r>
      <w:r>
        <w:rPr>
          <w:color w:val="212121"/>
        </w:rPr>
        <w:t>(ниволумаб</w:t>
      </w:r>
      <w:r>
        <w:rPr>
          <w:color w:val="212121"/>
          <w:spacing w:val="46"/>
        </w:rPr>
        <w:t> </w:t>
      </w:r>
      <w:r>
        <w:rPr>
          <w:color w:val="212121"/>
        </w:rPr>
        <w:t>,</w:t>
      </w:r>
      <w:r>
        <w:rPr>
          <w:color w:val="212121"/>
          <w:spacing w:val="46"/>
        </w:rPr>
        <w:t> </w:t>
      </w:r>
      <w:r>
        <w:rPr>
          <w:color w:val="212121"/>
        </w:rPr>
        <w:t>пембролизумаб</w:t>
      </w:r>
      <w:r>
        <w:rPr>
          <w:color w:val="212121"/>
          <w:spacing w:val="46"/>
        </w:rPr>
        <w:t> </w:t>
      </w:r>
      <w:r>
        <w:rPr>
          <w:color w:val="212121"/>
        </w:rPr>
        <w:t>)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CTLA-4</w:t>
      </w:r>
      <w:r>
        <w:rPr>
          <w:color w:val="212121"/>
          <w:spacing w:val="1"/>
        </w:rPr>
        <w:t> </w:t>
      </w:r>
      <w:r>
        <w:rPr>
          <w:color w:val="212121"/>
        </w:rPr>
        <w:t>(ипилимумаб</w:t>
      </w:r>
      <w:r>
        <w:rPr>
          <w:color w:val="212121"/>
          <w:spacing w:val="32"/>
        </w:rPr>
        <w:t> </w:t>
      </w:r>
      <w:r>
        <w:rPr>
          <w:color w:val="212121"/>
        </w:rPr>
        <w:t>)).</w:t>
      </w:r>
    </w:p>
    <w:p>
      <w:pPr>
        <w:pStyle w:val="BodyText"/>
        <w:spacing w:line="256" w:lineRule="auto" w:before="182"/>
        <w:ind w:left="912" w:right="1399"/>
      </w:pPr>
      <w:r>
        <w:rPr>
          <w:color w:val="212121"/>
        </w:rPr>
        <w:t>Результаты последних исследований, продемонстрировавших увеличение ОВ больных сПКР,</w:t>
      </w:r>
      <w:r>
        <w:rPr>
          <w:color w:val="212121"/>
          <w:spacing w:val="-42"/>
        </w:rPr>
        <w:t> </w:t>
      </w:r>
      <w:r>
        <w:rPr>
          <w:color w:val="212121"/>
        </w:rPr>
        <w:t>получавших новые режимы терапии, по сравнению с предшествующим стандартом привели</w:t>
      </w:r>
      <w:r>
        <w:rPr>
          <w:color w:val="212121"/>
          <w:spacing w:val="-4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</w:rPr>
        <w:t>коренному</w:t>
      </w:r>
      <w:r>
        <w:rPr>
          <w:color w:val="212121"/>
          <w:spacing w:val="-2"/>
        </w:rPr>
        <w:t> </w:t>
      </w:r>
      <w:r>
        <w:rPr>
          <w:color w:val="212121"/>
        </w:rPr>
        <w:t>пересмотру</w:t>
      </w:r>
      <w:r>
        <w:rPr>
          <w:color w:val="212121"/>
          <w:spacing w:val="-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2"/>
        </w:rPr>
        <w:t> </w:t>
      </w:r>
      <w:r>
        <w:rPr>
          <w:color w:val="212121"/>
        </w:rPr>
        <w:t>рекомендаций.</w:t>
      </w:r>
    </w:p>
    <w:p>
      <w:pPr>
        <w:pStyle w:val="Heading3"/>
        <w:numPr>
          <w:ilvl w:val="2"/>
          <w:numId w:val="10"/>
        </w:numPr>
        <w:tabs>
          <w:tab w:pos="1718" w:val="left" w:leader="none"/>
        </w:tabs>
        <w:spacing w:line="256" w:lineRule="auto" w:before="182" w:after="0"/>
        <w:ind w:left="1212" w:right="1986" w:firstLine="0"/>
        <w:jc w:val="left"/>
      </w:pPr>
      <w:r>
        <w:rPr/>
        <w:pict>
          <v:rect style="position:absolute;margin-left:368.573822pt;margin-top:19.048954pt;width:3.08588pt;height:.500421pt;mso-position-horizontal-relative:page;mso-position-vertical-relative:paragraph;z-index:-17980928" filled="true" fillcolor="#212121" stroked="false">
            <v:fill type="solid"/>
            <w10:wrap type="none"/>
          </v:rect>
        </w:pict>
      </w:r>
      <w:r>
        <w:rPr>
          <w:color w:val="212121"/>
          <w:u w:val="single" w:color="212121"/>
        </w:rPr>
        <w:t>Лека</w:t>
      </w:r>
      <w:r>
        <w:rPr>
          <w:color w:val="212121"/>
        </w:rPr>
        <w:t>р</w:t>
      </w:r>
      <w:r>
        <w:rPr>
          <w:color w:val="212121"/>
          <w:u w:val="single" w:color="212121"/>
        </w:rPr>
        <w:t>ственные</w:t>
      </w:r>
      <w:r>
        <w:rPr>
          <w:color w:val="212121"/>
          <w:spacing w:val="-2"/>
          <w:u w:val="single" w:color="212121"/>
        </w:rPr>
        <w:t> </w:t>
      </w:r>
      <w:r>
        <w:rPr>
          <w:color w:val="212121"/>
          <w:u w:val="single" w:color="212121"/>
        </w:rPr>
        <w:t>п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епа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аты</w:t>
      </w:r>
      <w:r>
        <w:rPr>
          <w:color w:val="212121"/>
          <w:spacing w:val="-1"/>
          <w:u w:val="single" w:color="212121"/>
        </w:rPr>
        <w:t> </w:t>
      </w:r>
      <w:r>
        <w:rPr>
          <w:color w:val="212121"/>
          <w:u w:val="single" w:color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д</w:t>
      </w:r>
      <w:r>
        <w:rPr>
          <w:color w:val="212121"/>
          <w:u w:val="single" w:color="212121"/>
        </w:rPr>
        <w:t>оказанной</w:t>
      </w:r>
      <w:r>
        <w:rPr>
          <w:color w:val="212121"/>
          <w:spacing w:val="-1"/>
          <w:u w:val="single" w:color="212121"/>
        </w:rPr>
        <w:t> </w:t>
      </w:r>
      <w:r>
        <w:rPr>
          <w:color w:val="212121"/>
          <w:u w:val="single" w:color="212121"/>
        </w:rPr>
        <w:t>э</w:t>
      </w:r>
      <w:r>
        <w:rPr>
          <w:color w:val="212121"/>
        </w:rPr>
        <w:t>фф</w:t>
      </w:r>
      <w:r>
        <w:rPr>
          <w:color w:val="212121"/>
          <w:u w:val="single" w:color="212121"/>
        </w:rPr>
        <w:t>ективностью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20"/>
          <w:u w:val="single" w:color="212121"/>
        </w:rPr>
        <w:t> </w:t>
      </w:r>
      <w:r>
        <w:rPr>
          <w:color w:val="212121"/>
          <w:u w:val="single" w:color="212121"/>
        </w:rPr>
        <w:t>пациентов</w:t>
      </w:r>
      <w:r>
        <w:rPr>
          <w:color w:val="212121"/>
          <w:spacing w:val="-42"/>
        </w:rPr>
        <w:t> </w:t>
      </w:r>
      <w:r>
        <w:rPr>
          <w:color w:val="212121"/>
          <w:u w:val="single" w:color="212121"/>
        </w:rPr>
        <w:t>с ПКР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  <w:u w:val="single" w:color="212121"/>
        </w:rPr>
        <w:t>за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егист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и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ованные</w:t>
      </w:r>
      <w:r>
        <w:rPr>
          <w:color w:val="212121"/>
          <w:spacing w:val="1"/>
          <w:u w:val="single" w:color="212121"/>
        </w:rPr>
        <w:t> </w:t>
      </w:r>
      <w:r>
        <w:rPr>
          <w:color w:val="212121"/>
          <w:u w:val="single" w:color="212121"/>
        </w:rPr>
        <w:t>на</w:t>
      </w:r>
      <w:r>
        <w:rPr>
          <w:color w:val="212121"/>
          <w:spacing w:val="-3"/>
          <w:u w:val="single" w:color="212121"/>
        </w:rPr>
        <w:t> </w:t>
      </w:r>
      <w:r>
        <w:rPr>
          <w:color w:val="212121"/>
          <w:u w:val="single" w:color="212121"/>
        </w:rPr>
        <w:t>те</w:t>
      </w:r>
      <w:r>
        <w:rPr>
          <w:color w:val="212121"/>
        </w:rPr>
        <w:t>рр</w:t>
      </w:r>
      <w:r>
        <w:rPr>
          <w:color w:val="212121"/>
          <w:u w:val="single" w:color="212121"/>
        </w:rPr>
        <w:t>ито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ии</w:t>
      </w:r>
      <w:r>
        <w:rPr>
          <w:color w:val="212121"/>
          <w:spacing w:val="1"/>
          <w:u w:val="single" w:color="212121"/>
        </w:rPr>
        <w:t> </w:t>
      </w:r>
      <w:r>
        <w:rPr>
          <w:color w:val="212121"/>
          <w:u w:val="single" w:color="212121"/>
        </w:rPr>
        <w:t>РФ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ежимы</w:t>
      </w:r>
      <w:r>
        <w:rPr>
          <w:color w:val="212121"/>
          <w:spacing w:val="1"/>
          <w:u w:val="single" w:color="212121"/>
        </w:rPr>
        <w:t> </w:t>
      </w:r>
      <w:r>
        <w:rPr>
          <w:color w:val="212121"/>
          <w:u w:val="single" w:color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</w:rPr>
        <w:t>д</w:t>
      </w:r>
      <w:r>
        <w:rPr>
          <w:color w:val="212121"/>
          <w:u w:val="single" w:color="212121"/>
        </w:rPr>
        <w:t>ози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ования</w:t>
      </w:r>
    </w:p>
    <w:p>
      <w:pPr>
        <w:pStyle w:val="BodyText"/>
        <w:spacing w:line="256" w:lineRule="auto" w:before="100"/>
        <w:ind w:left="912" w:right="1406"/>
      </w:pPr>
      <w:r>
        <w:rPr>
          <w:color w:val="212121"/>
        </w:rPr>
        <w:t>Рекомендации по назначению и применению указанных ниже лекарственных препаратов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представлены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подразделе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3.4.2.</w:t>
      </w:r>
    </w:p>
    <w:p>
      <w:pPr>
        <w:pStyle w:val="BodyText"/>
        <w:spacing w:before="181"/>
        <w:ind w:left="1122"/>
        <w:jc w:val="left"/>
      </w:pPr>
      <w:r>
        <w:rPr/>
        <w:pict>
          <v:shape style="position:absolute;margin-left:130.609741pt;margin-top:13.994492pt;width:3.05pt;height:3.05pt;mso-position-horizontal-relative:page;mso-position-vertical-relative:paragraph;z-index:15832064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Антиангиогенные</w:t>
      </w:r>
      <w:r>
        <w:rPr>
          <w:color w:val="212121"/>
          <w:spacing w:val="4"/>
        </w:rPr>
        <w:t> </w:t>
      </w:r>
      <w:r>
        <w:rPr>
          <w:color w:val="212121"/>
        </w:rPr>
        <w:t>препараты</w:t>
      </w:r>
    </w:p>
    <w:p>
      <w:pPr>
        <w:pStyle w:val="BodyText"/>
        <w:spacing w:line="256" w:lineRule="auto" w:before="18"/>
        <w:ind w:left="1542" w:right="5013" w:hanging="211"/>
        <w:jc w:val="left"/>
      </w:pPr>
      <w:r>
        <w:rPr/>
        <w:pict>
          <v:shape style="position:absolute;margin-left:141.118576pt;margin-top:5.8445pt;width:3.05pt;height:3.05pt;mso-position-horizontal-relative:page;mso-position-vertical-relative:paragraph;z-index:15832576" coordorigin="2822,117" coordsize="61,61" path="m2882,147l2852,177,2844,177,2837,174,2831,168,2825,162,2822,155,2822,147,2822,139,2825,132,2831,126,2837,120,2844,117,2852,117,2861,117,2868,120,2874,126,2879,132,2882,139,2882,147xe" filled="false" stroked="true" strokeweight=".500421pt" strokecolor="#212121">
            <v:path arrowok="t"/>
            <v:stroke dashstyle="solid"/>
            <w10:wrap type="none"/>
          </v:shape>
        </w:pict>
      </w:r>
      <w:r>
        <w:rPr/>
        <w:pict>
          <v:rect style="position:absolute;margin-left:151.627411pt;margin-top:18.855433pt;width:3.002523pt;height:3.002523pt;mso-position-horizontal-relative:page;mso-position-vertical-relative:paragraph;z-index:-17979392" filled="true" fillcolor="#212121" stroked="false">
            <v:fill type="solid"/>
            <w10:wrap type="none"/>
          </v:rect>
        </w:pict>
      </w:r>
      <w:r>
        <w:rPr/>
        <w:pict>
          <v:group style="position:absolute;margin-left:216.770691pt;margin-top:16.609171pt;width:7.45pt;height:3.25pt;mso-position-horizontal-relative:page;mso-position-vertical-relative:paragraph;z-index:-17978880" coordorigin="4335,332" coordsize="149,65">
            <v:shape style="position:absolute;left:4335;top:332;width:65;height:65" type="#_x0000_t75" stroked="false">
              <v:imagedata r:id="rId9" o:title=""/>
            </v:shape>
            <v:shape style="position:absolute;left:4419;top:332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Моноклональные</w:t>
      </w:r>
      <w:r>
        <w:rPr>
          <w:color w:val="212121"/>
          <w:spacing w:val="-4"/>
        </w:rPr>
        <w:t> </w:t>
      </w:r>
      <w:r>
        <w:rPr>
          <w:color w:val="212121"/>
        </w:rPr>
        <w:t>антитела</w:t>
      </w:r>
      <w:r>
        <w:rPr>
          <w:color w:val="212121"/>
          <w:spacing w:val="-3"/>
        </w:rPr>
        <w:t> </w:t>
      </w:r>
      <w:r>
        <w:rPr>
          <w:color w:val="212121"/>
        </w:rPr>
        <w:t>(антитела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VEGF)</w:t>
      </w:r>
      <w:r>
        <w:rPr>
          <w:color w:val="212121"/>
          <w:spacing w:val="-42"/>
        </w:rPr>
        <w:t> </w:t>
      </w:r>
      <w:r>
        <w:rPr>
          <w:color w:val="212121"/>
        </w:rPr>
        <w:t>Бевацизумаб</w:t>
      </w:r>
    </w:p>
    <w:p>
      <w:pPr>
        <w:pStyle w:val="BodyText"/>
        <w:spacing w:line="256" w:lineRule="auto" w:before="181"/>
        <w:ind w:left="912" w:right="1399"/>
      </w:pPr>
      <w:r>
        <w:rPr/>
        <w:pict>
          <v:group style="position:absolute;margin-left:185.244202pt;margin-top:11.748255pt;width:7.45pt;height:3.25pt;mso-position-horizontal-relative:page;mso-position-vertical-relative:paragraph;z-index:-17978368" coordorigin="3705,235" coordsize="149,65">
            <v:shape style="position:absolute;left:3704;top:234;width:65;height:65" type="#_x0000_t75" stroked="false">
              <v:imagedata r:id="rId9" o:title=""/>
            </v:shape>
            <v:shape style="position:absolute;left:3788;top:234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189.261581pt;margin-top:24.759188pt;width:7.45pt;height:3.25pt;mso-position-horizontal-relative:page;mso-position-vertical-relative:paragraph;z-index:-17977856" coordorigin="3785,495" coordsize="149,65">
            <v:shape style="position:absolute;left:3785;top:495;width:65;height:65" type="#_x0000_t75" stroked="false">
              <v:imagedata r:id="rId9" o:title=""/>
            </v:shape>
            <v:shape style="position:absolute;left:3869;top:49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158.950455pt;margin-top:37.770123pt;width:7.45pt;height:3.25pt;mso-position-horizontal-relative:page;mso-position-vertical-relative:paragraph;z-index:-17977344" coordorigin="3179,755" coordsize="149,65">
            <v:shape style="position:absolute;left:3179;top:755;width:65;height:65" type="#_x0000_t75" stroked="false">
              <v:imagedata r:id="rId9" o:title=""/>
            </v:shape>
            <v:shape style="position:absolute;left:3262;top:755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Бевацизумаб</w:t>
      </w:r>
      <w:r>
        <w:rPr>
          <w:color w:val="212121"/>
          <w:spacing w:val="1"/>
        </w:rPr>
        <w:t> </w:t>
      </w:r>
      <w:r>
        <w:rPr>
          <w:color w:val="212121"/>
        </w:rPr>
        <w:t>−</w:t>
      </w:r>
      <w:r>
        <w:rPr>
          <w:color w:val="212121"/>
          <w:spacing w:val="1"/>
        </w:rPr>
        <w:t> </w:t>
      </w:r>
      <w:r>
        <w:rPr>
          <w:color w:val="212121"/>
        </w:rPr>
        <w:t>гуманизированные</w:t>
      </w:r>
      <w:r>
        <w:rPr>
          <w:color w:val="212121"/>
          <w:spacing w:val="1"/>
        </w:rPr>
        <w:t> </w:t>
      </w:r>
      <w:r>
        <w:rPr>
          <w:color w:val="212121"/>
        </w:rPr>
        <w:t>антитела,</w:t>
      </w:r>
      <w:r>
        <w:rPr>
          <w:color w:val="212121"/>
          <w:spacing w:val="1"/>
        </w:rPr>
        <w:t> </w:t>
      </w:r>
      <w:r>
        <w:rPr>
          <w:color w:val="212121"/>
        </w:rPr>
        <w:t>связывающие</w:t>
      </w:r>
      <w:r>
        <w:rPr>
          <w:color w:val="212121"/>
          <w:spacing w:val="1"/>
        </w:rPr>
        <w:t> </w:t>
      </w:r>
      <w:r>
        <w:rPr>
          <w:color w:val="212121"/>
        </w:rPr>
        <w:t>изоформы</w:t>
      </w:r>
      <w:r>
        <w:rPr>
          <w:color w:val="212121"/>
          <w:spacing w:val="1"/>
        </w:rPr>
        <w:t> </w:t>
      </w:r>
      <w:r>
        <w:rPr>
          <w:color w:val="212121"/>
        </w:rPr>
        <w:t>VEGF-A.</w:t>
      </w:r>
      <w:r>
        <w:rPr>
          <w:color w:val="212121"/>
          <w:spacing w:val="1"/>
        </w:rPr>
        <w:t> </w:t>
      </w:r>
      <w:r>
        <w:rPr>
          <w:color w:val="212121"/>
        </w:rPr>
        <w:t>Доза</w:t>
      </w:r>
      <w:r>
        <w:rPr>
          <w:color w:val="212121"/>
          <w:spacing w:val="1"/>
        </w:rPr>
        <w:t> </w:t>
      </w:r>
      <w:r>
        <w:rPr>
          <w:color w:val="212121"/>
        </w:rPr>
        <w:t>бевацизумаба     10 мг/кг в/в капельно 1 раз в 2 нед. Препарат назначается в сочетании с</w:t>
      </w:r>
      <w:r>
        <w:rPr>
          <w:color w:val="212121"/>
          <w:spacing w:val="1"/>
        </w:rPr>
        <w:t> </w:t>
      </w:r>
      <w:r>
        <w:rPr>
          <w:color w:val="212121"/>
        </w:rPr>
        <w:t>ИФН-</w:t>
      </w:r>
      <w:r>
        <w:rPr>
          <w:rFonts w:ascii="Times New Roman" w:hAnsi="Times New Roman"/>
          <w:color w:val="212121"/>
        </w:rPr>
        <w:t>α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с постепенной эскалацией дозы последнего от 3 млн ЕД 3 раза в неделю подкожно в</w:t>
      </w:r>
      <w:r>
        <w:rPr>
          <w:color w:val="212121"/>
          <w:spacing w:val="-42"/>
        </w:rPr>
        <w:t> </w:t>
      </w:r>
      <w:r>
        <w:rPr>
          <w:color w:val="212121"/>
        </w:rPr>
        <w:t>течение 1-й недели терапии, до 6 млн ЕД 3 раза в неделю подкожно в течение 2-й недели</w:t>
      </w:r>
      <w:r>
        <w:rPr>
          <w:color w:val="212121"/>
          <w:spacing w:val="1"/>
        </w:rPr>
        <w:t> </w:t>
      </w:r>
      <w:r>
        <w:rPr>
          <w:color w:val="212121"/>
        </w:rPr>
        <w:t>терапии и до 9 млн ЕД 3 раза в неделю подкожно – в течение 3-й и последующих недель</w:t>
      </w:r>
      <w:r>
        <w:rPr>
          <w:color w:val="212121"/>
          <w:spacing w:val="1"/>
        </w:rPr>
        <w:t> </w:t>
      </w:r>
      <w:r>
        <w:rPr>
          <w:color w:val="212121"/>
        </w:rPr>
        <w:t>терапии. При плохой переносимости ИФН-</w:t>
      </w:r>
      <w:r>
        <w:rPr>
          <w:rFonts w:ascii="Times New Roman" w:hAnsi="Times New Roman"/>
          <w:color w:val="212121"/>
        </w:rPr>
        <w:t>α </w:t>
      </w:r>
      <w:r>
        <w:rPr>
          <w:color w:val="212121"/>
        </w:rPr>
        <w:t>разовая доза его может быть снижена до 6 млн</w:t>
      </w:r>
      <w:r>
        <w:rPr>
          <w:color w:val="212121"/>
          <w:spacing w:val="1"/>
        </w:rPr>
        <w:t> </w:t>
      </w:r>
      <w:r>
        <w:rPr>
          <w:color w:val="212121"/>
        </w:rPr>
        <w:t>ЕД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млн</w:t>
      </w:r>
      <w:r>
        <w:rPr>
          <w:color w:val="212121"/>
          <w:spacing w:val="-2"/>
        </w:rPr>
        <w:t> </w:t>
      </w:r>
      <w:r>
        <w:rPr>
          <w:color w:val="212121"/>
        </w:rPr>
        <w:t>ЕД.</w:t>
      </w:r>
    </w:p>
    <w:p>
      <w:pPr>
        <w:pStyle w:val="BodyText"/>
        <w:spacing w:line="256" w:lineRule="auto" w:before="182"/>
        <w:ind w:left="1542" w:right="3745" w:hanging="211"/>
        <w:jc w:val="left"/>
      </w:pPr>
      <w:r>
        <w:rPr/>
        <w:pict>
          <v:shape style="position:absolute;margin-left:141.118576pt;margin-top:14.044512pt;width:3.05pt;height:3.05pt;mso-position-horizontal-relative:page;mso-position-vertical-relative:paragraph;z-index:15835648" coordorigin="2822,281" coordsize="61,61" path="m2882,311l2852,341,2844,341,2837,338,2831,332,2825,326,2822,319,2822,311,2822,303,2825,296,2831,290,2837,284,2844,281,2852,281,2861,281,2868,284,2874,290,2879,296,2882,303,2882,311xe" filled="false" stroked="true" strokeweight=".500421pt" strokecolor="#212121">
            <v:path arrowok="t"/>
            <v:stroke dashstyle="solid"/>
            <w10:wrap type="none"/>
          </v:shape>
        </w:pict>
      </w:r>
      <w:r>
        <w:rPr/>
        <w:pict>
          <v:rect style="position:absolute;margin-left:151.627411pt;margin-top:27.055445pt;width:3.002523pt;height:3.002523pt;mso-position-horizontal-relative:page;mso-position-vertical-relative:paragraph;z-index:-17976320" filled="true" fillcolor="#212121" stroked="false">
            <v:fill type="solid"/>
            <w10:wrap type="none"/>
          </v:rect>
        </w:pict>
      </w:r>
      <w:r>
        <w:rPr/>
        <w:pict>
          <v:group style="position:absolute;margin-left:208.789993pt;margin-top:24.809183pt;width:7.45pt;height:3.25pt;mso-position-horizontal-relative:page;mso-position-vertical-relative:paragraph;z-index:-17975808" coordorigin="4176,496" coordsize="149,65">
            <v:shape style="position:absolute;left:4175;top:496;width:65;height:65" type="#_x0000_t75" stroked="false">
              <v:imagedata r:id="rId9" o:title=""/>
            </v:shape>
            <v:shape style="position:absolute;left:4259;top:496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Ингибиторы протеинкиназы (мультикиназные ингибиторы)</w:t>
      </w:r>
      <w:r>
        <w:rPr>
          <w:color w:val="212121"/>
          <w:spacing w:val="-42"/>
        </w:rPr>
        <w:t> </w:t>
      </w:r>
      <w:r>
        <w:rPr>
          <w:color w:val="212121"/>
        </w:rPr>
        <w:t>Сорафениб</w:t>
      </w:r>
    </w:p>
    <w:p>
      <w:pPr>
        <w:pStyle w:val="BodyText"/>
        <w:spacing w:line="256" w:lineRule="auto" w:before="181"/>
        <w:ind w:left="912" w:right="1401"/>
      </w:pPr>
      <w:r>
        <w:rPr/>
        <w:pict>
          <v:group style="position:absolute;margin-left:177.263504pt;margin-top:11.748237pt;width:7.45pt;height:3.25pt;mso-position-horizontal-relative:page;mso-position-vertical-relative:paragraph;z-index:-17975296" coordorigin="3545,235" coordsize="149,65">
            <v:shape style="position:absolute;left:3545;top:234;width:65;height:65" type="#_x0000_t75" stroked="false">
              <v:imagedata r:id="rId9" o:title=""/>
            </v:shape>
            <v:shape style="position:absolute;left:3629;top:234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Сорафениб</w:t>
      </w:r>
      <w:r>
        <w:rPr>
          <w:color w:val="212121"/>
          <w:spacing w:val="1"/>
        </w:rPr>
        <w:t> </w:t>
      </w:r>
      <w:r>
        <w:rPr>
          <w:color w:val="212121"/>
        </w:rPr>
        <w:t>– пероральный мультикиназный ингибитор, угнетающий активность серин-</w:t>
      </w:r>
      <w:r>
        <w:rPr>
          <w:color w:val="212121"/>
          <w:spacing w:val="1"/>
        </w:rPr>
        <w:t> </w:t>
      </w:r>
      <w:r>
        <w:rPr>
          <w:color w:val="212121"/>
        </w:rPr>
        <w:t>треониновой киназы Raf-1, B-Raf, рецепторов VEGF 2-го типа (VEGFR-2) и PDGF (PDGFR),</w:t>
      </w:r>
      <w:r>
        <w:rPr>
          <w:color w:val="212121"/>
          <w:spacing w:val="1"/>
        </w:rPr>
        <w:t> </w:t>
      </w:r>
      <w:r>
        <w:rPr>
          <w:color w:val="212121"/>
        </w:rPr>
        <w:t>FMS-подобной тирозинкиназы-3 и c-KIT. Суточная доза </w:t>
      </w:r>
      <w:r>
        <w:rPr>
          <w:rFonts w:ascii="Times New Roman" w:hAnsi="Times New Roman"/>
          <w:color w:val="212121"/>
        </w:rPr>
        <w:t>‒ </w:t>
      </w:r>
      <w:r>
        <w:rPr>
          <w:color w:val="212121"/>
        </w:rPr>
        <w:t>800 мг (4 таблетки по 200 мг). Она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назначается в 2 приема (2 таблетки 2 раза в сутки). При необходимости доза препарата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4"/>
        </w:rPr>
        <w:t> </w:t>
      </w:r>
      <w:r>
        <w:rPr>
          <w:color w:val="212121"/>
        </w:rPr>
        <w:t>снижена</w:t>
      </w:r>
      <w:r>
        <w:rPr>
          <w:color w:val="212121"/>
          <w:spacing w:val="-4"/>
        </w:rPr>
        <w:t> </w:t>
      </w:r>
      <w:r>
        <w:rPr>
          <w:color w:val="212121"/>
        </w:rPr>
        <w:t>до 400</w:t>
      </w:r>
      <w:r>
        <w:rPr>
          <w:color w:val="212121"/>
          <w:spacing w:val="-1"/>
        </w:rPr>
        <w:t> </w:t>
      </w:r>
      <w:r>
        <w:rPr>
          <w:color w:val="212121"/>
        </w:rPr>
        <w:t>мг</w:t>
      </w:r>
      <w:r>
        <w:rPr>
          <w:color w:val="212121"/>
          <w:spacing w:val="-5"/>
        </w:rPr>
        <w:t> </w:t>
      </w:r>
      <w:r>
        <w:rPr>
          <w:color w:val="212121"/>
        </w:rPr>
        <w:t>1 раз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сутки или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400 мг</w:t>
      </w:r>
      <w:r>
        <w:rPr>
          <w:color w:val="212121"/>
          <w:spacing w:val="-5"/>
        </w:rPr>
        <w:t> </w:t>
      </w:r>
      <w:r>
        <w:rPr>
          <w:color w:val="212121"/>
        </w:rPr>
        <w:t>через</w:t>
      </w:r>
      <w:r>
        <w:rPr>
          <w:color w:val="212121"/>
          <w:spacing w:val="-4"/>
        </w:rPr>
        <w:t> </w:t>
      </w:r>
      <w:r>
        <w:rPr>
          <w:color w:val="212121"/>
        </w:rPr>
        <w:t>день.</w:t>
      </w:r>
    </w:p>
    <w:p>
      <w:pPr>
        <w:pStyle w:val="BodyText"/>
        <w:spacing w:before="182"/>
        <w:ind w:left="1542"/>
        <w:jc w:val="left"/>
      </w:pPr>
      <w:r>
        <w:rPr/>
        <w:pict>
          <v:rect style="position:absolute;margin-left:151.627411pt;margin-top:14.044508pt;width:3.002523pt;height:3.002523pt;mso-position-horizontal-relative:page;mso-position-vertical-relative:paragraph;z-index:15837696" filled="true" fillcolor="#212121" stroked="false">
            <v:fill type="solid"/>
            <w10:wrap type="none"/>
          </v:rect>
        </w:pict>
      </w:r>
      <w:r>
        <w:rPr/>
        <w:pict>
          <v:group style="position:absolute;margin-left:208.627853pt;margin-top:11.798246pt;width:7.45pt;height:3.25pt;mso-position-horizontal-relative:page;mso-position-vertical-relative:paragraph;z-index:15838208" coordorigin="4173,236" coordsize="149,65">
            <v:shape style="position:absolute;left:4172;top:235;width:65;height:65" type="#_x0000_t75" stroked="false">
              <v:imagedata r:id="rId9" o:title=""/>
            </v:shape>
            <v:shape style="position:absolute;left:4256;top:235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Сунитиниб</w:t>
      </w:r>
    </w:p>
    <w:p>
      <w:pPr>
        <w:pStyle w:val="BodyText"/>
        <w:spacing w:line="256" w:lineRule="auto" w:before="198"/>
        <w:ind w:left="912" w:right="1399"/>
      </w:pPr>
      <w:r>
        <w:rPr/>
        <w:pict>
          <v:group style="position:absolute;margin-left:177.101364pt;margin-top:12.59824pt;width:7.45pt;height:3.25pt;mso-position-horizontal-relative:page;mso-position-vertical-relative:paragraph;z-index:-17973760" coordorigin="3542,252" coordsize="149,65">
            <v:shape style="position:absolute;left:3542;top:251;width:65;height:65" type="#_x0000_t75" stroked="false">
              <v:imagedata r:id="rId9" o:title=""/>
            </v:shape>
            <v:shape style="position:absolute;left:3625;top:251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510.134369pt;margin-top:77.652908pt;width:7.45pt;height:3.25pt;mso-position-horizontal-relative:page;mso-position-vertical-relative:paragraph;z-index:-17973248" coordorigin="10203,1553" coordsize="149,65">
            <v:shape style="position:absolute;left:10202;top:1553;width:65;height:65" type="#_x0000_t75" stroked="false">
              <v:imagedata r:id="rId9" o:title=""/>
            </v:shape>
            <v:shape style="position:absolute;left:10286;top:1553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  <w:spacing w:val="-1"/>
        </w:rPr>
        <w:t>Сунитиниб</w:t>
      </w:r>
      <w:r>
        <w:rPr>
          <w:color w:val="212121"/>
        </w:rPr>
        <w:t> </w:t>
      </w:r>
      <w:r>
        <w:rPr>
          <w:color w:val="212121"/>
          <w:spacing w:val="-1"/>
        </w:rPr>
        <w:t>– пероральный мультикиназный </w:t>
      </w:r>
      <w:r>
        <w:rPr>
          <w:color w:val="212121"/>
        </w:rPr>
        <w:t>ингибитор ростовых факторов PDGFR, VEGFR,</w:t>
      </w:r>
      <w:r>
        <w:rPr>
          <w:color w:val="212121"/>
          <w:spacing w:val="-42"/>
        </w:rPr>
        <w:t> </w:t>
      </w:r>
      <w:r>
        <w:rPr>
          <w:color w:val="212121"/>
        </w:rPr>
        <w:t>с-KIT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FMS-подобной</w:t>
      </w:r>
      <w:r>
        <w:rPr>
          <w:color w:val="212121"/>
          <w:spacing w:val="1"/>
        </w:rPr>
        <w:t> </w:t>
      </w:r>
      <w:r>
        <w:rPr>
          <w:color w:val="212121"/>
        </w:rPr>
        <w:t>тирозинкиназы-3,</w:t>
      </w:r>
      <w:r>
        <w:rPr>
          <w:color w:val="212121"/>
          <w:spacing w:val="1"/>
        </w:rPr>
        <w:t> </w:t>
      </w:r>
      <w:r>
        <w:rPr>
          <w:color w:val="212121"/>
        </w:rPr>
        <w:t>обладающий</w:t>
      </w:r>
      <w:r>
        <w:rPr>
          <w:color w:val="212121"/>
          <w:spacing w:val="1"/>
        </w:rPr>
        <w:t> </w:t>
      </w:r>
      <w:r>
        <w:rPr>
          <w:color w:val="212121"/>
        </w:rPr>
        <w:t>противоопухолевой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42"/>
        </w:rPr>
        <w:t> </w:t>
      </w:r>
      <w:r>
        <w:rPr>
          <w:color w:val="212121"/>
        </w:rPr>
        <w:t>антиангиогенной активностью. Его доза составляет 50 мг/сут в течение 4 нед с последующим</w:t>
      </w:r>
      <w:r>
        <w:rPr>
          <w:color w:val="212121"/>
          <w:spacing w:val="1"/>
        </w:rPr>
        <w:t> </w:t>
      </w:r>
      <w:r>
        <w:rPr>
          <w:color w:val="212121"/>
        </w:rPr>
        <w:t>перерывом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</w:rPr>
        <w:t>нед</w:t>
      </w:r>
      <w:r>
        <w:rPr>
          <w:color w:val="212121"/>
          <w:spacing w:val="1"/>
        </w:rPr>
        <w:t> </w:t>
      </w:r>
      <w:r>
        <w:rPr>
          <w:color w:val="212121"/>
        </w:rPr>
        <w:t>(режим</w:t>
      </w:r>
      <w:r>
        <w:rPr>
          <w:color w:val="212121"/>
          <w:spacing w:val="1"/>
        </w:rPr>
        <w:t> </w:t>
      </w:r>
      <w:r>
        <w:rPr>
          <w:color w:val="212121"/>
        </w:rPr>
        <w:t>4/2).</w:t>
      </w:r>
      <w:r>
        <w:rPr>
          <w:color w:val="212121"/>
          <w:spacing w:val="1"/>
        </w:rPr>
        <w:t> </w:t>
      </w:r>
      <w:r>
        <w:rPr>
          <w:color w:val="212121"/>
        </w:rPr>
        <w:t>Полный</w:t>
      </w:r>
      <w:r>
        <w:rPr>
          <w:color w:val="212121"/>
          <w:spacing w:val="1"/>
        </w:rPr>
        <w:t> </w:t>
      </w:r>
      <w:r>
        <w:rPr>
          <w:color w:val="212121"/>
        </w:rPr>
        <w:t>цикл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"/>
        </w:rPr>
        <w:t> </w:t>
      </w:r>
      <w:r>
        <w:rPr>
          <w:color w:val="212121"/>
        </w:rPr>
        <w:t>6</w:t>
      </w:r>
      <w:r>
        <w:rPr>
          <w:color w:val="212121"/>
          <w:spacing w:val="1"/>
        </w:rPr>
        <w:t> </w:t>
      </w:r>
      <w:r>
        <w:rPr>
          <w:color w:val="212121"/>
        </w:rPr>
        <w:t>нед.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необходимости доза препарата может быть снижена на 12,5 мг, до 37,5 мг/сут. У пациентов с</w:t>
      </w:r>
      <w:r>
        <w:rPr>
          <w:color w:val="212121"/>
          <w:spacing w:val="1"/>
        </w:rPr>
        <w:t> </w:t>
      </w:r>
      <w:r>
        <w:rPr>
          <w:color w:val="212121"/>
        </w:rPr>
        <w:t>плохой индивидуальной переносимостью режима 4/2 допустимо назначение сунитиниба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дозе</w:t>
      </w:r>
      <w:r>
        <w:rPr>
          <w:color w:val="212121"/>
          <w:spacing w:val="1"/>
        </w:rPr>
        <w:t> </w:t>
      </w:r>
      <w:r>
        <w:rPr>
          <w:color w:val="212121"/>
        </w:rPr>
        <w:t>50</w:t>
      </w:r>
      <w:r>
        <w:rPr>
          <w:color w:val="212121"/>
          <w:spacing w:val="2"/>
        </w:rPr>
        <w:t> </w:t>
      </w:r>
      <w:r>
        <w:rPr>
          <w:color w:val="212121"/>
        </w:rPr>
        <w:t>мг/сут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2"/>
        </w:rPr>
        <w:t> </w:t>
      </w:r>
      <w:r>
        <w:rPr>
          <w:color w:val="212121"/>
        </w:rPr>
        <w:t>нед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1"/>
        </w:rPr>
        <w:t> </w:t>
      </w:r>
      <w:r>
        <w:rPr>
          <w:color w:val="212121"/>
        </w:rPr>
        <w:t>перерывом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2"/>
        </w:rPr>
        <w:t> </w:t>
      </w:r>
      <w:r>
        <w:rPr>
          <w:color w:val="212121"/>
        </w:rPr>
        <w:t>нед</w:t>
      </w:r>
      <w:r>
        <w:rPr>
          <w:color w:val="212121"/>
          <w:spacing w:val="1"/>
        </w:rPr>
        <w:t> </w:t>
      </w:r>
      <w:r>
        <w:rPr>
          <w:color w:val="212121"/>
        </w:rPr>
        <w:t>(режим</w:t>
      </w:r>
      <w:r>
        <w:rPr>
          <w:color w:val="212121"/>
          <w:spacing w:val="2"/>
        </w:rPr>
        <w:t> </w:t>
      </w:r>
      <w:r>
        <w:rPr>
          <w:color w:val="212121"/>
        </w:rPr>
        <w:t>2/1).</w:t>
      </w:r>
    </w:p>
    <w:p>
      <w:pPr>
        <w:pStyle w:val="BodyText"/>
        <w:spacing w:before="183"/>
        <w:ind w:left="1542"/>
        <w:jc w:val="left"/>
      </w:pPr>
      <w:r>
        <w:rPr/>
        <w:pict>
          <v:rect style="position:absolute;margin-left:151.627411pt;margin-top:14.094505pt;width:3.002523pt;height:3.002523pt;mso-position-horizontal-relative:page;mso-position-vertical-relative:paragraph;z-index:15839744" filled="true" fillcolor="#212121" stroked="false">
            <v:fill type="solid"/>
            <w10:wrap type="none"/>
          </v:rect>
        </w:pict>
      </w:r>
      <w:r>
        <w:rPr/>
        <w:pict>
          <v:group style="position:absolute;margin-left:207.85321pt;margin-top:11.848244pt;width:7.45pt;height:3.25pt;mso-position-horizontal-relative:page;mso-position-vertical-relative:paragraph;z-index:15840256" coordorigin="4157,237" coordsize="149,65">
            <v:shape style="position:absolute;left:4157;top:236;width:65;height:65" type="#_x0000_t75" stroked="false">
              <v:imagedata r:id="rId9" o:title=""/>
            </v:shape>
            <v:shape style="position:absolute;left:4240;top:236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Пазопаниб</w:t>
      </w:r>
    </w:p>
    <w:p>
      <w:pPr>
        <w:pStyle w:val="BodyText"/>
        <w:spacing w:line="256" w:lineRule="auto" w:before="197"/>
        <w:ind w:left="912" w:right="1403"/>
      </w:pPr>
      <w:r>
        <w:rPr/>
        <w:pict>
          <v:group style="position:absolute;margin-left:176.326721pt;margin-top:12.548244pt;width:7.45pt;height:3.25pt;mso-position-horizontal-relative:page;mso-position-vertical-relative:paragraph;z-index:-17971712" coordorigin="3527,251" coordsize="149,65">
            <v:shape style="position:absolute;left:3526;top:250;width:65;height:65" type="#_x0000_t75" stroked="false">
              <v:imagedata r:id="rId9" o:title=""/>
            </v:shape>
            <v:shape style="position:absolute;left:3610;top:250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Пазопаниб</w:t>
      </w:r>
      <w:r>
        <w:rPr>
          <w:color w:val="212121"/>
          <w:spacing w:val="1"/>
        </w:rPr>
        <w:t> </w:t>
      </w:r>
      <w:r>
        <w:rPr>
          <w:color w:val="212121"/>
        </w:rPr>
        <w:t>− пероральный селективный ингибитор тирозинкиназ, VEGFR, PDGFR и c-KIT.</w:t>
      </w:r>
      <w:r>
        <w:rPr>
          <w:color w:val="212121"/>
          <w:spacing w:val="1"/>
        </w:rPr>
        <w:t> </w:t>
      </w:r>
      <w:r>
        <w:rPr>
          <w:color w:val="212121"/>
        </w:rPr>
        <w:t>Доза его составляет 800 мг 1 раз в сутки. При необходимости суточная доза препарата может</w:t>
      </w:r>
      <w:r>
        <w:rPr>
          <w:color w:val="212121"/>
          <w:spacing w:val="1"/>
        </w:rPr>
        <w:t> </w:t>
      </w:r>
      <w:r>
        <w:rPr>
          <w:color w:val="212121"/>
        </w:rPr>
        <w:t>быть уменьшена или увеличена с шагом 200 мг, при этом максимальная суточная доза не</w:t>
      </w:r>
      <w:r>
        <w:rPr>
          <w:color w:val="212121"/>
          <w:spacing w:val="1"/>
        </w:rPr>
        <w:t> </w:t>
      </w:r>
      <w:r>
        <w:rPr>
          <w:color w:val="212121"/>
        </w:rPr>
        <w:t>должна</w:t>
      </w:r>
      <w:r>
        <w:rPr>
          <w:color w:val="212121"/>
          <w:spacing w:val="-1"/>
        </w:rPr>
        <w:t> </w:t>
      </w:r>
      <w:r>
        <w:rPr>
          <w:color w:val="212121"/>
        </w:rPr>
        <w:t>превышать</w:t>
      </w:r>
      <w:r>
        <w:rPr>
          <w:color w:val="212121"/>
          <w:spacing w:val="-4"/>
        </w:rPr>
        <w:t> </w:t>
      </w:r>
      <w:r>
        <w:rPr>
          <w:color w:val="212121"/>
        </w:rPr>
        <w:t>800</w:t>
      </w:r>
      <w:r>
        <w:rPr>
          <w:color w:val="212121"/>
          <w:spacing w:val="-1"/>
        </w:rPr>
        <w:t> </w:t>
      </w:r>
      <w:r>
        <w:rPr>
          <w:color w:val="212121"/>
        </w:rPr>
        <w:t>мг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минимальная суточная</w:t>
      </w:r>
      <w:r>
        <w:rPr>
          <w:color w:val="212121"/>
          <w:spacing w:val="-5"/>
        </w:rPr>
        <w:t> </w:t>
      </w:r>
      <w:r>
        <w:rPr>
          <w:color w:val="212121"/>
        </w:rPr>
        <w:t>доза не</w:t>
      </w:r>
      <w:r>
        <w:rPr>
          <w:color w:val="212121"/>
          <w:spacing w:val="-5"/>
        </w:rPr>
        <w:t> </w:t>
      </w:r>
      <w:r>
        <w:rPr>
          <w:color w:val="212121"/>
        </w:rPr>
        <w:t>должна быть</w:t>
      </w:r>
      <w:r>
        <w:rPr>
          <w:color w:val="212121"/>
          <w:spacing w:val="-5"/>
        </w:rPr>
        <w:t> </w:t>
      </w:r>
      <w:r>
        <w:rPr>
          <w:color w:val="212121"/>
        </w:rPr>
        <w:t>ниже 400</w:t>
      </w:r>
      <w:r>
        <w:rPr>
          <w:color w:val="212121"/>
          <w:spacing w:val="-1"/>
        </w:rPr>
        <w:t> </w:t>
      </w:r>
      <w:r>
        <w:rPr>
          <w:color w:val="212121"/>
        </w:rPr>
        <w:t>мг.</w:t>
      </w:r>
    </w:p>
    <w:p>
      <w:pPr>
        <w:pStyle w:val="BodyText"/>
        <w:spacing w:before="182"/>
        <w:ind w:left="1542"/>
        <w:jc w:val="left"/>
      </w:pPr>
      <w:r>
        <w:rPr/>
        <w:pict>
          <v:rect style="position:absolute;margin-left:151.627411pt;margin-top:14.044505pt;width:3.002523pt;height:3.002523pt;mso-position-horizontal-relative:page;mso-position-vertical-relative:paragraph;z-index:15841280" filled="true" fillcolor="#212121" stroked="false">
            <v:fill type="solid"/>
            <w10:wrap type="none"/>
          </v:rect>
        </w:pict>
      </w:r>
      <w:r>
        <w:rPr/>
        <w:pict>
          <v:group style="position:absolute;margin-left:212.942474pt;margin-top:11.798244pt;width:7.45pt;height:3.25pt;mso-position-horizontal-relative:page;mso-position-vertical-relative:paragraph;z-index:15841792" coordorigin="4259,236" coordsize="149,65">
            <v:shape style="position:absolute;left:4258;top:235;width:65;height:65" type="#_x0000_t75" stroked="false">
              <v:imagedata r:id="rId9" o:title=""/>
            </v:shape>
            <v:shape style="position:absolute;left:4342;top:235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#Акситиниб</w:t>
      </w:r>
    </w:p>
    <w:p>
      <w:pPr>
        <w:spacing w:after="0"/>
        <w:jc w:val="left"/>
        <w:sectPr>
          <w:pgSz w:w="11900" w:h="16840"/>
          <w:pgMar w:top="0" w:bottom="0" w:left="1680" w:right="0"/>
        </w:sectPr>
      </w:pPr>
    </w:p>
    <w:p>
      <w:pPr>
        <w:pStyle w:val="BodyText"/>
        <w:spacing w:line="256" w:lineRule="auto" w:before="11"/>
        <w:ind w:left="912" w:right="1400"/>
      </w:pPr>
      <w:r>
        <w:rPr/>
        <w:pict>
          <v:rect style="position:absolute;margin-left:539.953736pt;margin-top:-.001279pt;width:10.00841pt;height:841.707037pt;mso-position-horizontal-relative:page;mso-position-vertical-relative:page;z-index:15842304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1279pt;width:10.00841pt;height:841.707037pt;mso-position-horizontal-relative:page;mso-position-vertical-relative:page;z-index:15842816" filled="true" fillcolor="#ededed" stroked="false">
            <v:fill type="solid"/>
            <w10:wrap type="none"/>
          </v:rect>
        </w:pict>
      </w:r>
      <w:r>
        <w:rPr/>
        <w:pict>
          <v:group style="position:absolute;margin-left:181.415985pt;margin-top:3.248256pt;width:7.45pt;height:3.25pt;mso-position-horizontal-relative:page;mso-position-vertical-relative:paragraph;z-index:-17969152" coordorigin="3628,65" coordsize="149,65">
            <v:shape style="position:absolute;left:3628;top:64;width:65;height:65" type="#_x0000_t75" stroked="false">
              <v:imagedata r:id="rId9" o:title=""/>
            </v:shape>
            <v:shape style="position:absolute;left:3712;top:64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79.730774pt;margin-top:107.335724pt;width:7.45pt;height:3.25pt;mso-position-horizontal-relative:page;mso-position-vertical-relative:paragraph;z-index:-17968640" coordorigin="9595,2147" coordsize="149,65">
            <v:shape style="position:absolute;left:9594;top:2146;width:65;height:65" type="#_x0000_t75" stroked="false">
              <v:imagedata r:id="rId9" o:title=""/>
            </v:shape>
            <v:shape style="position:absolute;left:9678;top:2146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75.221802pt;margin-top:133.357590pt;width:7.45pt;height:3.25pt;mso-position-horizontal-relative:page;mso-position-vertical-relative:paragraph;z-index:-17968128" coordorigin="9504,2667" coordsize="149,65">
            <v:shape style="position:absolute;left:9504;top:2667;width:65;height:65" type="#_x0000_t75" stroked="false">
              <v:imagedata r:id="rId9" o:title=""/>
            </v:shape>
            <v:shape style="position:absolute;left:9588;top:2667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#Акситиниб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пероральный</w:t>
      </w:r>
      <w:r>
        <w:rPr>
          <w:color w:val="212121"/>
          <w:spacing w:val="1"/>
        </w:rPr>
        <w:t> </w:t>
      </w:r>
      <w:r>
        <w:rPr>
          <w:color w:val="212121"/>
        </w:rPr>
        <w:t>высокоаффинный</w:t>
      </w:r>
      <w:r>
        <w:rPr>
          <w:color w:val="212121"/>
          <w:spacing w:val="1"/>
        </w:rPr>
        <w:t> </w:t>
      </w:r>
      <w:r>
        <w:rPr>
          <w:color w:val="212121"/>
        </w:rPr>
        <w:t>ингибитор</w:t>
      </w:r>
      <w:r>
        <w:rPr>
          <w:color w:val="212121"/>
          <w:spacing w:val="1"/>
        </w:rPr>
        <w:t> </w:t>
      </w:r>
      <w:r>
        <w:rPr>
          <w:color w:val="212121"/>
        </w:rPr>
        <w:t>тирозинкиназ,</w:t>
      </w:r>
      <w:r>
        <w:rPr>
          <w:color w:val="212121"/>
          <w:spacing w:val="1"/>
        </w:rPr>
        <w:t> </w:t>
      </w:r>
      <w:r>
        <w:rPr>
          <w:color w:val="212121"/>
        </w:rPr>
        <w:t>блокирующий</w:t>
      </w:r>
      <w:r>
        <w:rPr>
          <w:color w:val="212121"/>
          <w:spacing w:val="-42"/>
        </w:rPr>
        <w:t> </w:t>
      </w:r>
      <w:r>
        <w:rPr>
          <w:color w:val="212121"/>
        </w:rPr>
        <w:t>VEGFR 1, 2 и 3-го типов. Начальная доза составляет 5 мг 2 раза в сутки с интервалом между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приемами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12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ч.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Пациентам,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переносящим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препарат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начальной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дозе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(5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мг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2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раза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сутки)</w:t>
      </w:r>
      <w:r>
        <w:rPr>
          <w:color w:val="212121"/>
          <w:spacing w:val="-45"/>
          <w:w w:val="105"/>
        </w:rPr>
        <w:t> </w:t>
      </w:r>
      <w:r>
        <w:rPr>
          <w:color w:val="212121"/>
        </w:rPr>
        <w:t>без развития нежелательных реакций выше II степени тяжести согласно Общим критериям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степени</w:t>
      </w:r>
      <w:r>
        <w:rPr>
          <w:color w:val="212121"/>
          <w:spacing w:val="1"/>
        </w:rPr>
        <w:t> </w:t>
      </w:r>
      <w:r>
        <w:rPr>
          <w:color w:val="212121"/>
        </w:rPr>
        <w:t>тяжести</w:t>
      </w:r>
      <w:r>
        <w:rPr>
          <w:color w:val="212121"/>
          <w:spacing w:val="1"/>
        </w:rPr>
        <w:t> </w:t>
      </w:r>
      <w:r>
        <w:rPr>
          <w:color w:val="212121"/>
        </w:rPr>
        <w:t>нежелательных</w:t>
      </w:r>
      <w:r>
        <w:rPr>
          <w:color w:val="212121"/>
          <w:spacing w:val="1"/>
        </w:rPr>
        <w:t> </w:t>
      </w:r>
      <w:r>
        <w:rPr>
          <w:color w:val="212121"/>
        </w:rPr>
        <w:t>явлений</w:t>
      </w:r>
      <w:r>
        <w:rPr>
          <w:color w:val="212121"/>
          <w:spacing w:val="1"/>
        </w:rPr>
        <w:t> </w:t>
      </w:r>
      <w:r>
        <w:rPr>
          <w:color w:val="212121"/>
        </w:rPr>
        <w:t>(НЯ)</w:t>
      </w:r>
      <w:r>
        <w:rPr>
          <w:color w:val="212121"/>
          <w:spacing w:val="1"/>
        </w:rPr>
        <w:t> </w:t>
      </w:r>
      <w:r>
        <w:rPr>
          <w:color w:val="212121"/>
        </w:rPr>
        <w:t>(Common</w:t>
      </w:r>
      <w:r>
        <w:rPr>
          <w:color w:val="212121"/>
          <w:spacing w:val="1"/>
        </w:rPr>
        <w:t> </w:t>
      </w:r>
      <w:r>
        <w:rPr>
          <w:color w:val="212121"/>
        </w:rPr>
        <w:t>Terminology</w:t>
      </w:r>
      <w:r>
        <w:rPr>
          <w:color w:val="212121"/>
          <w:spacing w:val="1"/>
        </w:rPr>
        <w:t> </w:t>
      </w:r>
      <w:r>
        <w:rPr>
          <w:color w:val="212121"/>
        </w:rPr>
        <w:t>Criteria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Adverse</w:t>
      </w:r>
      <w:r>
        <w:rPr>
          <w:color w:val="212121"/>
          <w:spacing w:val="48"/>
          <w:w w:val="105"/>
        </w:rPr>
        <w:t> </w:t>
      </w:r>
      <w:r>
        <w:rPr>
          <w:color w:val="212121"/>
          <w:w w:val="105"/>
        </w:rPr>
        <w:t>Events</w:t>
      </w:r>
      <w:r>
        <w:rPr>
          <w:color w:val="212121"/>
          <w:spacing w:val="48"/>
          <w:w w:val="105"/>
        </w:rPr>
        <w:t> </w:t>
      </w:r>
      <w:r>
        <w:rPr>
          <w:rFonts w:ascii="Times New Roman" w:hAnsi="Times New Roman"/>
          <w:color w:val="212121"/>
          <w:w w:val="105"/>
        </w:rPr>
        <w:t>‒</w:t>
      </w:r>
      <w:r>
        <w:rPr>
          <w:rFonts w:ascii="Times New Roman" w:hAnsi="Times New Roman"/>
          <w:color w:val="212121"/>
          <w:spacing w:val="48"/>
          <w:w w:val="105"/>
        </w:rPr>
        <w:t> </w:t>
      </w:r>
      <w:r>
        <w:rPr>
          <w:color w:val="212121"/>
          <w:w w:val="105"/>
        </w:rPr>
        <w:t>CTCAE)   в   течение   2   последовательных   недель,   при   условии,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что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артериальное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давление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не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превышает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150/90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мм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рт.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ст.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нет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необходимости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приеме</w:t>
      </w:r>
      <w:r>
        <w:rPr>
          <w:color w:val="212121"/>
          <w:spacing w:val="-45"/>
          <w:w w:val="105"/>
        </w:rPr>
        <w:t> </w:t>
      </w:r>
      <w:r>
        <w:rPr>
          <w:color w:val="212121"/>
          <w:w w:val="105"/>
        </w:rPr>
        <w:t>стандартной гипотензивной терапии, возможно повышение дозы до 7 мг 2 раза в сутки.</w:t>
      </w:r>
      <w:r>
        <w:rPr>
          <w:color w:val="212121"/>
          <w:spacing w:val="1"/>
          <w:w w:val="105"/>
        </w:rPr>
        <w:t> </w:t>
      </w:r>
      <w:r>
        <w:rPr>
          <w:color w:val="212121"/>
          <w:spacing w:val="-1"/>
          <w:w w:val="105"/>
        </w:rPr>
        <w:t>Затем</w:t>
      </w:r>
      <w:r>
        <w:rPr>
          <w:color w:val="212121"/>
          <w:spacing w:val="-6"/>
          <w:w w:val="105"/>
        </w:rPr>
        <w:t> </w:t>
      </w:r>
      <w:r>
        <w:rPr>
          <w:color w:val="212121"/>
          <w:spacing w:val="-1"/>
          <w:w w:val="105"/>
        </w:rPr>
        <w:t>с</w:t>
      </w:r>
      <w:r>
        <w:rPr>
          <w:color w:val="212121"/>
          <w:spacing w:val="-5"/>
          <w:w w:val="105"/>
        </w:rPr>
        <w:t> </w:t>
      </w:r>
      <w:r>
        <w:rPr>
          <w:color w:val="212121"/>
          <w:spacing w:val="-1"/>
          <w:w w:val="105"/>
        </w:rPr>
        <w:t>использованием</w:t>
      </w:r>
      <w:r>
        <w:rPr>
          <w:color w:val="212121"/>
          <w:spacing w:val="-9"/>
          <w:w w:val="105"/>
        </w:rPr>
        <w:t> </w:t>
      </w:r>
      <w:r>
        <w:rPr>
          <w:color w:val="212121"/>
          <w:spacing w:val="-1"/>
          <w:w w:val="105"/>
        </w:rPr>
        <w:t>тех</w:t>
      </w:r>
      <w:r>
        <w:rPr>
          <w:color w:val="212121"/>
          <w:spacing w:val="-5"/>
          <w:w w:val="105"/>
        </w:rPr>
        <w:t> </w:t>
      </w:r>
      <w:r>
        <w:rPr>
          <w:color w:val="212121"/>
          <w:spacing w:val="-1"/>
          <w:w w:val="105"/>
        </w:rPr>
        <w:t>же</w:t>
      </w:r>
      <w:r>
        <w:rPr>
          <w:color w:val="212121"/>
          <w:spacing w:val="-5"/>
          <w:w w:val="105"/>
        </w:rPr>
        <w:t> </w:t>
      </w:r>
      <w:r>
        <w:rPr>
          <w:color w:val="212121"/>
          <w:spacing w:val="-1"/>
          <w:w w:val="105"/>
        </w:rPr>
        <w:t>критериев</w:t>
      </w:r>
      <w:r>
        <w:rPr>
          <w:color w:val="212121"/>
          <w:spacing w:val="-5"/>
          <w:w w:val="105"/>
        </w:rPr>
        <w:t> </w:t>
      </w:r>
      <w:r>
        <w:rPr>
          <w:color w:val="212121"/>
          <w:spacing w:val="-1"/>
          <w:w w:val="105"/>
        </w:rPr>
        <w:t>пациентам,</w:t>
      </w:r>
      <w:r>
        <w:rPr>
          <w:color w:val="212121"/>
          <w:spacing w:val="-11"/>
          <w:w w:val="105"/>
        </w:rPr>
        <w:t> </w:t>
      </w:r>
      <w:r>
        <w:rPr>
          <w:color w:val="212121"/>
          <w:spacing w:val="-1"/>
          <w:w w:val="105"/>
        </w:rPr>
        <w:t>переносящим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#акситиниб</w:t>
      </w:r>
      <w:r>
        <w:rPr>
          <w:color w:val="212121"/>
          <w:spacing w:val="14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дозе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7</w:t>
      </w:r>
      <w:r>
        <w:rPr>
          <w:color w:val="212121"/>
          <w:spacing w:val="-45"/>
          <w:w w:val="105"/>
        </w:rPr>
        <w:t> </w:t>
      </w:r>
      <w:r>
        <w:rPr>
          <w:color w:val="212121"/>
        </w:rPr>
        <w:t>мг 2 раза в сутки, возможно дальнейшее повышение дозы препарата до максимальной </w:t>
      </w:r>
      <w:r>
        <w:rPr>
          <w:rFonts w:ascii="Times New Roman" w:hAnsi="Times New Roman"/>
          <w:color w:val="212121"/>
        </w:rPr>
        <w:t>‒ </w:t>
      </w:r>
      <w:r>
        <w:rPr>
          <w:color w:val="212121"/>
        </w:rPr>
        <w:t>10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мг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2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раза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сутки.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При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необходимости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допускается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снижение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дозы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#акситиниба</w:t>
      </w:r>
      <w:r>
        <w:rPr>
          <w:color w:val="212121"/>
          <w:spacing w:val="13"/>
          <w:w w:val="105"/>
        </w:rPr>
        <w:t> </w:t>
      </w:r>
      <w:r>
        <w:rPr>
          <w:color w:val="212121"/>
          <w:w w:val="105"/>
        </w:rPr>
        <w:t>до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3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мг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2</w:t>
      </w:r>
      <w:r>
        <w:rPr>
          <w:color w:val="212121"/>
          <w:spacing w:val="-45"/>
          <w:w w:val="105"/>
        </w:rPr>
        <w:t> </w:t>
      </w:r>
      <w:r>
        <w:rPr>
          <w:color w:val="212121"/>
          <w:w w:val="105"/>
        </w:rPr>
        <w:t>раза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сутки,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затем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до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2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мг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2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раза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сутки.</w:t>
      </w:r>
    </w:p>
    <w:p>
      <w:pPr>
        <w:pStyle w:val="BodyText"/>
        <w:spacing w:before="185"/>
        <w:ind w:left="1542"/>
        <w:jc w:val="left"/>
      </w:pPr>
      <w:r>
        <w:rPr/>
        <w:pict>
          <v:rect style="position:absolute;margin-left:151.627411pt;margin-top:14.194492pt;width:3.002523pt;height:3.002523pt;mso-position-horizontal-relative:page;mso-position-vertical-relative:paragraph;z-index:15844864" filled="true" fillcolor="#212121" stroked="false">
            <v:fill type="solid"/>
            <w10:wrap type="none"/>
          </v:rect>
        </w:pict>
      </w:r>
      <w:r>
        <w:rPr/>
        <w:pict>
          <v:group style="position:absolute;margin-left:212.762329pt;margin-top:11.948231pt;width:7.45pt;height:3.25pt;mso-position-horizontal-relative:page;mso-position-vertical-relative:paragraph;z-index:15845376" coordorigin="4255,239" coordsize="149,65">
            <v:shape style="position:absolute;left:4255;top:238;width:65;height:65" type="#_x0000_t75" stroked="false">
              <v:imagedata r:id="rId9" o:title=""/>
            </v:shape>
            <v:shape style="position:absolute;left:4339;top:238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Ленватиниб</w:t>
      </w:r>
    </w:p>
    <w:p>
      <w:pPr>
        <w:pStyle w:val="BodyText"/>
        <w:spacing w:line="256" w:lineRule="auto" w:before="197"/>
        <w:ind w:left="912" w:right="1406"/>
      </w:pPr>
      <w:r>
        <w:rPr/>
        <w:pict>
          <v:group style="position:absolute;margin-left:181.23584pt;margin-top:12.54824pt;width:7.45pt;height:3.25pt;mso-position-horizontal-relative:page;mso-position-vertical-relative:paragraph;z-index:-17966592" coordorigin="3625,251" coordsize="149,65">
            <v:shape style="position:absolute;left:3624;top:250;width:65;height:65" type="#_x0000_t75" stroked="false">
              <v:imagedata r:id="rId9" o:title=""/>
            </v:shape>
            <v:shape style="position:absolute;left:3708;top:250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366.140076pt;margin-top:25.559174pt;width:7.45pt;height:3.25pt;mso-position-horizontal-relative:page;mso-position-vertical-relative:paragraph;z-index:-17966080" coordorigin="7323,511" coordsize="149,65">
            <v:shape style="position:absolute;left:7322;top:511;width:65;height:65" type="#_x0000_t75" stroked="false">
              <v:imagedata r:id="rId9" o:title=""/>
            </v:shape>
            <v:shape style="position:absolute;left:7406;top:511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Ленватиниб</w:t>
      </w:r>
      <w:r>
        <w:rPr>
          <w:color w:val="212121"/>
          <w:spacing w:val="1"/>
        </w:rPr>
        <w:t> </w:t>
      </w:r>
      <w:r>
        <w:rPr>
          <w:color w:val="212121"/>
        </w:rPr>
        <w:t>– пероральный мультикиназный ингибитор FGFR 1-4, VEGFR 1-3, PDGFR-</w:t>
      </w:r>
      <w:r>
        <w:rPr>
          <w:rFonts w:ascii="Times New Roman" w:hAnsi="Times New Roman"/>
          <w:color w:val="212121"/>
        </w:rPr>
        <w:t>α</w:t>
      </w:r>
      <w:r>
        <w:rPr>
          <w:color w:val="212121"/>
        </w:rPr>
        <w:t>, 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4"/>
        </w:rPr>
        <w:t> </w:t>
      </w:r>
      <w:r>
        <w:rPr>
          <w:color w:val="212121"/>
        </w:rPr>
        <w:t>рецепторов</w:t>
      </w:r>
      <w:r>
        <w:rPr>
          <w:color w:val="212121"/>
          <w:spacing w:val="4"/>
        </w:rPr>
        <w:t> </w:t>
      </w:r>
      <w:r>
        <w:rPr>
          <w:color w:val="212121"/>
        </w:rPr>
        <w:t>RET,</w:t>
      </w:r>
      <w:r>
        <w:rPr>
          <w:color w:val="212121"/>
          <w:spacing w:val="-3"/>
        </w:rPr>
        <w:t> </w:t>
      </w:r>
      <w:r>
        <w:rPr>
          <w:color w:val="212121"/>
        </w:rPr>
        <w:t>KIT.</w:t>
      </w:r>
      <w:r>
        <w:rPr>
          <w:color w:val="212121"/>
          <w:spacing w:val="-3"/>
        </w:rPr>
        <w:t> </w:t>
      </w:r>
      <w:r>
        <w:rPr>
          <w:color w:val="212121"/>
        </w:rPr>
        <w:t>Суточная</w:t>
      </w:r>
      <w:r>
        <w:rPr>
          <w:color w:val="212121"/>
          <w:spacing w:val="1"/>
        </w:rPr>
        <w:t> </w:t>
      </w:r>
      <w:r>
        <w:rPr>
          <w:color w:val="212121"/>
        </w:rPr>
        <w:t>доза</w:t>
      </w:r>
      <w:r>
        <w:rPr>
          <w:color w:val="212121"/>
          <w:spacing w:val="1"/>
        </w:rPr>
        <w:t> </w:t>
      </w:r>
      <w:r>
        <w:rPr>
          <w:color w:val="212121"/>
        </w:rPr>
        <w:t>ленватиниба</w:t>
      </w:r>
      <w:r>
        <w:rPr>
          <w:color w:val="212121"/>
          <w:spacing w:val="35"/>
        </w:rPr>
        <w:t> </w:t>
      </w:r>
      <w:r>
        <w:rPr>
          <w:color w:val="212121"/>
        </w:rPr>
        <w:t>составляет 18</w:t>
      </w:r>
      <w:r>
        <w:rPr>
          <w:color w:val="212121"/>
          <w:spacing w:val="4"/>
        </w:rPr>
        <w:t> </w:t>
      </w:r>
      <w:r>
        <w:rPr>
          <w:color w:val="212121"/>
        </w:rPr>
        <w:t>мг (1</w:t>
      </w:r>
      <w:r>
        <w:rPr>
          <w:color w:val="212121"/>
          <w:spacing w:val="4"/>
        </w:rPr>
        <w:t> </w:t>
      </w:r>
      <w:r>
        <w:rPr>
          <w:color w:val="212121"/>
        </w:rPr>
        <w:t>капсула</w:t>
      </w:r>
      <w:r>
        <w:rPr>
          <w:color w:val="212121"/>
          <w:spacing w:val="4"/>
        </w:rPr>
        <w:t> </w:t>
      </w:r>
      <w:r>
        <w:rPr>
          <w:color w:val="212121"/>
        </w:rPr>
        <w:t>10</w:t>
      </w:r>
      <w:r>
        <w:rPr>
          <w:color w:val="212121"/>
          <w:spacing w:val="4"/>
        </w:rPr>
        <w:t> </w:t>
      </w:r>
      <w:r>
        <w:rPr>
          <w:color w:val="212121"/>
        </w:rPr>
        <w:t>мг и</w:t>
      </w:r>
    </w:p>
    <w:p>
      <w:pPr>
        <w:pStyle w:val="BodyText"/>
        <w:spacing w:line="256" w:lineRule="auto"/>
        <w:ind w:left="912" w:right="1399"/>
      </w:pPr>
      <w:r>
        <w:rPr/>
        <w:pict>
          <v:group style="position:absolute;margin-left:427.638641pt;margin-top:2.748255pt;width:7.45pt;height:3.25pt;mso-position-horizontal-relative:page;mso-position-vertical-relative:paragraph;z-index:-17965568" coordorigin="8553,55" coordsize="149,65">
            <v:shape style="position:absolute;left:8552;top:54;width:65;height:65" type="#_x0000_t75" stroked="false">
              <v:imagedata r:id="rId9" o:title=""/>
            </v:shape>
            <v:shape style="position:absolute;left:8636;top:54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</w:rPr>
        <w:t>капсулы</w:t>
      </w:r>
      <w:r>
        <w:rPr>
          <w:color w:val="212121"/>
          <w:spacing w:val="1"/>
        </w:rPr>
        <w:t> </w:t>
      </w:r>
      <w:r>
        <w:rPr>
          <w:color w:val="212121"/>
        </w:rPr>
        <w:t>4</w:t>
      </w:r>
      <w:r>
        <w:rPr>
          <w:color w:val="212121"/>
          <w:spacing w:val="1"/>
        </w:rPr>
        <w:t> </w:t>
      </w:r>
      <w:r>
        <w:rPr>
          <w:color w:val="212121"/>
        </w:rPr>
        <w:t>мг)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раз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сутки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комбинации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5</w:t>
      </w:r>
      <w:r>
        <w:rPr>
          <w:color w:val="212121"/>
          <w:spacing w:val="1"/>
        </w:rPr>
        <w:t> </w:t>
      </w:r>
      <w:r>
        <w:rPr>
          <w:color w:val="212121"/>
        </w:rPr>
        <w:t>мг</w:t>
      </w:r>
      <w:r>
        <w:rPr>
          <w:color w:val="212121"/>
          <w:spacing w:val="1"/>
        </w:rPr>
        <w:t> </w:t>
      </w:r>
      <w:r>
        <w:rPr>
          <w:color w:val="212121"/>
        </w:rPr>
        <w:t>эверолимуса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раз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сутки.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необходимости</w:t>
      </w:r>
      <w:r>
        <w:rPr>
          <w:color w:val="212121"/>
          <w:spacing w:val="24"/>
        </w:rPr>
        <w:t> </w:t>
      </w:r>
      <w:r>
        <w:rPr>
          <w:color w:val="212121"/>
        </w:rPr>
        <w:t>суточная</w:t>
      </w:r>
      <w:r>
        <w:rPr>
          <w:color w:val="212121"/>
          <w:spacing w:val="21"/>
        </w:rPr>
        <w:t> </w:t>
      </w:r>
      <w:r>
        <w:rPr>
          <w:color w:val="212121"/>
        </w:rPr>
        <w:t>доза</w:t>
      </w:r>
      <w:r>
        <w:rPr>
          <w:color w:val="212121"/>
          <w:spacing w:val="25"/>
        </w:rPr>
        <w:t> </w:t>
      </w:r>
      <w:r>
        <w:rPr>
          <w:color w:val="212121"/>
        </w:rPr>
        <w:t>препарата</w:t>
      </w:r>
      <w:r>
        <w:rPr>
          <w:color w:val="212121"/>
          <w:spacing w:val="25"/>
        </w:rPr>
        <w:t> </w:t>
      </w:r>
      <w:r>
        <w:rPr>
          <w:color w:val="212121"/>
        </w:rPr>
        <w:t>может</w:t>
      </w:r>
      <w:r>
        <w:rPr>
          <w:color w:val="212121"/>
          <w:spacing w:val="21"/>
        </w:rPr>
        <w:t> </w:t>
      </w:r>
      <w:r>
        <w:rPr>
          <w:color w:val="212121"/>
        </w:rPr>
        <w:t>быть</w:t>
      </w:r>
      <w:r>
        <w:rPr>
          <w:color w:val="212121"/>
          <w:spacing w:val="22"/>
        </w:rPr>
        <w:t> </w:t>
      </w:r>
      <w:r>
        <w:rPr>
          <w:color w:val="212121"/>
        </w:rPr>
        <w:t>уменьшена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</w:rPr>
        <w:t>увеличена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шагом</w:t>
      </w:r>
      <w:r>
        <w:rPr>
          <w:color w:val="212121"/>
          <w:spacing w:val="25"/>
        </w:rPr>
        <w:t> </w:t>
      </w:r>
      <w:r>
        <w:rPr>
          <w:color w:val="212121"/>
        </w:rPr>
        <w:t>4</w:t>
      </w:r>
      <w:r>
        <w:rPr>
          <w:color w:val="212121"/>
          <w:spacing w:val="-43"/>
        </w:rPr>
        <w:t> </w:t>
      </w:r>
      <w:r>
        <w:rPr>
          <w:color w:val="212121"/>
        </w:rPr>
        <w:t>мг, при</w:t>
      </w:r>
      <w:r>
        <w:rPr>
          <w:color w:val="212121"/>
          <w:spacing w:val="1"/>
        </w:rPr>
        <w:t> </w:t>
      </w:r>
      <w:r>
        <w:rPr>
          <w:color w:val="212121"/>
        </w:rPr>
        <w:t>этом</w:t>
      </w:r>
      <w:r>
        <w:rPr>
          <w:color w:val="212121"/>
          <w:spacing w:val="1"/>
        </w:rPr>
        <w:t> </w:t>
      </w:r>
      <w:r>
        <w:rPr>
          <w:color w:val="212121"/>
        </w:rPr>
        <w:t>максимальная</w:t>
      </w:r>
      <w:r>
        <w:rPr>
          <w:color w:val="212121"/>
          <w:spacing w:val="1"/>
        </w:rPr>
        <w:t> </w:t>
      </w:r>
      <w:r>
        <w:rPr>
          <w:color w:val="212121"/>
        </w:rPr>
        <w:t>суточная</w:t>
      </w:r>
      <w:r>
        <w:rPr>
          <w:color w:val="212121"/>
          <w:spacing w:val="1"/>
        </w:rPr>
        <w:t> </w:t>
      </w:r>
      <w:r>
        <w:rPr>
          <w:color w:val="212121"/>
        </w:rPr>
        <w:t>доза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должна</w:t>
      </w:r>
      <w:r>
        <w:rPr>
          <w:color w:val="212121"/>
          <w:spacing w:val="1"/>
        </w:rPr>
        <w:t> </w:t>
      </w:r>
      <w:r>
        <w:rPr>
          <w:color w:val="212121"/>
        </w:rPr>
        <w:t>превышать</w:t>
      </w:r>
      <w:r>
        <w:rPr>
          <w:color w:val="212121"/>
          <w:spacing w:val="1"/>
        </w:rPr>
        <w:t> </w:t>
      </w:r>
      <w:r>
        <w:rPr>
          <w:color w:val="212121"/>
        </w:rPr>
        <w:t>18</w:t>
      </w:r>
      <w:r>
        <w:rPr>
          <w:color w:val="212121"/>
          <w:spacing w:val="1"/>
        </w:rPr>
        <w:t> </w:t>
      </w:r>
      <w:r>
        <w:rPr>
          <w:color w:val="212121"/>
        </w:rPr>
        <w:t>мг, а</w:t>
      </w:r>
      <w:r>
        <w:rPr>
          <w:color w:val="212121"/>
          <w:spacing w:val="1"/>
        </w:rPr>
        <w:t> </w:t>
      </w:r>
      <w:r>
        <w:rPr>
          <w:color w:val="212121"/>
        </w:rPr>
        <w:t>минимальная</w:t>
      </w:r>
      <w:r>
        <w:rPr>
          <w:color w:val="212121"/>
          <w:spacing w:val="1"/>
        </w:rPr>
        <w:t> </w:t>
      </w:r>
      <w:r>
        <w:rPr>
          <w:color w:val="212121"/>
        </w:rPr>
        <w:t>суточная</w:t>
      </w:r>
      <w:r>
        <w:rPr>
          <w:color w:val="212121"/>
          <w:spacing w:val="-5"/>
        </w:rPr>
        <w:t> </w:t>
      </w:r>
      <w:r>
        <w:rPr>
          <w:color w:val="212121"/>
        </w:rPr>
        <w:t>доза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должна</w:t>
      </w:r>
      <w:r>
        <w:rPr>
          <w:color w:val="212121"/>
          <w:spacing w:val="-2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</w:rPr>
        <w:t>ниже</w:t>
      </w:r>
      <w:r>
        <w:rPr>
          <w:color w:val="212121"/>
          <w:spacing w:val="-2"/>
        </w:rPr>
        <w:t> </w:t>
      </w:r>
      <w:r>
        <w:rPr>
          <w:color w:val="212121"/>
        </w:rPr>
        <w:t>10</w:t>
      </w:r>
      <w:r>
        <w:rPr>
          <w:color w:val="212121"/>
          <w:spacing w:val="-2"/>
        </w:rPr>
        <w:t> </w:t>
      </w:r>
      <w:r>
        <w:rPr>
          <w:color w:val="212121"/>
        </w:rPr>
        <w:t>мг.</w:t>
      </w:r>
    </w:p>
    <w:p>
      <w:pPr>
        <w:pStyle w:val="BodyText"/>
        <w:spacing w:before="182"/>
        <w:ind w:left="1542"/>
        <w:jc w:val="left"/>
      </w:pPr>
      <w:r>
        <w:rPr/>
        <w:pict>
          <v:rect style="position:absolute;margin-left:151.627411pt;margin-top:14.044489pt;width:3.002523pt;height:3.002523pt;mso-position-horizontal-relative:page;mso-position-vertical-relative:paragraph;z-index:15847424" filled="true" fillcolor="#212121" stroked="false">
            <v:fill type="solid"/>
            <w10:wrap type="none"/>
          </v:rect>
        </w:pict>
      </w:r>
      <w:r>
        <w:rPr>
          <w:color w:val="212121"/>
        </w:rPr>
        <w:t>Кабозантиниб</w:t>
      </w:r>
    </w:p>
    <w:p>
      <w:pPr>
        <w:pStyle w:val="BodyText"/>
        <w:spacing w:line="256" w:lineRule="auto" w:before="197"/>
        <w:ind w:left="912" w:right="1401"/>
      </w:pPr>
      <w:r>
        <w:rPr>
          <w:color w:val="212121"/>
        </w:rPr>
        <w:t>Кабозантиниб – пероральный мультикиназный ингибитор VEGFR-1-3, AXL, MET (рецептор</w:t>
      </w:r>
      <w:r>
        <w:rPr>
          <w:color w:val="212121"/>
          <w:spacing w:val="1"/>
        </w:rPr>
        <w:t> </w:t>
      </w:r>
      <w:r>
        <w:rPr>
          <w:color w:val="212121"/>
        </w:rPr>
        <w:t>фактора роста гепатоцитов), а также RET, рецепторов факторов роста стволовых клеток KIT,</w:t>
      </w:r>
      <w:r>
        <w:rPr>
          <w:color w:val="212121"/>
          <w:spacing w:val="1"/>
        </w:rPr>
        <w:t> </w:t>
      </w:r>
      <w:r>
        <w:rPr>
          <w:color w:val="212121"/>
        </w:rPr>
        <w:t>FLT3, ROS1, MER, TYRO3, TRKB и TIE-2. Доза кабозантиниба составляет 60 мг 1 раз в сутки.</w:t>
      </w:r>
      <w:r>
        <w:rPr>
          <w:color w:val="212121"/>
          <w:spacing w:val="1"/>
        </w:rPr>
        <w:t> </w:t>
      </w:r>
      <w:r>
        <w:rPr>
          <w:color w:val="212121"/>
        </w:rPr>
        <w:t>При необходимости доза препарата может быть уменьшена или увеличена с шагом 20 мг,</w:t>
      </w:r>
      <w:r>
        <w:rPr>
          <w:color w:val="212121"/>
          <w:spacing w:val="1"/>
        </w:rPr>
        <w:t> </w:t>
      </w:r>
      <w:r>
        <w:rPr>
          <w:color w:val="212121"/>
        </w:rPr>
        <w:t>при этом максимальная суточная доза не должна превышать 60 мг и минимальная суточная</w:t>
      </w:r>
      <w:r>
        <w:rPr>
          <w:color w:val="212121"/>
          <w:spacing w:val="1"/>
        </w:rPr>
        <w:t> </w:t>
      </w:r>
      <w:r>
        <w:rPr>
          <w:color w:val="212121"/>
        </w:rPr>
        <w:t>доза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должна</w:t>
      </w:r>
      <w:r>
        <w:rPr>
          <w:color w:val="212121"/>
          <w:spacing w:val="-2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</w:rPr>
        <w:t>ниже</w:t>
      </w:r>
      <w:r>
        <w:rPr>
          <w:color w:val="212121"/>
          <w:spacing w:val="-2"/>
        </w:rPr>
        <w:t> </w:t>
      </w:r>
      <w:r>
        <w:rPr>
          <w:color w:val="212121"/>
        </w:rPr>
        <w:t>20</w:t>
      </w:r>
      <w:r>
        <w:rPr>
          <w:color w:val="212121"/>
          <w:spacing w:val="-2"/>
        </w:rPr>
        <w:t> </w:t>
      </w:r>
      <w:r>
        <w:rPr>
          <w:color w:val="212121"/>
        </w:rPr>
        <w:t>мг.</w:t>
      </w:r>
    </w:p>
    <w:p>
      <w:pPr>
        <w:pStyle w:val="BodyText"/>
        <w:spacing w:line="256" w:lineRule="auto" w:before="182"/>
        <w:ind w:left="1332" w:right="4223" w:hanging="211"/>
        <w:jc w:val="left"/>
      </w:pPr>
      <w:r>
        <w:rPr/>
        <w:pict>
          <v:shape style="position:absolute;margin-left:130.609741pt;margin-top:14.044517pt;width:3.05pt;height:3.05pt;mso-position-horizontal-relative:page;mso-position-vertical-relative:paragraph;z-index:15847936" coordorigin="2612,281" coordsize="61,61" path="m2651,341l2634,341,2627,338,2615,326,2612,319,2612,303,2615,296,2627,284,2634,281,2651,281,2658,284,2669,296,2672,303,2672,311,2672,319,2669,326,2658,338,2651,34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41.118576pt;margin-top:27.05545pt;width:3.05pt;height:3.05pt;mso-position-horizontal-relative:page;mso-position-vertical-relative:paragraph;z-index:-17964032" coordorigin="2822,541" coordsize="61,61" path="m2882,571l2852,601,2844,601,2837,598,2831,592,2825,586,2822,579,2822,571,2822,563,2825,556,2831,550,2837,544,2844,541,2852,541,2861,541,2868,544,2874,550,2879,556,2882,563,2882,571xe" filled="false" stroked="true" strokeweight=".500421pt" strokecolor="#212121">
            <v:path arrowok="t"/>
            <v:stroke dashstyle="solid"/>
            <w10:wrap type="none"/>
          </v:shape>
        </w:pict>
      </w:r>
      <w:r>
        <w:rPr/>
        <w:pict>
          <v:group style="position:absolute;margin-left:201.631958pt;margin-top:24.809187pt;width:7.45pt;height:3.25pt;mso-position-horizontal-relative:page;mso-position-vertical-relative:paragraph;z-index:-17963520" coordorigin="4033,496" coordsize="149,65">
            <v:shape style="position:absolute;left:4032;top:496;width:65;height:65" type="#_x0000_t75" stroked="false">
              <v:imagedata r:id="rId9" o:title=""/>
            </v:shape>
            <v:shape style="position:absolute;left:4116;top:496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  <w:spacing w:val="-1"/>
        </w:rPr>
        <w:t>Селективные иммунодепрессанты, </w:t>
      </w:r>
      <w:r>
        <w:rPr>
          <w:color w:val="212121"/>
        </w:rPr>
        <w:t>ингибирующие mTOR</w:t>
      </w:r>
      <w:r>
        <w:rPr>
          <w:color w:val="212121"/>
          <w:spacing w:val="-42"/>
        </w:rPr>
        <w:t> </w:t>
      </w:r>
      <w:r>
        <w:rPr>
          <w:color w:val="212121"/>
        </w:rPr>
        <w:t>Эверолимус</w:t>
      </w:r>
    </w:p>
    <w:p>
      <w:pPr>
        <w:pStyle w:val="BodyText"/>
        <w:spacing w:line="256" w:lineRule="auto" w:before="181"/>
        <w:ind w:left="912" w:right="1406"/>
      </w:pPr>
      <w:r>
        <w:rPr/>
        <w:pict>
          <v:group style="position:absolute;margin-left:180.614304pt;margin-top:11.74824pt;width:7.45pt;height:3.25pt;mso-position-horizontal-relative:page;mso-position-vertical-relative:paragraph;z-index:-17963008" coordorigin="3612,235" coordsize="149,65">
            <v:shape style="position:absolute;left:3612;top:234;width:65;height:65" type="#_x0000_t75" stroked="false">
              <v:imagedata r:id="rId9" o:title=""/>
            </v:shape>
            <v:shape style="position:absolute;left:3696;top:234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Эверолимус</w:t>
      </w:r>
      <w:r>
        <w:rPr>
          <w:color w:val="212121"/>
          <w:spacing w:val="1"/>
        </w:rPr>
        <w:t> </w:t>
      </w:r>
      <w:r>
        <w:rPr>
          <w:color w:val="212121"/>
        </w:rPr>
        <w:t>– пероральный ингибитор mTOR, блокирующий белковый комплекс TORC-1.</w:t>
      </w:r>
      <w:r>
        <w:rPr>
          <w:color w:val="212121"/>
          <w:spacing w:val="1"/>
        </w:rPr>
        <w:t> </w:t>
      </w:r>
      <w:r>
        <w:rPr>
          <w:color w:val="212121"/>
        </w:rPr>
        <w:t>Рекомендуемая доза для монотерапии составляет 10 мг 1 раз в сутки. При необходимости</w:t>
      </w:r>
      <w:r>
        <w:rPr>
          <w:color w:val="212121"/>
          <w:spacing w:val="1"/>
        </w:rPr>
        <w:t> </w:t>
      </w:r>
      <w:r>
        <w:rPr>
          <w:color w:val="212121"/>
        </w:rPr>
        <w:t>доза</w:t>
      </w:r>
      <w:r>
        <w:rPr>
          <w:color w:val="212121"/>
          <w:spacing w:val="-2"/>
        </w:rPr>
        <w:t> </w:t>
      </w:r>
      <w:r>
        <w:rPr>
          <w:color w:val="212121"/>
        </w:rPr>
        <w:t>препарата</w:t>
      </w:r>
      <w:r>
        <w:rPr>
          <w:color w:val="212121"/>
          <w:spacing w:val="-2"/>
        </w:rPr>
        <w:t> </w:t>
      </w:r>
      <w:r>
        <w:rPr>
          <w:color w:val="212121"/>
        </w:rPr>
        <w:t>может</w:t>
      </w:r>
      <w:r>
        <w:rPr>
          <w:color w:val="212121"/>
          <w:spacing w:val="-6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</w:rPr>
        <w:t>снижена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2"/>
        </w:rPr>
        <w:t> </w:t>
      </w:r>
      <w:r>
        <w:rPr>
          <w:color w:val="212121"/>
        </w:rPr>
        <w:t>мг/сут.</w:t>
      </w:r>
    </w:p>
    <w:p>
      <w:pPr>
        <w:pStyle w:val="BodyText"/>
        <w:spacing w:line="256" w:lineRule="auto" w:before="182"/>
        <w:ind w:left="912" w:right="1404"/>
      </w:pPr>
      <w:r>
        <w:rPr/>
        <w:pict>
          <v:group style="position:absolute;margin-left:264.452057pt;margin-top:11.798234pt;width:7.45pt;height:3.25pt;mso-position-horizontal-relative:page;mso-position-vertical-relative:paragraph;z-index:-17962496" coordorigin="5289,236" coordsize="149,65">
            <v:shape style="position:absolute;left:5289;top:235;width:65;height:65" type="#_x0000_t75" stroked="false">
              <v:imagedata r:id="rId9" o:title=""/>
            </v:shape>
            <v:shape style="position:absolute;left:5372;top:23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324.930237pt;margin-top:11.798234pt;width:7.45pt;height:3.25pt;mso-position-horizontal-relative:page;mso-position-vertical-relative:paragraph;z-index:-17961984" coordorigin="6499,236" coordsize="149,65">
            <v:shape style="position:absolute;left:6498;top:235;width:65;height:65" type="#_x0000_t75" stroked="false">
              <v:imagedata r:id="rId9" o:title=""/>
            </v:shape>
            <v:shape style="position:absolute;left:6582;top:235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комбинации</w:t>
      </w:r>
      <w:r>
        <w:rPr>
          <w:color w:val="212121"/>
          <w:spacing w:val="45"/>
        </w:rPr>
        <w:t> </w:t>
      </w:r>
      <w:r>
        <w:rPr>
          <w:color w:val="212121"/>
        </w:rPr>
        <w:t>с ленватинибом  </w:t>
      </w:r>
      <w:r>
        <w:rPr>
          <w:color w:val="212121"/>
          <w:spacing w:val="1"/>
        </w:rPr>
        <w:t> </w:t>
      </w:r>
      <w:r>
        <w:rPr>
          <w:color w:val="212121"/>
        </w:rPr>
        <w:t>эверолимус  </w:t>
      </w:r>
      <w:r>
        <w:rPr>
          <w:color w:val="212121"/>
          <w:spacing w:val="1"/>
        </w:rPr>
        <w:t> </w:t>
      </w:r>
      <w:r>
        <w:rPr>
          <w:color w:val="212121"/>
        </w:rPr>
        <w:t>назначается</w:t>
      </w:r>
      <w:r>
        <w:rPr>
          <w:color w:val="212121"/>
          <w:spacing w:val="45"/>
        </w:rPr>
        <w:t> </w:t>
      </w:r>
      <w:r>
        <w:rPr>
          <w:color w:val="212121"/>
        </w:rPr>
        <w:t>в дозе</w:t>
      </w:r>
      <w:r>
        <w:rPr>
          <w:color w:val="212121"/>
          <w:spacing w:val="45"/>
        </w:rPr>
        <w:t> </w:t>
      </w:r>
      <w:r>
        <w:rPr>
          <w:color w:val="212121"/>
        </w:rPr>
        <w:t>5</w:t>
      </w:r>
      <w:r>
        <w:rPr>
          <w:color w:val="212121"/>
          <w:spacing w:val="45"/>
        </w:rPr>
        <w:t> </w:t>
      </w:r>
      <w:r>
        <w:rPr>
          <w:color w:val="212121"/>
        </w:rPr>
        <w:t>мг/сут. Редукция дозы</w:t>
      </w:r>
      <w:r>
        <w:rPr>
          <w:color w:val="212121"/>
          <w:spacing w:val="-42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</w:rPr>
        <w:t>предусмотрена.</w:t>
      </w:r>
    </w:p>
    <w:p>
      <w:pPr>
        <w:pStyle w:val="BodyText"/>
        <w:spacing w:before="181"/>
        <w:ind w:left="1332"/>
        <w:jc w:val="left"/>
      </w:pPr>
      <w:r>
        <w:rPr/>
        <w:pict>
          <v:shape style="position:absolute;margin-left:141.118576pt;margin-top:13.994514pt;width:3.05pt;height:3.05pt;mso-position-horizontal-relative:page;mso-position-vertical-relative:paragraph;z-index:15851008" coordorigin="2822,280" coordsize="61,61" path="m2882,310l2852,340,2844,340,2837,337,2831,331,2825,325,2822,318,2822,310,2822,302,2825,295,2831,289,2837,283,2844,280,2852,280,2861,280,2868,283,2874,289,2879,295,2882,302,2882,310xe" filled="false" stroked="true" strokeweight=".500421pt" strokecolor="#212121">
            <v:path arrowok="t"/>
            <v:stroke dashstyle="solid"/>
            <w10:wrap type="none"/>
          </v:shape>
        </w:pict>
      </w:r>
      <w:r>
        <w:rPr>
          <w:color w:val="212121"/>
        </w:rPr>
        <w:t>Темсиролимус</w:t>
      </w:r>
    </w:p>
    <w:p>
      <w:pPr>
        <w:pStyle w:val="BodyText"/>
        <w:spacing w:line="256" w:lineRule="auto" w:before="197"/>
        <w:ind w:left="912" w:right="1402"/>
      </w:pPr>
      <w:r>
        <w:rPr>
          <w:color w:val="212121"/>
        </w:rPr>
        <w:t>Темсиролимус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ингибитор</w:t>
      </w:r>
      <w:r>
        <w:rPr>
          <w:color w:val="212121"/>
          <w:spacing w:val="1"/>
        </w:rPr>
        <w:t> </w:t>
      </w:r>
      <w:r>
        <w:rPr>
          <w:color w:val="212121"/>
        </w:rPr>
        <w:t>mTOR,</w:t>
      </w:r>
      <w:r>
        <w:rPr>
          <w:color w:val="212121"/>
          <w:spacing w:val="1"/>
        </w:rPr>
        <w:t> </w:t>
      </w:r>
      <w:r>
        <w:rPr>
          <w:color w:val="212121"/>
        </w:rPr>
        <w:t>блокирующий</w:t>
      </w:r>
      <w:r>
        <w:rPr>
          <w:color w:val="212121"/>
          <w:spacing w:val="1"/>
        </w:rPr>
        <w:t> </w:t>
      </w:r>
      <w:r>
        <w:rPr>
          <w:color w:val="212121"/>
        </w:rPr>
        <w:t>белковый</w:t>
      </w:r>
      <w:r>
        <w:rPr>
          <w:color w:val="212121"/>
          <w:spacing w:val="1"/>
        </w:rPr>
        <w:t> </w:t>
      </w:r>
      <w:r>
        <w:rPr>
          <w:color w:val="212121"/>
        </w:rPr>
        <w:t>комплекс</w:t>
      </w:r>
      <w:r>
        <w:rPr>
          <w:color w:val="212121"/>
          <w:spacing w:val="1"/>
        </w:rPr>
        <w:t> </w:t>
      </w:r>
      <w:r>
        <w:rPr>
          <w:color w:val="212121"/>
        </w:rPr>
        <w:t>TORC-1.</w:t>
      </w:r>
      <w:r>
        <w:rPr>
          <w:color w:val="212121"/>
          <w:spacing w:val="1"/>
        </w:rPr>
        <w:t> </w:t>
      </w:r>
      <w:r>
        <w:rPr>
          <w:color w:val="212121"/>
        </w:rPr>
        <w:t>Доза</w:t>
      </w:r>
      <w:r>
        <w:rPr>
          <w:color w:val="212121"/>
          <w:spacing w:val="1"/>
        </w:rPr>
        <w:t> </w:t>
      </w:r>
      <w:r>
        <w:rPr>
          <w:color w:val="212121"/>
        </w:rPr>
        <w:t>темсиролимуса − 25 мг в/в капельно в течение 30–60 мин 1 раз в неделю. При необходимости</w:t>
      </w:r>
      <w:r>
        <w:rPr>
          <w:color w:val="212121"/>
          <w:spacing w:val="1"/>
        </w:rPr>
        <w:t> </w:t>
      </w:r>
      <w:r>
        <w:rPr>
          <w:color w:val="212121"/>
        </w:rPr>
        <w:t>доза</w:t>
      </w:r>
      <w:r>
        <w:rPr>
          <w:color w:val="212121"/>
          <w:spacing w:val="-2"/>
        </w:rPr>
        <w:t> </w:t>
      </w:r>
      <w:r>
        <w:rPr>
          <w:color w:val="212121"/>
        </w:rPr>
        <w:t>препарата</w:t>
      </w:r>
      <w:r>
        <w:rPr>
          <w:color w:val="212121"/>
          <w:spacing w:val="-2"/>
        </w:rPr>
        <w:t> </w:t>
      </w:r>
      <w:r>
        <w:rPr>
          <w:color w:val="212121"/>
        </w:rPr>
        <w:t>может</w:t>
      </w:r>
      <w:r>
        <w:rPr>
          <w:color w:val="212121"/>
          <w:spacing w:val="-6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</w:rPr>
        <w:t>снижена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2"/>
        </w:rPr>
        <w:t> </w:t>
      </w:r>
      <w:r>
        <w:rPr>
          <w:color w:val="212121"/>
        </w:rPr>
        <w:t>мг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неделю.</w:t>
      </w:r>
    </w:p>
    <w:p>
      <w:pPr>
        <w:pStyle w:val="BodyText"/>
        <w:spacing w:line="256" w:lineRule="auto" w:before="181"/>
        <w:ind w:left="1332" w:right="5793" w:hanging="211"/>
        <w:jc w:val="left"/>
      </w:pPr>
      <w:r>
        <w:rPr/>
        <w:pict>
          <v:shape style="position:absolute;margin-left:130.609741pt;margin-top:13.994517pt;width:3.05pt;height:3.05pt;mso-position-horizontal-relative:page;mso-position-vertical-relative:paragraph;z-index:15851520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41.118576pt;margin-top:27.005449pt;width:3.05pt;height:3.05pt;mso-position-horizontal-relative:page;mso-position-vertical-relative:paragraph;z-index:-17960448" coordorigin="2822,540" coordsize="61,61" path="m2882,570l2861,600,2852,600,2844,600,2837,597,2831,591,2825,585,2822,578,2822,570,2822,562,2825,555,2831,549,2837,543,2844,540,2852,540,2861,540,2868,543,2874,549,2879,555,2882,562,2882,570xe" filled="false" stroked="true" strokeweight=".500421pt" strokecolor="#212121">
            <v:path arrowok="t"/>
            <v:stroke dashstyle="solid"/>
            <w10:wrap type="none"/>
          </v:shape>
        </w:pict>
      </w:r>
      <w:r>
        <w:rPr>
          <w:color w:val="212121"/>
        </w:rPr>
        <w:t>Иммуномодуляторы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Иммуностимуляторы:</w:t>
      </w:r>
      <w:r>
        <w:rPr>
          <w:color w:val="212121"/>
          <w:spacing w:val="-8"/>
        </w:rPr>
        <w:t> </w:t>
      </w:r>
      <w:r>
        <w:rPr>
          <w:color w:val="212121"/>
        </w:rPr>
        <w:t>интерфероны</w:t>
      </w:r>
    </w:p>
    <w:p>
      <w:pPr>
        <w:pStyle w:val="BodyText"/>
        <w:spacing w:line="256" w:lineRule="auto" w:before="181"/>
        <w:ind w:left="912" w:right="1399"/>
      </w:pPr>
      <w:r>
        <w:rPr/>
        <w:pict>
          <v:group style="position:absolute;margin-left:211.807495pt;margin-top:11.74824pt;width:7.45pt;height:3.25pt;mso-position-horizontal-relative:page;mso-position-vertical-relative:paragraph;z-index:-17959936" coordorigin="4236,235" coordsize="149,65">
            <v:shape style="position:absolute;left:4236;top:234;width:65;height:65" type="#_x0000_t75" stroked="false">
              <v:imagedata r:id="rId9" o:title=""/>
            </v:shape>
            <v:shape style="position:absolute;left:4319;top:234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196.305496pt;margin-top:24.759174pt;width:7.45pt;height:3.25pt;mso-position-horizontal-relative:page;mso-position-vertical-relative:paragraph;z-index:-17959424" coordorigin="3926,495" coordsize="149,65">
            <v:shape style="position:absolute;left:3926;top:495;width:65;height:65" type="#_x0000_t75" stroked="false">
              <v:imagedata r:id="rId9" o:title=""/>
            </v:shape>
            <v:shape style="position:absolute;left:4009;top:49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37.312164pt;margin-top:24.759174pt;width:7.45pt;height:3.25pt;mso-position-horizontal-relative:page;mso-position-vertical-relative:paragraph;z-index:-17958912" coordorigin="4746,495" coordsize="149,65">
            <v:shape style="position:absolute;left:4746;top:495;width:65;height:65" type="#_x0000_t75" stroked="false">
              <v:imagedata r:id="rId9" o:title=""/>
            </v:shape>
            <v:shape style="position:absolute;left:4830;top:49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134.828217pt;margin-top:76.80291pt;width:7.45pt;height:3.25pt;mso-position-horizontal-relative:page;mso-position-vertical-relative:paragraph;z-index:-17958400" coordorigin="2697,1536" coordsize="149,65">
            <v:shape style="position:absolute;left:2696;top:1536;width:65;height:65" type="#_x0000_t75" stroked="false">
              <v:imagedata r:id="rId9" o:title=""/>
            </v:shape>
            <v:shape style="position:absolute;left:2780;top:1536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Интерферон-альфа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провоспалительный</w:t>
      </w:r>
      <w:r>
        <w:rPr>
          <w:color w:val="212121"/>
          <w:spacing w:val="1"/>
        </w:rPr>
        <w:t> </w:t>
      </w:r>
      <w:r>
        <w:rPr>
          <w:color w:val="212121"/>
        </w:rPr>
        <w:t>цитокин,</w:t>
      </w:r>
      <w:r>
        <w:rPr>
          <w:color w:val="212121"/>
          <w:spacing w:val="1"/>
        </w:rPr>
        <w:t> </w:t>
      </w:r>
      <w:r>
        <w:rPr>
          <w:color w:val="212121"/>
        </w:rPr>
        <w:t>назначается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комбинации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бевацизумабом   . ИФН-</w:t>
      </w:r>
      <w:r>
        <w:rPr>
          <w:rFonts w:ascii="Times New Roman" w:hAnsi="Times New Roman"/>
          <w:color w:val="212121"/>
        </w:rPr>
        <w:t>α     </w:t>
      </w:r>
      <w:r>
        <w:rPr>
          <w:color w:val="212121"/>
        </w:rPr>
        <w:t>назначается в стартовой дозе 3 млн ЕД 3 раза в неделю подкожно</w:t>
      </w:r>
      <w:r>
        <w:rPr>
          <w:color w:val="212121"/>
          <w:spacing w:val="1"/>
        </w:rPr>
        <w:t> </w:t>
      </w:r>
      <w:r>
        <w:rPr>
          <w:color w:val="212121"/>
        </w:rPr>
        <w:t>в течение 1-й недели терапии. При отсутствии тяжелых НЯ доза повышается до 6 млн ЕД 3</w:t>
      </w:r>
      <w:r>
        <w:rPr>
          <w:color w:val="212121"/>
          <w:spacing w:val="1"/>
        </w:rPr>
        <w:t> </w:t>
      </w:r>
      <w:r>
        <w:rPr>
          <w:color w:val="212121"/>
        </w:rPr>
        <w:t>раза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неделю</w:t>
      </w:r>
      <w:r>
        <w:rPr>
          <w:color w:val="212121"/>
          <w:spacing w:val="1"/>
        </w:rPr>
        <w:t> </w:t>
      </w:r>
      <w:r>
        <w:rPr>
          <w:color w:val="212121"/>
        </w:rPr>
        <w:t>подкожно</w:t>
      </w:r>
      <w:r>
        <w:rPr>
          <w:color w:val="212121"/>
          <w:spacing w:val="1"/>
        </w:rPr>
        <w:t> </w:t>
      </w:r>
      <w:r>
        <w:rPr>
          <w:color w:val="212121"/>
        </w:rPr>
        <w:t>в течение</w:t>
      </w:r>
      <w:r>
        <w:rPr>
          <w:color w:val="212121"/>
          <w:spacing w:val="1"/>
        </w:rPr>
        <w:t> </w:t>
      </w:r>
      <w:r>
        <w:rPr>
          <w:color w:val="212121"/>
        </w:rPr>
        <w:t>2-й</w:t>
      </w:r>
      <w:r>
        <w:rPr>
          <w:color w:val="212121"/>
          <w:spacing w:val="1"/>
        </w:rPr>
        <w:t> </w:t>
      </w:r>
      <w:r>
        <w:rPr>
          <w:color w:val="212121"/>
        </w:rPr>
        <w:t>недели терапии</w:t>
      </w:r>
      <w:r>
        <w:rPr>
          <w:color w:val="212121"/>
          <w:spacing w:val="1"/>
        </w:rPr>
        <w:t> </w:t>
      </w:r>
      <w:r>
        <w:rPr>
          <w:color w:val="212121"/>
        </w:rPr>
        <w:t>и до</w:t>
      </w:r>
      <w:r>
        <w:rPr>
          <w:color w:val="212121"/>
          <w:spacing w:val="1"/>
        </w:rPr>
        <w:t> </w:t>
      </w:r>
      <w:r>
        <w:rPr>
          <w:color w:val="212121"/>
        </w:rPr>
        <w:t>9</w:t>
      </w:r>
      <w:r>
        <w:rPr>
          <w:color w:val="212121"/>
          <w:spacing w:val="1"/>
        </w:rPr>
        <w:t> </w:t>
      </w:r>
      <w:r>
        <w:rPr>
          <w:color w:val="212121"/>
        </w:rPr>
        <w:t>млн</w:t>
      </w:r>
      <w:r>
        <w:rPr>
          <w:color w:val="212121"/>
          <w:spacing w:val="1"/>
        </w:rPr>
        <w:t> </w:t>
      </w:r>
      <w:r>
        <w:rPr>
          <w:color w:val="212121"/>
        </w:rPr>
        <w:t>ЕД</w:t>
      </w:r>
      <w:r>
        <w:rPr>
          <w:color w:val="212121"/>
          <w:spacing w:val="1"/>
        </w:rPr>
        <w:t> </w:t>
      </w:r>
      <w:r>
        <w:rPr>
          <w:color w:val="212121"/>
        </w:rPr>
        <w:t>3</w:t>
      </w:r>
      <w:r>
        <w:rPr>
          <w:color w:val="212121"/>
          <w:spacing w:val="1"/>
        </w:rPr>
        <w:t> </w:t>
      </w:r>
      <w:r>
        <w:rPr>
          <w:color w:val="212121"/>
        </w:rPr>
        <w:t>раза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неделю</w:t>
      </w:r>
      <w:r>
        <w:rPr>
          <w:color w:val="212121"/>
          <w:spacing w:val="1"/>
        </w:rPr>
        <w:t> </w:t>
      </w:r>
      <w:r>
        <w:rPr>
          <w:color w:val="212121"/>
        </w:rPr>
        <w:t>подкожно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течение</w:t>
      </w:r>
      <w:r>
        <w:rPr>
          <w:color w:val="212121"/>
          <w:spacing w:val="11"/>
        </w:rPr>
        <w:t> </w:t>
      </w:r>
      <w:r>
        <w:rPr>
          <w:color w:val="212121"/>
        </w:rPr>
        <w:t>3-й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последующих</w:t>
      </w:r>
      <w:r>
        <w:rPr>
          <w:color w:val="212121"/>
          <w:spacing w:val="11"/>
        </w:rPr>
        <w:t> </w:t>
      </w:r>
      <w:r>
        <w:rPr>
          <w:color w:val="212121"/>
        </w:rPr>
        <w:t>недель</w:t>
      </w:r>
      <w:r>
        <w:rPr>
          <w:color w:val="212121"/>
          <w:spacing w:val="3"/>
        </w:rPr>
        <w:t> </w:t>
      </w:r>
      <w:r>
        <w:rPr>
          <w:color w:val="212121"/>
        </w:rPr>
        <w:t>терапии.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плохой</w:t>
      </w:r>
      <w:r>
        <w:rPr>
          <w:color w:val="212121"/>
          <w:spacing w:val="11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11"/>
        </w:rPr>
        <w:t> </w:t>
      </w:r>
      <w:r>
        <w:rPr>
          <w:color w:val="212121"/>
        </w:rPr>
        <w:t>ИФН-</w:t>
      </w:r>
      <w:r>
        <w:rPr>
          <w:color w:val="212121"/>
          <w:spacing w:val="-43"/>
        </w:rPr>
        <w:t> </w:t>
      </w:r>
      <w:r>
        <w:rPr>
          <w:rFonts w:ascii="Times New Roman" w:hAnsi="Times New Roman"/>
          <w:color w:val="212121"/>
        </w:rPr>
        <w:t>α</w:t>
      </w:r>
      <w:r>
        <w:rPr>
          <w:rFonts w:ascii="Times New Roman" w:hAnsi="Times New Roman"/>
          <w:color w:val="212121"/>
          <w:spacing w:val="22"/>
        </w:rPr>
        <w:t> </w:t>
      </w:r>
      <w:r>
        <w:rPr>
          <w:color w:val="212121"/>
        </w:rPr>
        <w:t>разовая</w:t>
      </w:r>
      <w:r>
        <w:rPr>
          <w:color w:val="212121"/>
          <w:spacing w:val="-6"/>
        </w:rPr>
        <w:t> </w:t>
      </w:r>
      <w:r>
        <w:rPr>
          <w:color w:val="212121"/>
        </w:rPr>
        <w:t>доза</w:t>
      </w:r>
      <w:r>
        <w:rPr>
          <w:color w:val="212121"/>
          <w:spacing w:val="-3"/>
        </w:rPr>
        <w:t> </w:t>
      </w:r>
      <w:r>
        <w:rPr>
          <w:color w:val="212121"/>
        </w:rPr>
        <w:t>препарата</w:t>
      </w:r>
      <w:r>
        <w:rPr>
          <w:color w:val="212121"/>
          <w:spacing w:val="-2"/>
        </w:rPr>
        <w:t> </w:t>
      </w:r>
      <w:r>
        <w:rPr>
          <w:color w:val="212121"/>
        </w:rPr>
        <w:t>может</w:t>
      </w:r>
      <w:r>
        <w:rPr>
          <w:color w:val="212121"/>
          <w:spacing w:val="-7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</w:rPr>
        <w:t>снижена</w:t>
      </w:r>
      <w:r>
        <w:rPr>
          <w:color w:val="212121"/>
          <w:spacing w:val="-6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6</w:t>
      </w:r>
      <w:r>
        <w:rPr>
          <w:color w:val="212121"/>
          <w:spacing w:val="-3"/>
        </w:rPr>
        <w:t> </w:t>
      </w:r>
      <w:r>
        <w:rPr>
          <w:color w:val="212121"/>
        </w:rPr>
        <w:t>млн</w:t>
      </w:r>
      <w:r>
        <w:rPr>
          <w:color w:val="212121"/>
          <w:spacing w:val="-2"/>
        </w:rPr>
        <w:t> </w:t>
      </w:r>
      <w:r>
        <w:rPr>
          <w:color w:val="212121"/>
        </w:rPr>
        <w:t>ЕД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</w:rPr>
        <w:t>млн</w:t>
      </w:r>
      <w:r>
        <w:rPr>
          <w:color w:val="212121"/>
          <w:spacing w:val="-2"/>
        </w:rPr>
        <w:t> </w:t>
      </w:r>
      <w:r>
        <w:rPr>
          <w:color w:val="212121"/>
        </w:rPr>
        <w:t>ЕД.</w:t>
      </w:r>
    </w:p>
    <w:p>
      <w:pPr>
        <w:pStyle w:val="BodyText"/>
        <w:spacing w:before="183"/>
        <w:ind w:left="1332"/>
        <w:jc w:val="left"/>
      </w:pPr>
      <w:r>
        <w:rPr/>
        <w:pict>
          <v:shape style="position:absolute;margin-left:141.118576pt;margin-top:14.094506pt;width:3.05pt;height:3.05pt;mso-position-horizontal-relative:page;mso-position-vertical-relative:paragraph;z-index:15854592" coordorigin="2822,282" coordsize="61,61" path="m2882,312l2852,342,2844,342,2837,339,2831,333,2825,327,2822,320,2822,312,2822,304,2825,297,2831,291,2837,285,2844,282,2852,282,2861,282,2868,285,2874,291,2879,297,2882,304,2882,312xe" filled="false" stroked="true" strokeweight=".500421pt" strokecolor="#212121">
            <v:path arrowok="t"/>
            <v:stroke dashstyle="solid"/>
            <w10:wrap type="none"/>
          </v:shape>
        </w:pict>
      </w:r>
      <w:r>
        <w:rPr>
          <w:color w:val="212121"/>
        </w:rPr>
        <w:t>Ингибиторы</w:t>
      </w:r>
      <w:r>
        <w:rPr>
          <w:color w:val="212121"/>
          <w:spacing w:val="-6"/>
        </w:rPr>
        <w:t> </w:t>
      </w:r>
      <w:r>
        <w:rPr>
          <w:color w:val="212121"/>
        </w:rPr>
        <w:t>PD-1</w:t>
      </w:r>
    </w:p>
    <w:p>
      <w:pPr>
        <w:pStyle w:val="BodyText"/>
        <w:tabs>
          <w:tab w:pos="2103" w:val="left" w:leader="none"/>
          <w:tab w:pos="3312" w:val="left" w:leader="none"/>
          <w:tab w:pos="3876" w:val="left" w:leader="none"/>
          <w:tab w:pos="5070" w:val="left" w:leader="none"/>
          <w:tab w:pos="8714" w:val="left" w:leader="none"/>
        </w:tabs>
        <w:spacing w:line="256" w:lineRule="auto" w:before="197"/>
        <w:ind w:left="912" w:right="1401"/>
        <w:jc w:val="left"/>
      </w:pPr>
      <w:r>
        <w:rPr/>
        <w:pict>
          <v:group style="position:absolute;margin-left:177.173431pt;margin-top:12.548244pt;width:7.45pt;height:3.25pt;mso-position-horizontal-relative:page;mso-position-vertical-relative:paragraph;z-index:-17957376" coordorigin="3543,251" coordsize="149,65">
            <v:shape style="position:absolute;left:3543;top:250;width:65;height:65" type="#_x0000_t75" stroked="false">
              <v:imagedata r:id="rId9" o:title=""/>
            </v:shape>
            <v:shape style="position:absolute;left:3627;top:250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516.809509pt;margin-top:12.548244pt;width:7.45pt;height:3.25pt;mso-position-horizontal-relative:page;mso-position-vertical-relative:paragraph;z-index:-17956864" coordorigin="10336,251" coordsize="149,65">
            <v:shape style="position:absolute;left:10336;top:250;width:65;height:65" type="#_x0000_t75" stroked="false">
              <v:imagedata r:id="rId9" o:title=""/>
            </v:shape>
            <v:shape style="position:absolute;left:10419;top:250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64.669891pt;margin-top:38.57011pt;width:7.45pt;height:3.25pt;mso-position-horizontal-relative:page;mso-position-vertical-relative:paragraph;z-index:-17956352" coordorigin="5293,771" coordsize="149,65">
            <v:shape style="position:absolute;left:5293;top:771;width:65;height:65" type="#_x0000_t75" stroked="false">
              <v:imagedata r:id="rId9" o:title=""/>
            </v:shape>
            <v:shape style="position:absolute;left:5377;top:771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324.347992pt;margin-top:38.57011pt;width:7.45pt;height:3.25pt;mso-position-horizontal-relative:page;mso-position-vertical-relative:paragraph;z-index:-17955840" coordorigin="6487,771" coordsize="149,65">
            <v:shape style="position:absolute;left:6486;top:771;width:65;height:65" type="#_x0000_t75" stroked="false">
              <v:imagedata r:id="rId9" o:title=""/>
            </v:shape>
            <v:shape style="position:absolute;left:6570;top:771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38.321899pt;margin-top:51.581043pt;width:7.45pt;height:3.25pt;mso-position-horizontal-relative:page;mso-position-vertical-relative:paragraph;z-index:-17955328" coordorigin="4766,1032" coordsize="149,65">
            <v:shape style="position:absolute;left:4766;top:1031;width:65;height:65" type="#_x0000_t75" stroked="false">
              <v:imagedata r:id="rId9" o:title=""/>
            </v:shape>
            <v:shape style="position:absolute;left:4850;top:1031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509.282928pt;margin-top:64.591980pt;width:7.45pt;height:3.25pt;mso-position-horizontal-relative:page;mso-position-vertical-relative:paragraph;z-index:-17954816" coordorigin="10186,1292" coordsize="149,65">
            <v:shape style="position:absolute;left:10185;top:1291;width:65;height:65" type="#_x0000_t75" stroked="false">
              <v:imagedata r:id="rId9" o:title=""/>
            </v:shape>
            <v:shape style="position:absolute;left:10269;top:1291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Ниволумаб</w:t>
        <w:tab/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моноклональное</w:t>
      </w:r>
      <w:r>
        <w:rPr>
          <w:color w:val="212121"/>
          <w:spacing w:val="1"/>
        </w:rPr>
        <w:t> </w:t>
      </w:r>
      <w:r>
        <w:rPr>
          <w:color w:val="212121"/>
        </w:rPr>
        <w:t>антитело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PD-1.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</w:rPr>
        <w:t>монотерапии</w:t>
      </w:r>
      <w:r>
        <w:rPr>
          <w:color w:val="212121"/>
          <w:spacing w:val="1"/>
        </w:rPr>
        <w:t> </w:t>
      </w:r>
      <w:r>
        <w:rPr>
          <w:color w:val="212121"/>
        </w:rPr>
        <w:t>ниволумаб</w:t>
      </w:r>
      <w:r>
        <w:rPr>
          <w:color w:val="212121"/>
          <w:spacing w:val="-42"/>
        </w:rPr>
        <w:t> </w:t>
      </w:r>
      <w:r>
        <w:rPr>
          <w:color w:val="212121"/>
        </w:rPr>
        <w:t>вводится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дозе</w:t>
      </w:r>
      <w:r>
        <w:rPr>
          <w:color w:val="212121"/>
          <w:spacing w:val="27"/>
        </w:rPr>
        <w:t> </w:t>
      </w:r>
      <w:r>
        <w:rPr>
          <w:color w:val="212121"/>
        </w:rPr>
        <w:t>3</w:t>
      </w:r>
      <w:r>
        <w:rPr>
          <w:color w:val="212121"/>
          <w:spacing w:val="28"/>
        </w:rPr>
        <w:t> </w:t>
      </w:r>
      <w:r>
        <w:rPr>
          <w:color w:val="212121"/>
        </w:rPr>
        <w:t>мг/кг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</w:rPr>
        <w:t>240</w:t>
      </w:r>
      <w:r>
        <w:rPr>
          <w:color w:val="212121"/>
          <w:spacing w:val="28"/>
        </w:rPr>
        <w:t> </w:t>
      </w:r>
      <w:r>
        <w:rPr>
          <w:color w:val="212121"/>
        </w:rPr>
        <w:t>мг</w:t>
      </w:r>
      <w:r>
        <w:rPr>
          <w:color w:val="212121"/>
          <w:spacing w:val="23"/>
        </w:rPr>
        <w:t> </w:t>
      </w:r>
      <w:r>
        <w:rPr>
          <w:color w:val="212121"/>
        </w:rPr>
        <w:t>каждые</w:t>
      </w:r>
      <w:r>
        <w:rPr>
          <w:color w:val="212121"/>
          <w:spacing w:val="28"/>
        </w:rPr>
        <w:t> </w:t>
      </w:r>
      <w:r>
        <w:rPr>
          <w:color w:val="212121"/>
        </w:rPr>
        <w:t>2</w:t>
      </w:r>
      <w:r>
        <w:rPr>
          <w:color w:val="212121"/>
          <w:spacing w:val="28"/>
        </w:rPr>
        <w:t> </w:t>
      </w:r>
      <w:r>
        <w:rPr>
          <w:color w:val="212121"/>
        </w:rPr>
        <w:t>нед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</w:rPr>
        <w:t>480</w:t>
      </w:r>
      <w:r>
        <w:rPr>
          <w:color w:val="212121"/>
          <w:spacing w:val="28"/>
        </w:rPr>
        <w:t> </w:t>
      </w:r>
      <w:r>
        <w:rPr>
          <w:color w:val="212121"/>
        </w:rPr>
        <w:t>мг</w:t>
      </w:r>
      <w:r>
        <w:rPr>
          <w:color w:val="212121"/>
          <w:spacing w:val="24"/>
        </w:rPr>
        <w:t> </w:t>
      </w:r>
      <w:r>
        <w:rPr>
          <w:color w:val="212121"/>
        </w:rPr>
        <w:t>каждые</w:t>
      </w:r>
      <w:r>
        <w:rPr>
          <w:color w:val="212121"/>
          <w:spacing w:val="27"/>
        </w:rPr>
        <w:t> </w:t>
      </w:r>
      <w:r>
        <w:rPr>
          <w:color w:val="212121"/>
        </w:rPr>
        <w:t>4</w:t>
      </w:r>
      <w:r>
        <w:rPr>
          <w:color w:val="212121"/>
          <w:spacing w:val="28"/>
        </w:rPr>
        <w:t> </w:t>
      </w:r>
      <w:r>
        <w:rPr>
          <w:color w:val="212121"/>
        </w:rPr>
        <w:t>нед</w:t>
      </w:r>
      <w:r>
        <w:rPr>
          <w:color w:val="212121"/>
          <w:spacing w:val="28"/>
        </w:rPr>
        <w:t> </w:t>
      </w:r>
      <w:r>
        <w:rPr>
          <w:color w:val="212121"/>
        </w:rPr>
        <w:t>в/в</w:t>
      </w:r>
      <w:r>
        <w:rPr>
          <w:color w:val="212121"/>
          <w:spacing w:val="28"/>
        </w:rPr>
        <w:t> </w:t>
      </w:r>
      <w:r>
        <w:rPr>
          <w:color w:val="212121"/>
        </w:rPr>
        <w:t>капельно;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-42"/>
        </w:rPr>
        <w:t> </w:t>
      </w:r>
      <w:r>
        <w:rPr>
          <w:color w:val="212121"/>
        </w:rPr>
        <w:t>комбинации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ипилимумабом</w:t>
        <w:tab/>
        <w:t>ниволумаб</w:t>
        <w:tab/>
        <w:t>вводится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дозе</w:t>
      </w:r>
      <w:r>
        <w:rPr>
          <w:color w:val="212121"/>
          <w:spacing w:val="1"/>
        </w:rPr>
        <w:t> </w:t>
      </w:r>
      <w:r>
        <w:rPr>
          <w:color w:val="212121"/>
        </w:rPr>
        <w:t>3</w:t>
      </w:r>
      <w:r>
        <w:rPr>
          <w:color w:val="212121"/>
          <w:spacing w:val="1"/>
        </w:rPr>
        <w:t> </w:t>
      </w:r>
      <w:r>
        <w:rPr>
          <w:color w:val="212121"/>
        </w:rPr>
        <w:t>мг/кг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-43"/>
        </w:rPr>
        <w:t> </w:t>
      </w:r>
      <w:r>
        <w:rPr>
          <w:color w:val="212121"/>
        </w:rPr>
        <w:t>введением</w:t>
      </w:r>
      <w:r>
        <w:rPr>
          <w:color w:val="212121"/>
          <w:spacing w:val="38"/>
        </w:rPr>
        <w:t> </w:t>
      </w:r>
      <w:r>
        <w:rPr>
          <w:color w:val="212121"/>
        </w:rPr>
        <w:t>ипилимумаба</w:t>
        <w:tab/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тот</w:t>
      </w:r>
      <w:r>
        <w:rPr>
          <w:color w:val="212121"/>
          <w:spacing w:val="36"/>
        </w:rPr>
        <w:t> </w:t>
      </w:r>
      <w:r>
        <w:rPr>
          <w:color w:val="212121"/>
        </w:rPr>
        <w:t>же</w:t>
      </w:r>
      <w:r>
        <w:rPr>
          <w:color w:val="212121"/>
          <w:spacing w:val="37"/>
        </w:rPr>
        <w:t> </w:t>
      </w:r>
      <w:r>
        <w:rPr>
          <w:color w:val="212121"/>
        </w:rPr>
        <w:t>день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дозе</w:t>
      </w:r>
      <w:r>
        <w:rPr>
          <w:color w:val="212121"/>
          <w:spacing w:val="41"/>
        </w:rPr>
        <w:t> </w:t>
      </w:r>
      <w:r>
        <w:rPr>
          <w:color w:val="212121"/>
        </w:rPr>
        <w:t>1</w:t>
      </w:r>
      <w:r>
        <w:rPr>
          <w:color w:val="212121"/>
          <w:spacing w:val="40"/>
        </w:rPr>
        <w:t> </w:t>
      </w:r>
      <w:r>
        <w:rPr>
          <w:color w:val="212121"/>
        </w:rPr>
        <w:t>мг/кг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виде</w:t>
      </w:r>
      <w:r>
        <w:rPr>
          <w:color w:val="212121"/>
          <w:spacing w:val="41"/>
        </w:rPr>
        <w:t> </w:t>
      </w:r>
      <w:r>
        <w:rPr>
          <w:color w:val="212121"/>
        </w:rPr>
        <w:t>30-минутной</w:t>
      </w:r>
      <w:r>
        <w:rPr>
          <w:color w:val="212121"/>
          <w:spacing w:val="40"/>
        </w:rPr>
        <w:t> </w:t>
      </w:r>
      <w:r>
        <w:rPr>
          <w:color w:val="212121"/>
        </w:rPr>
        <w:t>в/в</w:t>
      </w:r>
      <w:r>
        <w:rPr>
          <w:color w:val="212121"/>
          <w:spacing w:val="41"/>
        </w:rPr>
        <w:t> </w:t>
      </w:r>
      <w:r>
        <w:rPr>
          <w:color w:val="212121"/>
        </w:rPr>
        <w:t>инфузии</w:t>
      </w:r>
      <w:r>
        <w:rPr>
          <w:color w:val="212121"/>
          <w:spacing w:val="-42"/>
        </w:rPr>
        <w:t> </w:t>
      </w:r>
      <w:r>
        <w:rPr>
          <w:color w:val="212121"/>
        </w:rPr>
        <w:t>каждые</w:t>
      </w:r>
      <w:r>
        <w:rPr>
          <w:color w:val="212121"/>
          <w:spacing w:val="17"/>
        </w:rPr>
        <w:t> </w:t>
      </w:r>
      <w:r>
        <w:rPr>
          <w:color w:val="212121"/>
        </w:rPr>
        <w:t>3</w:t>
      </w:r>
      <w:r>
        <w:rPr>
          <w:color w:val="212121"/>
          <w:spacing w:val="17"/>
        </w:rPr>
        <w:t> </w:t>
      </w:r>
      <w:r>
        <w:rPr>
          <w:color w:val="212121"/>
        </w:rPr>
        <w:t>нед,</w:t>
      </w:r>
      <w:r>
        <w:rPr>
          <w:color w:val="212121"/>
          <w:spacing w:val="10"/>
        </w:rPr>
        <w:t> </w:t>
      </w:r>
      <w:r>
        <w:rPr>
          <w:color w:val="212121"/>
        </w:rPr>
        <w:t>всего</w:t>
      </w:r>
      <w:r>
        <w:rPr>
          <w:color w:val="212121"/>
          <w:spacing w:val="17"/>
        </w:rPr>
        <w:t> </w:t>
      </w:r>
      <w:r>
        <w:rPr>
          <w:color w:val="212121"/>
        </w:rPr>
        <w:t>4</w:t>
      </w:r>
      <w:r>
        <w:rPr>
          <w:color w:val="212121"/>
          <w:spacing w:val="18"/>
        </w:rPr>
        <w:t> </w:t>
      </w:r>
      <w:r>
        <w:rPr>
          <w:color w:val="212121"/>
        </w:rPr>
        <w:t>введения.</w:t>
      </w:r>
      <w:r>
        <w:rPr>
          <w:color w:val="212121"/>
          <w:spacing w:val="8"/>
        </w:rPr>
        <w:t> </w:t>
      </w:r>
      <w:r>
        <w:rPr>
          <w:color w:val="212121"/>
        </w:rPr>
        <w:t>Далее</w:t>
      </w:r>
      <w:r>
        <w:rPr>
          <w:color w:val="212121"/>
          <w:spacing w:val="18"/>
        </w:rPr>
        <w:t> </w:t>
      </w:r>
      <w:r>
        <w:rPr>
          <w:color w:val="212121"/>
        </w:rPr>
        <w:t>проводится</w:t>
      </w:r>
      <w:r>
        <w:rPr>
          <w:color w:val="212121"/>
          <w:spacing w:val="17"/>
        </w:rPr>
        <w:t> </w:t>
      </w:r>
      <w:r>
        <w:rPr>
          <w:color w:val="212121"/>
        </w:rPr>
        <w:t>монотерапия</w:t>
      </w:r>
      <w:r>
        <w:rPr>
          <w:color w:val="212121"/>
          <w:spacing w:val="17"/>
        </w:rPr>
        <w:t> </w:t>
      </w:r>
      <w:r>
        <w:rPr>
          <w:color w:val="212121"/>
        </w:rPr>
        <w:t>препаратом</w:t>
      </w:r>
      <w:r>
        <w:rPr>
          <w:color w:val="212121"/>
          <w:spacing w:val="17"/>
        </w:rPr>
        <w:t> </w:t>
      </w:r>
      <w:r>
        <w:rPr>
          <w:color w:val="212121"/>
        </w:rPr>
        <w:t>ниволумаб</w:t>
        <w:tab/>
        <w:t>в</w:t>
      </w:r>
      <w:r>
        <w:rPr>
          <w:color w:val="212121"/>
          <w:spacing w:val="-42"/>
        </w:rPr>
        <w:t> </w:t>
      </w:r>
      <w:r>
        <w:rPr>
          <w:color w:val="212121"/>
        </w:rPr>
        <w:t>дозе</w:t>
      </w:r>
      <w:r>
        <w:rPr>
          <w:color w:val="212121"/>
          <w:spacing w:val="24"/>
        </w:rPr>
        <w:t> </w:t>
      </w:r>
      <w:r>
        <w:rPr>
          <w:color w:val="212121"/>
        </w:rPr>
        <w:t>3</w:t>
      </w:r>
      <w:r>
        <w:rPr>
          <w:color w:val="212121"/>
          <w:spacing w:val="24"/>
        </w:rPr>
        <w:t> </w:t>
      </w:r>
      <w:r>
        <w:rPr>
          <w:color w:val="212121"/>
        </w:rPr>
        <w:t>мг/кг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</w:rPr>
        <w:t>240</w:t>
      </w:r>
      <w:r>
        <w:rPr>
          <w:color w:val="212121"/>
          <w:spacing w:val="24"/>
        </w:rPr>
        <w:t> </w:t>
      </w:r>
      <w:r>
        <w:rPr>
          <w:color w:val="212121"/>
        </w:rPr>
        <w:t>мг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1-е</w:t>
      </w:r>
      <w:r>
        <w:rPr>
          <w:color w:val="212121"/>
          <w:spacing w:val="25"/>
        </w:rPr>
        <w:t> </w:t>
      </w:r>
      <w:r>
        <w:rPr>
          <w:color w:val="212121"/>
        </w:rPr>
        <w:t>введение</w:t>
      </w:r>
      <w:r>
        <w:rPr>
          <w:color w:val="212121"/>
          <w:spacing w:val="24"/>
        </w:rPr>
        <w:t> </w:t>
      </w:r>
      <w:r>
        <w:rPr>
          <w:color w:val="212121"/>
        </w:rPr>
        <w:t>через</w:t>
      </w:r>
      <w:r>
        <w:rPr>
          <w:color w:val="212121"/>
          <w:spacing w:val="24"/>
        </w:rPr>
        <w:t> </w:t>
      </w:r>
      <w:r>
        <w:rPr>
          <w:color w:val="212121"/>
        </w:rPr>
        <w:t>3</w:t>
      </w:r>
      <w:r>
        <w:rPr>
          <w:color w:val="212121"/>
          <w:spacing w:val="25"/>
        </w:rPr>
        <w:t> </w:t>
      </w:r>
      <w:r>
        <w:rPr>
          <w:color w:val="212121"/>
        </w:rPr>
        <w:t>нед</w:t>
      </w:r>
      <w:r>
        <w:rPr>
          <w:color w:val="212121"/>
          <w:spacing w:val="24"/>
        </w:rPr>
        <w:t> </w:t>
      </w:r>
      <w:r>
        <w:rPr>
          <w:color w:val="212121"/>
        </w:rPr>
        <w:t>после</w:t>
      </w:r>
      <w:r>
        <w:rPr>
          <w:color w:val="212121"/>
          <w:spacing w:val="24"/>
        </w:rPr>
        <w:t> </w:t>
      </w:r>
      <w:r>
        <w:rPr>
          <w:color w:val="212121"/>
        </w:rPr>
        <w:t>последнего</w:t>
      </w:r>
      <w:r>
        <w:rPr>
          <w:color w:val="212121"/>
          <w:spacing w:val="25"/>
        </w:rPr>
        <w:t> </w:t>
      </w:r>
      <w:r>
        <w:rPr>
          <w:color w:val="212121"/>
        </w:rPr>
        <w:t>совместного</w:t>
      </w:r>
      <w:r>
        <w:rPr>
          <w:color w:val="212121"/>
          <w:spacing w:val="24"/>
        </w:rPr>
        <w:t> </w:t>
      </w:r>
      <w:r>
        <w:rPr>
          <w:color w:val="212121"/>
        </w:rPr>
        <w:t>введения,</w:t>
      </w:r>
      <w:r>
        <w:rPr>
          <w:color w:val="212121"/>
          <w:spacing w:val="-42"/>
        </w:rPr>
        <w:t> </w:t>
      </w:r>
      <w:r>
        <w:rPr>
          <w:color w:val="212121"/>
        </w:rPr>
        <w:t>далее</w:t>
      </w:r>
      <w:r>
        <w:rPr>
          <w:color w:val="212121"/>
          <w:spacing w:val="24"/>
        </w:rPr>
        <w:t> </w:t>
      </w:r>
      <w:r>
        <w:rPr>
          <w:color w:val="212121"/>
        </w:rPr>
        <w:t>каждые</w:t>
      </w:r>
      <w:r>
        <w:rPr>
          <w:color w:val="212121"/>
          <w:spacing w:val="24"/>
        </w:rPr>
        <w:t> </w:t>
      </w:r>
      <w:r>
        <w:rPr>
          <w:color w:val="212121"/>
        </w:rPr>
        <w:t>2</w:t>
      </w:r>
      <w:r>
        <w:rPr>
          <w:color w:val="212121"/>
          <w:spacing w:val="24"/>
        </w:rPr>
        <w:t> </w:t>
      </w:r>
      <w:r>
        <w:rPr>
          <w:color w:val="212121"/>
        </w:rPr>
        <w:t>нед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дозе</w:t>
      </w:r>
      <w:r>
        <w:rPr>
          <w:color w:val="212121"/>
          <w:spacing w:val="24"/>
        </w:rPr>
        <w:t> </w:t>
      </w:r>
      <w:r>
        <w:rPr>
          <w:color w:val="212121"/>
        </w:rPr>
        <w:t>480</w:t>
      </w:r>
      <w:r>
        <w:rPr>
          <w:color w:val="212121"/>
          <w:spacing w:val="24"/>
        </w:rPr>
        <w:t> </w:t>
      </w:r>
      <w:r>
        <w:rPr>
          <w:color w:val="212121"/>
        </w:rPr>
        <w:t>мг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1-е</w:t>
      </w:r>
      <w:r>
        <w:rPr>
          <w:color w:val="212121"/>
          <w:spacing w:val="24"/>
        </w:rPr>
        <w:t> </w:t>
      </w:r>
      <w:r>
        <w:rPr>
          <w:color w:val="212121"/>
        </w:rPr>
        <w:t>введение</w:t>
      </w:r>
      <w:r>
        <w:rPr>
          <w:color w:val="212121"/>
          <w:spacing w:val="24"/>
        </w:rPr>
        <w:t> </w:t>
      </w:r>
      <w:r>
        <w:rPr>
          <w:color w:val="212121"/>
        </w:rPr>
        <w:t>через</w:t>
      </w:r>
      <w:r>
        <w:rPr>
          <w:color w:val="212121"/>
          <w:spacing w:val="24"/>
        </w:rPr>
        <w:t> </w:t>
      </w:r>
      <w:r>
        <w:rPr>
          <w:color w:val="212121"/>
        </w:rPr>
        <w:t>6</w:t>
      </w:r>
      <w:r>
        <w:rPr>
          <w:color w:val="212121"/>
          <w:spacing w:val="24"/>
        </w:rPr>
        <w:t> </w:t>
      </w:r>
      <w:r>
        <w:rPr>
          <w:color w:val="212121"/>
        </w:rPr>
        <w:t>нед</w:t>
      </w:r>
      <w:r>
        <w:rPr>
          <w:color w:val="212121"/>
          <w:spacing w:val="24"/>
        </w:rPr>
        <w:t> </w:t>
      </w:r>
      <w:r>
        <w:rPr>
          <w:color w:val="212121"/>
        </w:rPr>
        <w:t>после</w:t>
      </w:r>
      <w:r>
        <w:rPr>
          <w:color w:val="212121"/>
          <w:spacing w:val="24"/>
        </w:rPr>
        <w:t> </w:t>
      </w:r>
      <w:r>
        <w:rPr>
          <w:color w:val="212121"/>
        </w:rPr>
        <w:t>последнего</w:t>
      </w:r>
      <w:r>
        <w:rPr>
          <w:color w:val="212121"/>
          <w:spacing w:val="-42"/>
        </w:rPr>
        <w:t> </w:t>
      </w:r>
      <w:r>
        <w:rPr>
          <w:color w:val="212121"/>
        </w:rPr>
        <w:t>совместного</w:t>
      </w:r>
      <w:r>
        <w:rPr>
          <w:color w:val="212121"/>
          <w:spacing w:val="2"/>
        </w:rPr>
        <w:t> </w:t>
      </w:r>
      <w:r>
        <w:rPr>
          <w:color w:val="212121"/>
        </w:rPr>
        <w:t>введения,</w:t>
      </w:r>
      <w:r>
        <w:rPr>
          <w:color w:val="212121"/>
          <w:spacing w:val="-9"/>
        </w:rPr>
        <w:t> </w:t>
      </w:r>
      <w:r>
        <w:rPr>
          <w:color w:val="212121"/>
        </w:rPr>
        <w:t>далее</w:t>
      </w:r>
      <w:r>
        <w:rPr>
          <w:color w:val="212121"/>
          <w:spacing w:val="2"/>
        </w:rPr>
        <w:t> </w:t>
      </w:r>
      <w:r>
        <w:rPr>
          <w:color w:val="212121"/>
        </w:rPr>
        <w:t>каждые</w:t>
      </w:r>
      <w:r>
        <w:rPr>
          <w:color w:val="212121"/>
          <w:spacing w:val="2"/>
        </w:rPr>
        <w:t> </w:t>
      </w:r>
      <w:r>
        <w:rPr>
          <w:color w:val="212121"/>
        </w:rPr>
        <w:t>4</w:t>
      </w:r>
      <w:r>
        <w:rPr>
          <w:color w:val="212121"/>
          <w:spacing w:val="2"/>
        </w:rPr>
        <w:t> </w:t>
      </w:r>
      <w:r>
        <w:rPr>
          <w:color w:val="212121"/>
        </w:rPr>
        <w:t>нед.</w:t>
      </w:r>
      <w:r>
        <w:rPr>
          <w:color w:val="212121"/>
          <w:spacing w:val="-6"/>
        </w:rPr>
        <w:t> </w:t>
      </w:r>
      <w:r>
        <w:rPr>
          <w:color w:val="212121"/>
        </w:rPr>
        <w:t>Редукция</w:t>
      </w:r>
      <w:r>
        <w:rPr>
          <w:color w:val="212121"/>
          <w:spacing w:val="-1"/>
        </w:rPr>
        <w:t> </w:t>
      </w:r>
      <w:r>
        <w:rPr>
          <w:color w:val="212121"/>
        </w:rPr>
        <w:t>дозы</w:t>
      </w:r>
      <w:r>
        <w:rPr>
          <w:color w:val="212121"/>
          <w:spacing w:val="2"/>
        </w:rPr>
        <w:t> </w:t>
      </w:r>
      <w:r>
        <w:rPr>
          <w:color w:val="212121"/>
        </w:rPr>
        <w:t>препарата</w:t>
      </w:r>
      <w:r>
        <w:rPr>
          <w:color w:val="212121"/>
          <w:spacing w:val="2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</w:rPr>
        <w:t>допускается.</w:t>
      </w:r>
    </w:p>
    <w:p>
      <w:pPr>
        <w:spacing w:after="0" w:line="256" w:lineRule="auto"/>
        <w:jc w:val="left"/>
        <w:sectPr>
          <w:pgSz w:w="11900" w:h="16840"/>
          <w:pgMar w:top="0" w:bottom="0" w:left="1680" w:right="0"/>
        </w:sectPr>
      </w:pPr>
    </w:p>
    <w:p>
      <w:pPr>
        <w:pStyle w:val="BodyText"/>
        <w:spacing w:line="256" w:lineRule="auto" w:before="11"/>
        <w:ind w:left="912" w:right="1400"/>
      </w:pPr>
      <w:r>
        <w:rPr/>
        <w:pict>
          <v:rect style="position:absolute;margin-left:539.953736pt;margin-top:-.000165pt;width:10.00841pt;height:841.707037pt;mso-position-horizontal-relative:page;mso-position-vertical-relative:page;z-index:15858176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165pt;width:10.00841pt;height:841.707037pt;mso-position-horizontal-relative:page;mso-position-vertical-relative:page;z-index:15858688" filled="true" fillcolor="#ededed" stroked="false">
            <v:fill type="solid"/>
            <w10:wrap type="none"/>
          </v:rect>
        </w:pict>
      </w:r>
      <w:r>
        <w:rPr/>
        <w:pict>
          <v:group style="position:absolute;margin-left:197.710663pt;margin-top:3.248249pt;width:7.45pt;height:3.25pt;mso-position-horizontal-relative:page;mso-position-vertical-relative:paragraph;z-index:-17953280" coordorigin="3954,65" coordsize="149,65">
            <v:shape style="position:absolute;left:3954;top:64;width:65;height:65" type="#_x0000_t75" stroked="false">
              <v:imagedata r:id="rId9" o:title=""/>
            </v:shape>
            <v:shape style="position:absolute;left:4037;top:64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32.920105pt;margin-top:3.248249pt;width:7.45pt;height:3.25pt;mso-position-horizontal-relative:page;mso-position-vertical-relative:paragraph;z-index:-17952768" coordorigin="8658,65" coordsize="149,65">
            <v:shape style="position:absolute;left:8658;top:64;width:65;height:65" type="#_x0000_t75" stroked="false">
              <v:imagedata r:id="rId9" o:title=""/>
            </v:shape>
            <v:shape style="position:absolute;left:8742;top:64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24.879303pt;margin-top:16.259182pt;width:7.45pt;height:3.25pt;mso-position-horizontal-relative:page;mso-position-vertical-relative:paragraph;z-index:-17952256" coordorigin="8498,325" coordsize="149,65">
            <v:shape style="position:absolute;left:8497;top:325;width:65;height:65" type="#_x0000_t75" stroked="false">
              <v:imagedata r:id="rId9" o:title=""/>
            </v:shape>
            <v:shape style="position:absolute;left:8581;top:32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356.94931pt;margin-top:29.270115pt;width:7.45pt;height:3.25pt;mso-position-horizontal-relative:page;mso-position-vertical-relative:paragraph;z-index:-17951744" coordorigin="7139,585" coordsize="149,65">
            <v:shape style="position:absolute;left:7138;top:585;width:65;height:65" type="#_x0000_t75" stroked="false">
              <v:imagedata r:id="rId9" o:title=""/>
            </v:shape>
            <v:shape style="position:absolute;left:7222;top:58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184.36145pt;margin-top:42.281048pt;width:7.45pt;height:3.25pt;mso-position-horizontal-relative:page;mso-position-vertical-relative:paragraph;z-index:-17951232" coordorigin="3687,846" coordsize="149,65">
            <v:shape style="position:absolute;left:3687;top:845;width:65;height:65" type="#_x0000_t75" stroked="false">
              <v:imagedata r:id="rId9" o:title=""/>
            </v:shape>
            <v:shape style="position:absolute;left:3771;top:84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191.405365pt;margin-top:55.291981pt;width:7.45pt;height:3.25pt;mso-position-horizontal-relative:page;mso-position-vertical-relative:paragraph;z-index:-17950720" coordorigin="3828,1106" coordsize="149,65">
            <v:shape style="position:absolute;left:3828;top:1105;width:65;height:65" type="#_x0000_t75" stroked="false">
              <v:imagedata r:id="rId9" o:title=""/>
            </v:shape>
            <v:shape style="position:absolute;left:3911;top:1105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Пембролизумаб  </w:t>
      </w:r>
      <w:r>
        <w:rPr>
          <w:color w:val="212121"/>
          <w:spacing w:val="1"/>
        </w:rPr>
        <w:t> </w:t>
      </w:r>
      <w:r>
        <w:rPr>
          <w:color w:val="212121"/>
        </w:rPr>
        <w:t>– моноклональное антитело к PD-1. Пембролизумаб   </w:t>
      </w:r>
      <w:r>
        <w:rPr>
          <w:color w:val="212121"/>
          <w:spacing w:val="1"/>
        </w:rPr>
        <w:t> </w:t>
      </w:r>
      <w:r>
        <w:rPr>
          <w:color w:val="212121"/>
        </w:rPr>
        <w:t>назначается в дозе</w:t>
      </w:r>
      <w:r>
        <w:rPr>
          <w:color w:val="212121"/>
          <w:spacing w:val="1"/>
        </w:rPr>
        <w:t> </w:t>
      </w:r>
      <w:r>
        <w:rPr>
          <w:color w:val="212121"/>
        </w:rPr>
        <w:t>200</w:t>
      </w:r>
      <w:r>
        <w:rPr>
          <w:color w:val="212121"/>
          <w:spacing w:val="1"/>
        </w:rPr>
        <w:t> </w:t>
      </w:r>
      <w:r>
        <w:rPr>
          <w:color w:val="212121"/>
        </w:rPr>
        <w:t>мг</w:t>
      </w:r>
      <w:r>
        <w:rPr>
          <w:color w:val="212121"/>
          <w:spacing w:val="1"/>
        </w:rPr>
        <w:t> </w:t>
      </w:r>
      <w:r>
        <w:rPr>
          <w:color w:val="212121"/>
        </w:rPr>
        <w:t>в/в</w:t>
      </w:r>
      <w:r>
        <w:rPr>
          <w:color w:val="212121"/>
          <w:spacing w:val="1"/>
        </w:rPr>
        <w:t> </w:t>
      </w:r>
      <w:r>
        <w:rPr>
          <w:color w:val="212121"/>
        </w:rPr>
        <w:t>капельно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раз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3</w:t>
      </w:r>
      <w:r>
        <w:rPr>
          <w:color w:val="212121"/>
          <w:spacing w:val="1"/>
        </w:rPr>
        <w:t> </w:t>
      </w:r>
      <w:r>
        <w:rPr>
          <w:color w:val="212121"/>
        </w:rPr>
        <w:t>нед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комбинации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#акситинибом</w:t>
      </w:r>
      <w:r>
        <w:rPr>
          <w:color w:val="212121"/>
          <w:spacing w:val="1"/>
        </w:rPr>
        <w:t> </w:t>
      </w:r>
      <w:r>
        <w:rPr>
          <w:color w:val="212121"/>
        </w:rPr>
        <w:t>5</w:t>
      </w:r>
      <w:r>
        <w:rPr>
          <w:color w:val="212121"/>
          <w:spacing w:val="1"/>
        </w:rPr>
        <w:t> </w:t>
      </w:r>
      <w:r>
        <w:rPr>
          <w:color w:val="212121"/>
        </w:rPr>
        <w:t>мг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</w:rPr>
        <w:t>раза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сутки</w:t>
      </w:r>
      <w:r>
        <w:rPr>
          <w:color w:val="212121"/>
          <w:spacing w:val="1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1"/>
        </w:rPr>
        <w:t> </w:t>
      </w:r>
      <w:r>
        <w:rPr>
          <w:color w:val="212121"/>
        </w:rPr>
        <w:t>[179].</w:t>
      </w:r>
      <w:r>
        <w:rPr>
          <w:color w:val="212121"/>
          <w:spacing w:val="1"/>
        </w:rPr>
        <w:t> </w:t>
      </w:r>
      <w:r>
        <w:rPr>
          <w:color w:val="212121"/>
        </w:rPr>
        <w:t>Редукция</w:t>
      </w:r>
      <w:r>
        <w:rPr>
          <w:color w:val="212121"/>
          <w:spacing w:val="1"/>
        </w:rPr>
        <w:t> </w:t>
      </w:r>
      <w:r>
        <w:rPr>
          <w:color w:val="212121"/>
        </w:rPr>
        <w:t>дозы</w:t>
      </w:r>
      <w:r>
        <w:rPr>
          <w:color w:val="212121"/>
          <w:spacing w:val="1"/>
        </w:rPr>
        <w:t> </w:t>
      </w:r>
      <w:r>
        <w:rPr>
          <w:color w:val="212121"/>
        </w:rPr>
        <w:t>пембролизумаба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предусмотрена.</w:t>
      </w:r>
      <w:r>
        <w:rPr>
          <w:color w:val="212121"/>
          <w:spacing w:val="1"/>
        </w:rPr>
        <w:t> </w:t>
      </w:r>
      <w:r>
        <w:rPr>
          <w:color w:val="212121"/>
        </w:rPr>
        <w:t>Редукция</w:t>
      </w:r>
      <w:r>
        <w:rPr>
          <w:color w:val="212121"/>
          <w:spacing w:val="1"/>
        </w:rPr>
        <w:t> </w:t>
      </w:r>
      <w:r>
        <w:rPr>
          <w:color w:val="212121"/>
        </w:rPr>
        <w:t>дозы</w:t>
      </w:r>
      <w:r>
        <w:rPr>
          <w:color w:val="212121"/>
          <w:spacing w:val="1"/>
        </w:rPr>
        <w:t> </w:t>
      </w:r>
      <w:r>
        <w:rPr>
          <w:color w:val="212121"/>
        </w:rPr>
        <w:t>#акситиниба</w:t>
      </w:r>
      <w:r>
        <w:rPr>
          <w:color w:val="212121"/>
          <w:spacing w:val="1"/>
        </w:rPr>
        <w:t> </w:t>
      </w:r>
      <w:r>
        <w:rPr>
          <w:color w:val="212121"/>
        </w:rPr>
        <w:t>производится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схеме</w:t>
      </w:r>
      <w:r>
        <w:rPr>
          <w:color w:val="212121"/>
          <w:spacing w:val="1"/>
        </w:rPr>
        <w:t> </w:t>
      </w:r>
      <w:r>
        <w:rPr>
          <w:color w:val="212121"/>
        </w:rPr>
        <w:t>коррекции</w:t>
      </w:r>
      <w:r>
        <w:rPr>
          <w:color w:val="212121"/>
          <w:spacing w:val="1"/>
        </w:rPr>
        <w:t> </w:t>
      </w:r>
      <w:r>
        <w:rPr>
          <w:color w:val="212121"/>
        </w:rPr>
        <w:t>дозового</w:t>
      </w:r>
      <w:r>
        <w:rPr>
          <w:color w:val="212121"/>
          <w:spacing w:val="1"/>
        </w:rPr>
        <w:t> </w:t>
      </w:r>
      <w:r>
        <w:rPr>
          <w:color w:val="212121"/>
        </w:rPr>
        <w:t>режима</w:t>
      </w:r>
      <w:r>
        <w:rPr>
          <w:color w:val="212121"/>
          <w:spacing w:val="1"/>
        </w:rPr>
        <w:t> </w:t>
      </w:r>
      <w:r>
        <w:rPr>
          <w:color w:val="212121"/>
        </w:rPr>
        <w:t>монотерапии</w:t>
      </w:r>
      <w:r>
        <w:rPr>
          <w:color w:val="212121"/>
          <w:spacing w:val="1"/>
        </w:rPr>
        <w:t> </w:t>
      </w:r>
      <w:r>
        <w:rPr>
          <w:color w:val="212121"/>
        </w:rPr>
        <w:t>#акситинибом</w:t>
      </w:r>
      <w:r>
        <w:rPr>
          <w:color w:val="212121"/>
          <w:spacing w:val="20"/>
        </w:rPr>
        <w:t> </w:t>
      </w:r>
      <w:r>
        <w:rPr>
          <w:color w:val="212121"/>
        </w:rPr>
        <w:t>.</w:t>
      </w:r>
    </w:p>
    <w:p>
      <w:pPr>
        <w:pStyle w:val="BodyText"/>
        <w:spacing w:before="182"/>
        <w:ind w:left="1332"/>
        <w:jc w:val="left"/>
      </w:pPr>
      <w:r>
        <w:rPr/>
        <w:pict>
          <v:shape style="position:absolute;margin-left:141.118576pt;margin-top:14.044492pt;width:3.05pt;height:3.05pt;mso-position-horizontal-relative:page;mso-position-vertical-relative:paragraph;z-index:15862272" coordorigin="2822,281" coordsize="61,61" path="m2882,311l2852,341,2844,341,2837,338,2831,332,2825,326,2822,319,2822,311,2822,303,2825,296,2831,290,2837,284,2844,281,2852,281,2861,281,2868,284,2874,290,2879,296,2882,303,2882,311xe" filled="false" stroked="true" strokeweight=".500421pt" strokecolor="#212121">
            <v:path arrowok="t"/>
            <v:stroke dashstyle="solid"/>
            <w10:wrap type="none"/>
          </v:shape>
        </w:pict>
      </w:r>
      <w:r>
        <w:rPr>
          <w:color w:val="212121"/>
        </w:rPr>
        <w:t>Ингибиторы</w:t>
      </w:r>
      <w:r>
        <w:rPr>
          <w:color w:val="212121"/>
          <w:spacing w:val="-11"/>
        </w:rPr>
        <w:t> </w:t>
      </w:r>
      <w:r>
        <w:rPr>
          <w:color w:val="212121"/>
        </w:rPr>
        <w:t>PD-L1</w:t>
      </w:r>
    </w:p>
    <w:p>
      <w:pPr>
        <w:pStyle w:val="BodyText"/>
        <w:spacing w:line="256" w:lineRule="auto" w:before="197"/>
        <w:ind w:left="912" w:right="1402"/>
      </w:pPr>
      <w:r>
        <w:rPr/>
        <w:pict>
          <v:group style="position:absolute;margin-left:191.405365pt;margin-top:64.591972pt;width:7.45pt;height:3.25pt;mso-position-horizontal-relative:page;mso-position-vertical-relative:paragraph;z-index:-17949696" coordorigin="3828,1292" coordsize="149,65">
            <v:shape style="position:absolute;left:3828;top:1291;width:65;height:65" type="#_x0000_t75" stroked="false">
              <v:imagedata r:id="rId9" o:title=""/>
            </v:shape>
            <v:shape style="position:absolute;left:3911;top:1291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322.217651pt;margin-top:77.602905pt;width:7.45pt;height:3.25pt;mso-position-horizontal-relative:page;mso-position-vertical-relative:paragraph;z-index:-17949184" coordorigin="6444,1552" coordsize="149,65">
            <v:shape style="position:absolute;left:6444;top:1552;width:65;height:65" type="#_x0000_t75" stroked="false">
              <v:imagedata r:id="rId9" o:title=""/>
            </v:shape>
            <v:shape style="position:absolute;left:6528;top:1552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85.52533pt;margin-top:90.613838pt;width:7.45pt;height:3.25pt;mso-position-horizontal-relative:page;mso-position-vertical-relative:paragraph;z-index:-17948672" coordorigin="5711,1812" coordsize="149,65">
            <v:shape style="position:absolute;left:5710;top:1812;width:65;height:65" type="#_x0000_t75" stroked="false">
              <v:imagedata r:id="rId9" o:title=""/>
            </v:shape>
            <v:shape style="position:absolute;left:5794;top:1812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#Авелумаб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человеческий</w:t>
      </w:r>
      <w:r>
        <w:rPr>
          <w:color w:val="212121"/>
          <w:spacing w:val="1"/>
        </w:rPr>
        <w:t> </w:t>
      </w:r>
      <w:r>
        <w:rPr>
          <w:color w:val="212121"/>
        </w:rPr>
        <w:t>иммуноглобулин</w:t>
      </w:r>
      <w:r>
        <w:rPr>
          <w:color w:val="212121"/>
          <w:spacing w:val="1"/>
        </w:rPr>
        <w:t> </w:t>
      </w:r>
      <w:r>
        <w:rPr>
          <w:color w:val="212121"/>
        </w:rPr>
        <w:t>G1</w:t>
      </w:r>
      <w:r>
        <w:rPr>
          <w:color w:val="212121"/>
          <w:spacing w:val="1"/>
        </w:rPr>
        <w:t> </w:t>
      </w:r>
      <w:r>
        <w:rPr>
          <w:color w:val="212121"/>
        </w:rPr>
        <w:t>(IgGl),</w:t>
      </w:r>
      <w:r>
        <w:rPr>
          <w:color w:val="212121"/>
          <w:spacing w:val="1"/>
        </w:rPr>
        <w:t> </w:t>
      </w:r>
      <w:r>
        <w:rPr>
          <w:color w:val="212121"/>
        </w:rPr>
        <w:t>моноклональное</w:t>
      </w:r>
      <w:r>
        <w:rPr>
          <w:color w:val="212121"/>
          <w:spacing w:val="1"/>
        </w:rPr>
        <w:t> </w:t>
      </w:r>
      <w:r>
        <w:rPr>
          <w:color w:val="212121"/>
        </w:rPr>
        <w:t>антитело,</w:t>
      </w:r>
      <w:r>
        <w:rPr>
          <w:color w:val="212121"/>
          <w:spacing w:val="1"/>
        </w:rPr>
        <w:t> </w:t>
      </w:r>
      <w:r>
        <w:rPr>
          <w:color w:val="212121"/>
        </w:rPr>
        <w:t>направленное</w:t>
      </w:r>
      <w:r>
        <w:rPr>
          <w:color w:val="212121"/>
          <w:spacing w:val="1"/>
        </w:rPr>
        <w:t> </w:t>
      </w:r>
      <w:r>
        <w:rPr>
          <w:color w:val="212121"/>
        </w:rPr>
        <w:t>против</w:t>
      </w:r>
      <w:r>
        <w:rPr>
          <w:color w:val="212121"/>
          <w:spacing w:val="1"/>
        </w:rPr>
        <w:t> </w:t>
      </w:r>
      <w:r>
        <w:rPr>
          <w:color w:val="212121"/>
        </w:rPr>
        <w:t>лиганда</w:t>
      </w:r>
      <w:r>
        <w:rPr>
          <w:color w:val="212121"/>
          <w:spacing w:val="1"/>
        </w:rPr>
        <w:t> </w:t>
      </w:r>
      <w:r>
        <w:rPr>
          <w:color w:val="212121"/>
        </w:rPr>
        <w:t>программируемой</w:t>
      </w:r>
      <w:r>
        <w:rPr>
          <w:color w:val="212121"/>
          <w:spacing w:val="1"/>
        </w:rPr>
        <w:t> </w:t>
      </w:r>
      <w:r>
        <w:rPr>
          <w:color w:val="212121"/>
        </w:rPr>
        <w:t>клеточной</w:t>
      </w:r>
      <w:r>
        <w:rPr>
          <w:color w:val="212121"/>
          <w:spacing w:val="1"/>
        </w:rPr>
        <w:t> </w:t>
      </w:r>
      <w:r>
        <w:rPr>
          <w:color w:val="212121"/>
        </w:rPr>
        <w:t>смерти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(PD-L1). Препарат</w:t>
      </w:r>
      <w:r>
        <w:rPr>
          <w:color w:val="212121"/>
          <w:spacing w:val="1"/>
        </w:rPr>
        <w:t> </w:t>
      </w:r>
      <w:r>
        <w:rPr>
          <w:color w:val="212121"/>
        </w:rPr>
        <w:t>назначается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дозе</w:t>
      </w:r>
      <w:r>
        <w:rPr>
          <w:color w:val="212121"/>
          <w:spacing w:val="1"/>
        </w:rPr>
        <w:t> </w:t>
      </w:r>
      <w:r>
        <w:rPr>
          <w:color w:val="212121"/>
        </w:rPr>
        <w:t>10</w:t>
      </w:r>
      <w:r>
        <w:rPr>
          <w:color w:val="212121"/>
          <w:spacing w:val="1"/>
        </w:rPr>
        <w:t> </w:t>
      </w:r>
      <w:r>
        <w:rPr>
          <w:color w:val="212121"/>
        </w:rPr>
        <w:t>мг/кг</w:t>
      </w:r>
      <w:r>
        <w:rPr>
          <w:color w:val="212121"/>
          <w:spacing w:val="1"/>
        </w:rPr>
        <w:t> </w:t>
      </w:r>
      <w:r>
        <w:rPr>
          <w:color w:val="212121"/>
        </w:rPr>
        <w:t>в/в</w:t>
      </w:r>
      <w:r>
        <w:rPr>
          <w:color w:val="212121"/>
          <w:spacing w:val="1"/>
        </w:rPr>
        <w:t> </w:t>
      </w:r>
      <w:r>
        <w:rPr>
          <w:color w:val="212121"/>
        </w:rPr>
        <w:t>капельно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часа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раз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</w:rPr>
        <w:t>недели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эквивалентной</w:t>
      </w:r>
      <w:r>
        <w:rPr>
          <w:color w:val="212121"/>
          <w:spacing w:val="1"/>
        </w:rPr>
        <w:t> </w:t>
      </w:r>
      <w:r>
        <w:rPr>
          <w:color w:val="212121"/>
        </w:rPr>
        <w:t>дозировке</w:t>
      </w:r>
      <w:r>
        <w:rPr>
          <w:color w:val="212121"/>
          <w:spacing w:val="1"/>
        </w:rPr>
        <w:t> </w:t>
      </w:r>
      <w:r>
        <w:rPr>
          <w:color w:val="212121"/>
        </w:rPr>
        <w:t>согласно</w:t>
      </w:r>
      <w:r>
        <w:rPr>
          <w:color w:val="212121"/>
          <w:spacing w:val="1"/>
        </w:rPr>
        <w:t> </w:t>
      </w:r>
      <w:r>
        <w:rPr>
          <w:color w:val="212121"/>
        </w:rPr>
        <w:t>инструкции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комбинации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#акситинибом</w:t>
      </w:r>
      <w:r>
        <w:rPr>
          <w:color w:val="212121"/>
          <w:spacing w:val="1"/>
        </w:rPr>
        <w:t> </w:t>
      </w:r>
      <w:r>
        <w:rPr>
          <w:color w:val="212121"/>
        </w:rPr>
        <w:t>5</w:t>
      </w:r>
      <w:r>
        <w:rPr>
          <w:color w:val="212121"/>
          <w:spacing w:val="1"/>
        </w:rPr>
        <w:t> </w:t>
      </w:r>
      <w:r>
        <w:rPr>
          <w:color w:val="212121"/>
        </w:rPr>
        <w:t>мг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</w:rPr>
        <w:t>раза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сутки</w:t>
      </w:r>
      <w:r>
        <w:rPr>
          <w:color w:val="212121"/>
          <w:spacing w:val="1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1"/>
        </w:rPr>
        <w:t> </w:t>
      </w:r>
      <w:r>
        <w:rPr>
          <w:color w:val="212121"/>
        </w:rPr>
        <w:t>[233].</w:t>
      </w:r>
      <w:r>
        <w:rPr>
          <w:color w:val="212121"/>
          <w:spacing w:val="1"/>
        </w:rPr>
        <w:t> </w:t>
      </w:r>
      <w:r>
        <w:rPr>
          <w:color w:val="212121"/>
        </w:rPr>
        <w:t>Редукция</w:t>
      </w:r>
      <w:r>
        <w:rPr>
          <w:color w:val="212121"/>
          <w:spacing w:val="1"/>
        </w:rPr>
        <w:t> </w:t>
      </w:r>
      <w:r>
        <w:rPr>
          <w:color w:val="212121"/>
        </w:rPr>
        <w:t>дозы</w:t>
      </w:r>
      <w:r>
        <w:rPr>
          <w:color w:val="212121"/>
          <w:spacing w:val="1"/>
        </w:rPr>
        <w:t> </w:t>
      </w:r>
      <w:r>
        <w:rPr>
          <w:color w:val="212121"/>
        </w:rPr>
        <w:t>#авелумаба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предусмотрена. Редукция дозы #акситиниба</w:t>
      </w:r>
      <w:r>
        <w:rPr>
          <w:color w:val="212121"/>
          <w:spacing w:val="1"/>
        </w:rPr>
        <w:t> </w:t>
      </w:r>
      <w:r>
        <w:rPr>
          <w:color w:val="212121"/>
        </w:rPr>
        <w:t>производится по схеме коррекции дозового</w:t>
      </w:r>
      <w:r>
        <w:rPr>
          <w:color w:val="212121"/>
          <w:spacing w:val="1"/>
        </w:rPr>
        <w:t> </w:t>
      </w:r>
      <w:r>
        <w:rPr>
          <w:color w:val="212121"/>
        </w:rPr>
        <w:t>режима</w:t>
      </w:r>
      <w:r>
        <w:rPr>
          <w:color w:val="212121"/>
          <w:spacing w:val="-3"/>
        </w:rPr>
        <w:t> </w:t>
      </w:r>
      <w:r>
        <w:rPr>
          <w:color w:val="212121"/>
        </w:rPr>
        <w:t>монотерапии</w:t>
      </w:r>
      <w:r>
        <w:rPr>
          <w:color w:val="212121"/>
          <w:spacing w:val="-2"/>
        </w:rPr>
        <w:t> </w:t>
      </w:r>
      <w:r>
        <w:rPr>
          <w:color w:val="212121"/>
        </w:rPr>
        <w:t>#акситинибом</w:t>
      </w:r>
      <w:r>
        <w:rPr>
          <w:color w:val="212121"/>
          <w:spacing w:val="19"/>
        </w:rPr>
        <w:t> </w:t>
      </w:r>
      <w:r>
        <w:rPr>
          <w:color w:val="212121"/>
        </w:rPr>
        <w:t>.</w:t>
      </w:r>
    </w:p>
    <w:p>
      <w:pPr>
        <w:pStyle w:val="BodyText"/>
        <w:spacing w:before="183"/>
        <w:ind w:left="1332"/>
        <w:jc w:val="left"/>
      </w:pPr>
      <w:r>
        <w:rPr/>
        <w:pict>
          <v:shape style="position:absolute;margin-left:141.118576pt;margin-top:14.094497pt;width:3.05pt;height:3.05pt;mso-position-horizontal-relative:page;mso-position-vertical-relative:paragraph;z-index:15864320" coordorigin="2822,282" coordsize="61,61" path="m2882,312l2852,342,2844,342,2837,339,2831,333,2825,327,2822,320,2822,312,2822,304,2825,297,2831,291,2837,285,2844,282,2852,282,2861,282,2868,285,2874,291,2879,297,2882,304,2882,312xe" filled="false" stroked="true" strokeweight=".500421pt" strokecolor="#212121">
            <v:path arrowok="t"/>
            <v:stroke dashstyle="solid"/>
            <w10:wrap type="none"/>
          </v:shape>
        </w:pict>
      </w:r>
      <w:r>
        <w:rPr>
          <w:color w:val="212121"/>
          <w:spacing w:val="-2"/>
        </w:rPr>
        <w:t>Ингибиторы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CTLA-4</w:t>
      </w:r>
    </w:p>
    <w:p>
      <w:pPr>
        <w:pStyle w:val="BodyText"/>
        <w:spacing w:line="256" w:lineRule="auto" w:before="198"/>
        <w:ind w:left="912" w:right="1401"/>
      </w:pPr>
      <w:r>
        <w:rPr/>
        <w:pict>
          <v:group style="position:absolute;margin-left:185.379303pt;margin-top:12.598242pt;width:7.45pt;height:3.25pt;mso-position-horizontal-relative:page;mso-position-vertical-relative:paragraph;z-index:-17947648" coordorigin="3708,252" coordsize="149,65">
            <v:shape style="position:absolute;left:3707;top:251;width:65;height:65" type="#_x0000_t75" stroked="false">
              <v:imagedata r:id="rId9" o:title=""/>
            </v:shape>
            <v:shape style="position:absolute;left:3791;top:251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87.136169pt;margin-top:12.598242pt;width:7.45pt;height:3.25pt;mso-position-horizontal-relative:page;mso-position-vertical-relative:paragraph;z-index:-17947136" coordorigin="9743,252" coordsize="149,65">
            <v:shape style="position:absolute;left:9742;top:251;width:65;height:65" type="#_x0000_t75" stroked="false">
              <v:imagedata r:id="rId9" o:title=""/>
            </v:shape>
            <v:shape style="position:absolute;left:9826;top:251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88.963623pt;margin-top:25.609175pt;width:7.45pt;height:3.25pt;mso-position-horizontal-relative:page;mso-position-vertical-relative:paragraph;z-index:-17946624" coordorigin="9779,512" coordsize="149,65">
            <v:shape style="position:absolute;left:9779;top:512;width:65;height:65" type="#_x0000_t75" stroked="false">
              <v:imagedata r:id="rId9" o:title=""/>
            </v:shape>
            <v:shape style="position:absolute;left:9863;top:512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Ипилимумаб</w:t>
      </w:r>
      <w:r>
        <w:rPr>
          <w:color w:val="212121"/>
          <w:spacing w:val="46"/>
        </w:rPr>
        <w:t> </w:t>
      </w:r>
      <w:r>
        <w:rPr>
          <w:color w:val="212121"/>
        </w:rPr>
        <w:t>– моноклональное тело к CTLA-4. Рекомендуемая доза ипилимумаба  </w:t>
      </w:r>
      <w:r>
        <w:rPr>
          <w:color w:val="212121"/>
          <w:spacing w:val="1"/>
        </w:rPr>
        <w:t> </w:t>
      </w:r>
      <w:r>
        <w:rPr>
          <w:color w:val="212121"/>
        </w:rPr>
        <w:t>− 1 мг/</w:t>
      </w:r>
      <w:r>
        <w:rPr>
          <w:color w:val="212121"/>
          <w:spacing w:val="-42"/>
        </w:rPr>
        <w:t> </w:t>
      </w:r>
      <w:r>
        <w:rPr>
          <w:color w:val="212121"/>
        </w:rPr>
        <w:t>кг</w:t>
      </w:r>
      <w:r>
        <w:rPr>
          <w:color w:val="212121"/>
          <w:spacing w:val="5"/>
        </w:rPr>
        <w:t> </w:t>
      </w:r>
      <w:r>
        <w:rPr>
          <w:color w:val="212121"/>
        </w:rPr>
        <w:t>в/в</w:t>
      </w:r>
      <w:r>
        <w:rPr>
          <w:color w:val="212121"/>
          <w:spacing w:val="10"/>
        </w:rPr>
        <w:t> </w:t>
      </w:r>
      <w:r>
        <w:rPr>
          <w:color w:val="212121"/>
        </w:rPr>
        <w:t>капельно</w:t>
      </w:r>
      <w:r>
        <w:rPr>
          <w:color w:val="212121"/>
          <w:spacing w:val="11"/>
        </w:rPr>
        <w:t> </w:t>
      </w:r>
      <w:r>
        <w:rPr>
          <w:color w:val="212121"/>
        </w:rPr>
        <w:t>1</w:t>
      </w:r>
      <w:r>
        <w:rPr>
          <w:color w:val="212121"/>
          <w:spacing w:val="10"/>
        </w:rPr>
        <w:t> </w:t>
      </w:r>
      <w:r>
        <w:rPr>
          <w:color w:val="212121"/>
        </w:rPr>
        <w:t>раз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3</w:t>
      </w:r>
      <w:r>
        <w:rPr>
          <w:color w:val="212121"/>
          <w:spacing w:val="10"/>
        </w:rPr>
        <w:t> </w:t>
      </w:r>
      <w:r>
        <w:rPr>
          <w:color w:val="212121"/>
        </w:rPr>
        <w:t>нед,</w:t>
      </w:r>
      <w:r>
        <w:rPr>
          <w:color w:val="212121"/>
          <w:spacing w:val="1"/>
        </w:rPr>
        <w:t> </w:t>
      </w:r>
      <w:r>
        <w:rPr>
          <w:color w:val="212121"/>
        </w:rPr>
        <w:t>4</w:t>
      </w:r>
      <w:r>
        <w:rPr>
          <w:color w:val="212121"/>
          <w:spacing w:val="10"/>
        </w:rPr>
        <w:t> </w:t>
      </w:r>
      <w:r>
        <w:rPr>
          <w:color w:val="212121"/>
        </w:rPr>
        <w:t>введения.</w:t>
      </w:r>
      <w:r>
        <w:rPr>
          <w:color w:val="212121"/>
          <w:spacing w:val="1"/>
        </w:rPr>
        <w:t> </w:t>
      </w:r>
      <w:r>
        <w:rPr>
          <w:color w:val="212121"/>
        </w:rPr>
        <w:t>Назначается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комбинации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ниволумабом   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дозе</w:t>
      </w:r>
      <w:r>
        <w:rPr>
          <w:color w:val="212121"/>
          <w:spacing w:val="-43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мг/кг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1"/>
        </w:rPr>
        <w:t> </w:t>
      </w:r>
      <w:r>
        <w:rPr>
          <w:color w:val="212121"/>
        </w:rPr>
        <w:t>раз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2</w:t>
      </w:r>
      <w:r>
        <w:rPr>
          <w:color w:val="212121"/>
          <w:spacing w:val="-1"/>
        </w:rPr>
        <w:t> </w:t>
      </w:r>
      <w:r>
        <w:rPr>
          <w:color w:val="212121"/>
        </w:rPr>
        <w:t>нед</w:t>
      </w:r>
      <w:r>
        <w:rPr>
          <w:color w:val="212121"/>
          <w:spacing w:val="-2"/>
        </w:rPr>
        <w:t> </w:t>
      </w:r>
      <w:r>
        <w:rPr>
          <w:color w:val="212121"/>
        </w:rPr>
        <w:t>в/в</w:t>
      </w:r>
      <w:r>
        <w:rPr>
          <w:color w:val="212121"/>
          <w:spacing w:val="-1"/>
        </w:rPr>
        <w:t> </w:t>
      </w:r>
      <w:r>
        <w:rPr>
          <w:color w:val="212121"/>
        </w:rPr>
        <w:t>капельно.</w:t>
      </w:r>
    </w:p>
    <w:p>
      <w:pPr>
        <w:pStyle w:val="ListParagraph"/>
        <w:numPr>
          <w:ilvl w:val="2"/>
          <w:numId w:val="10"/>
        </w:numPr>
        <w:tabs>
          <w:tab w:pos="1721" w:val="left" w:leader="none"/>
        </w:tabs>
        <w:spacing w:line="240" w:lineRule="auto" w:before="181" w:after="0"/>
        <w:ind w:left="1720" w:right="0" w:hanging="509"/>
        <w:jc w:val="both"/>
        <w:rPr>
          <w:b/>
          <w:sz w:val="18"/>
        </w:rPr>
      </w:pPr>
      <w:r>
        <w:rPr>
          <w:b/>
          <w:color w:val="212121"/>
          <w:sz w:val="18"/>
          <w:u w:val="single" w:color="212121"/>
        </w:rPr>
        <w:t>П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инципы</w:t>
      </w:r>
      <w:r>
        <w:rPr>
          <w:b/>
          <w:color w:val="212121"/>
          <w:spacing w:val="-3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назначения</w:t>
      </w:r>
      <w:r>
        <w:rPr>
          <w:b/>
          <w:color w:val="212121"/>
          <w:spacing w:val="-6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лека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ственной</w:t>
      </w:r>
      <w:r>
        <w:rPr>
          <w:b/>
          <w:color w:val="212121"/>
          <w:spacing w:val="-5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те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апии</w:t>
      </w:r>
      <w:r>
        <w:rPr>
          <w:b/>
          <w:color w:val="212121"/>
          <w:spacing w:val="-3"/>
          <w:sz w:val="18"/>
        </w:rPr>
        <w:t> </w:t>
      </w:r>
      <w:r>
        <w:rPr>
          <w:b/>
          <w:color w:val="212121"/>
          <w:sz w:val="18"/>
        </w:rPr>
        <w:t>у</w:t>
      </w:r>
      <w:r>
        <w:rPr>
          <w:b/>
          <w:color w:val="212121"/>
          <w:spacing w:val="18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пациентов</w:t>
      </w:r>
      <w:r>
        <w:rPr>
          <w:b/>
          <w:color w:val="212121"/>
          <w:spacing w:val="-2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с</w:t>
      </w:r>
      <w:r>
        <w:rPr>
          <w:b/>
          <w:color w:val="212121"/>
          <w:spacing w:val="-2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ПКР</w:t>
      </w:r>
    </w:p>
    <w:p>
      <w:pPr>
        <w:pStyle w:val="BodyText"/>
        <w:spacing w:line="256" w:lineRule="auto" w:before="118"/>
        <w:ind w:left="1122" w:right="1399"/>
      </w:pPr>
      <w:r>
        <w:rPr/>
        <w:pict>
          <v:shape style="position:absolute;margin-left:130.609741pt;margin-top:10.844532pt;width:3.05pt;height:3.05pt;mso-position-horizontal-relative:page;mso-position-vertical-relative:paragraph;z-index:15866368" coordorigin="2612,217" coordsize="61,61" path="m2651,277l2634,277,2627,274,2615,262,2612,255,2612,239,2615,232,2627,220,2634,217,2651,217,2658,220,2669,232,2672,239,2672,247,2672,255,2669,262,2658,274,2651,27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Неоадъювантная системная терапия ПКР </w:t>
      </w:r>
      <w:r>
        <w:rPr>
          <w:b/>
          <w:color w:val="212121"/>
        </w:rPr>
        <w:t>не рекомендуется </w:t>
      </w:r>
      <w:r>
        <w:rPr>
          <w:color w:val="212121"/>
        </w:rPr>
        <w:t>к применению в рутинной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клинической</w:t>
      </w:r>
      <w:r>
        <w:rPr>
          <w:color w:val="212121"/>
          <w:spacing w:val="1"/>
        </w:rPr>
        <w:t> </w:t>
      </w:r>
      <w:r>
        <w:rPr>
          <w:color w:val="212121"/>
        </w:rPr>
        <w:t>практике</w:t>
      </w:r>
      <w:r>
        <w:rPr>
          <w:color w:val="212121"/>
          <w:spacing w:val="1"/>
        </w:rPr>
        <w:t> </w:t>
      </w:r>
      <w:r>
        <w:rPr>
          <w:color w:val="212121"/>
        </w:rPr>
        <w:t>вне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связи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тем, что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настоящее</w:t>
      </w:r>
      <w:r>
        <w:rPr>
          <w:color w:val="212121"/>
          <w:spacing w:val="1"/>
        </w:rPr>
        <w:t> </w:t>
      </w:r>
      <w:r>
        <w:rPr>
          <w:color w:val="212121"/>
        </w:rPr>
        <w:t>время отсутствуют рандомизированные клинические исследования по данному вопросу</w:t>
      </w:r>
      <w:r>
        <w:rPr>
          <w:color w:val="212121"/>
          <w:spacing w:val="1"/>
        </w:rPr>
        <w:t> </w:t>
      </w:r>
      <w:r>
        <w:rPr>
          <w:color w:val="212121"/>
        </w:rPr>
        <w:t>[164−166].</w:t>
      </w:r>
    </w:p>
    <w:p>
      <w:pPr>
        <w:pStyle w:val="Heading3"/>
        <w:spacing w:line="256" w:lineRule="auto"/>
        <w:ind w:right="1404"/>
      </w:pPr>
      <w:r>
        <w:rPr>
          <w:color w:val="212121"/>
        </w:rPr>
        <w:t>Уровень убедительности рекомендаций − C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3).</w:t>
      </w:r>
    </w:p>
    <w:p>
      <w:pPr>
        <w:spacing w:line="256" w:lineRule="auto" w:before="181"/>
        <w:ind w:left="912" w:right="1400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Комментарий: (доказательная база): </w:t>
      </w:r>
      <w:r>
        <w:rPr>
          <w:i/>
          <w:color w:val="333333"/>
          <w:w w:val="105"/>
          <w:sz w:val="18"/>
        </w:rPr>
        <w:t>неоадъювантная таргетная терапия при клинически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локализованном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местно-распространенном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направлена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уменьшение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размеров</w:t>
      </w:r>
      <w:r>
        <w:rPr>
          <w:i/>
          <w:color w:val="333333"/>
          <w:spacing w:val="-4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первичной опухоли для увеличения шансов выполнить органосохраняющее вмешательство 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радикально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удалить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почку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опухолью.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ряде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серий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наблюдений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рандомизированных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исследованиях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продемонстрировано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уменьшение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размеров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опухолевых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узлов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фоне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неоадъювантного лечения TKI [165, 166]. Однако группы пациентов, получавших таргетную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терапию до операции, малы, а клинические исследования включали небольшое число больных 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относились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II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фазе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испытаний.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Ингибиторы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иммунных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контрольных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точек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неоадъювантном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режиме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изучены.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подтверждения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эффективности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безопасности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данной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лечебной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тактики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необходимы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крупные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рандомизированные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исследования.</w:t>
      </w:r>
    </w:p>
    <w:p>
      <w:pPr>
        <w:pStyle w:val="BodyText"/>
        <w:spacing w:line="256" w:lineRule="auto" w:before="184"/>
        <w:ind w:left="1122" w:right="1402"/>
      </w:pPr>
      <w:r>
        <w:rPr/>
        <w:pict>
          <v:shape style="position:absolute;margin-left:130.609741pt;margin-top:14.144509pt;width:3.05pt;height:3.05pt;mso-position-horizontal-relative:page;mso-position-vertical-relative:paragraph;z-index:15866880" coordorigin="2612,283" coordsize="61,61" path="m2651,343l2634,343,2627,340,2615,328,2612,321,2612,305,2615,298,2627,286,2634,283,2651,283,2658,286,2669,298,2672,305,2672,313,2672,321,2669,328,2658,340,2651,343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Адъювантная</w:t>
      </w:r>
      <w:r>
        <w:rPr>
          <w:color w:val="212121"/>
          <w:spacing w:val="1"/>
        </w:rPr>
        <w:t> </w:t>
      </w:r>
      <w:r>
        <w:rPr>
          <w:color w:val="212121"/>
        </w:rPr>
        <w:t>системная</w:t>
      </w:r>
      <w:r>
        <w:rPr>
          <w:color w:val="212121"/>
          <w:spacing w:val="1"/>
        </w:rPr>
        <w:t> </w:t>
      </w:r>
      <w:r>
        <w:rPr>
          <w:color w:val="212121"/>
        </w:rPr>
        <w:t>терапия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b/>
          <w:color w:val="212121"/>
        </w:rPr>
        <w:t>не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рутинной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клинической</w:t>
      </w:r>
      <w:r>
        <w:rPr>
          <w:color w:val="212121"/>
          <w:spacing w:val="-2"/>
        </w:rPr>
        <w:t> </w:t>
      </w:r>
      <w:r>
        <w:rPr>
          <w:color w:val="212121"/>
        </w:rPr>
        <w:t>практике</w:t>
      </w:r>
      <w:r>
        <w:rPr>
          <w:color w:val="212121"/>
          <w:spacing w:val="-2"/>
        </w:rPr>
        <w:t> </w:t>
      </w:r>
      <w:r>
        <w:rPr>
          <w:color w:val="212121"/>
        </w:rPr>
        <w:t>[167−174].</w:t>
      </w:r>
    </w:p>
    <w:p>
      <w:pPr>
        <w:pStyle w:val="Heading3"/>
        <w:spacing w:line="256" w:lineRule="auto"/>
        <w:ind w:right="1400"/>
      </w:pPr>
      <w:r>
        <w:rPr>
          <w:color w:val="212121"/>
        </w:rPr>
        <w:t>Уровень 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 </w:t>
      </w:r>
      <w:r>
        <w:rPr>
          <w:b w:val="0"/>
          <w:color w:val="212121"/>
        </w:rPr>
        <w:t>−</w:t>
      </w:r>
      <w:r>
        <w:rPr>
          <w:b w:val="0"/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(уровень достоверности</w:t>
      </w:r>
      <w:r>
        <w:rPr>
          <w:color w:val="212121"/>
          <w:spacing w:val="45"/>
        </w:rPr>
        <w:t> </w:t>
      </w:r>
      <w:r>
        <w:rPr>
          <w:color w:val="212121"/>
        </w:rPr>
        <w:t>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1).</w:t>
      </w:r>
    </w:p>
    <w:p>
      <w:pPr>
        <w:spacing w:line="256" w:lineRule="auto" w:before="181"/>
        <w:ind w:left="912" w:right="1399" w:firstLine="0"/>
        <w:jc w:val="both"/>
        <w:rPr>
          <w:i/>
          <w:sz w:val="18"/>
        </w:rPr>
      </w:pPr>
      <w:r>
        <w:rPr/>
        <w:pict>
          <v:group style="position:absolute;margin-left:159.448044pt;margin-top:37.770115pt;width:7.45pt;height:3.25pt;mso-position-horizontal-relative:page;mso-position-vertical-relative:paragraph;z-index:-17945088" coordorigin="3189,755" coordsize="149,65">
            <v:shape style="position:absolute;left:3188;top:755;width:65;height:65" type="#_x0000_t75" stroked="false">
              <v:imagedata r:id="rId8" o:title=""/>
            </v:shape>
            <v:shape style="position:absolute;left:3272;top:755;width:65;height:65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335.381592pt;margin-top:141.857574pt;width:7.45pt;height:3.25pt;mso-position-horizontal-relative:page;mso-position-vertical-relative:paragraph;z-index:-17944576" coordorigin="6708,2837" coordsize="149,65">
            <v:shape style="position:absolute;left:6707;top:2837;width:65;height:65" type="#_x0000_t75" stroked="false">
              <v:imagedata r:id="rId8" o:title=""/>
            </v:shape>
            <v:shape style="position:absolute;left:6791;top:2837;width:65;height:65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289.309296pt;margin-top:167.87944pt;width:7.45pt;height:3.25pt;mso-position-horizontal-relative:page;mso-position-vertical-relative:paragraph;z-index:-17944064" coordorigin="5786,3358" coordsize="149,65">
            <v:shape style="position:absolute;left:5786;top:3357;width:65;height:65" type="#_x0000_t75" stroked="false">
              <v:imagedata r:id="rId8" o:title=""/>
            </v:shape>
            <v:shape style="position:absolute;left:5869;top:3357;width:65;height:65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377.419617pt;margin-top:167.87944pt;width:7.45pt;height:3.25pt;mso-position-horizontal-relative:page;mso-position-vertical-relative:paragraph;z-index:-17943552" coordorigin="7548,3358" coordsize="149,65">
            <v:shape style="position:absolute;left:7548;top:3357;width:65;height:65" type="#_x0000_t75" stroked="false">
              <v:imagedata r:id="rId8" o:title=""/>
            </v:shape>
            <v:shape style="position:absolute;left:7632;top:3357;width:65;height:65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376.07132pt;margin-top:193.901321pt;width:7.45pt;height:3.25pt;mso-position-horizontal-relative:page;mso-position-vertical-relative:paragraph;z-index:-17943040" coordorigin="7521,3878" coordsize="149,65">
            <v:shape style="position:absolute;left:7521;top:3878;width:65;height:65" type="#_x0000_t75" stroked="false">
              <v:imagedata r:id="rId8" o:title=""/>
            </v:shape>
            <v:shape style="position:absolute;left:7605;top:3878;width:65;height:65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449.797943pt;margin-top:193.901321pt;width:7.45pt;height:3.25pt;mso-position-horizontal-relative:page;mso-position-vertical-relative:paragraph;z-index:-17942528" coordorigin="8996,3878" coordsize="149,65">
            <v:shape style="position:absolute;left:8995;top:3878;width:65;height:65" type="#_x0000_t75" stroked="false">
              <v:imagedata r:id="rId8" o:title=""/>
            </v:shape>
            <v:shape style="position:absolute;left:9079;top:3878;width:65;height:65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320.315002pt;margin-top:219.923187pt;width:7.45pt;height:3.25pt;mso-position-horizontal-relative:page;mso-position-vertical-relative:paragraph;z-index:-17942016" coordorigin="6406,4398" coordsize="149,65">
            <v:shape style="position:absolute;left:6406;top:4398;width:65;height:65" type="#_x0000_t75" stroked="false">
              <v:imagedata r:id="rId8" o:title=""/>
            </v:shape>
            <v:shape style="position:absolute;left:6490;top:4398;width:65;height:65" type="#_x0000_t75" stroked="false">
              <v:imagedata r:id="rId8" o:title=""/>
            </v:shape>
            <w10:wrap type="none"/>
          </v:group>
        </w:pict>
      </w:r>
      <w:r>
        <w:rPr>
          <w:b/>
          <w:i/>
          <w:color w:val="333333"/>
          <w:w w:val="105"/>
          <w:sz w:val="18"/>
        </w:rPr>
        <w:t>Комментарий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(доказательная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b/>
          <w:i/>
          <w:color w:val="333333"/>
          <w:w w:val="105"/>
          <w:sz w:val="18"/>
        </w:rPr>
        <w:t>база):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проведение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адъювантной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терапии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цитокинами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пациентам после РН не способствует улучшению их выживаемости. Адъювантная терапия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ИФН-</w:t>
      </w:r>
      <w:r>
        <w:rPr>
          <w:rFonts w:ascii="Times New Roman" w:hAnsi="Times New Roman"/>
          <w:i/>
          <w:color w:val="333333"/>
          <w:w w:val="105"/>
          <w:sz w:val="18"/>
        </w:rPr>
        <w:t>α</w:t>
      </w:r>
      <w:r>
        <w:rPr>
          <w:rFonts w:ascii="Times New Roman" w:hAnsi="Times New Roman"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 радикально оперированных пациентов с неметастатическим ПКР не оказывала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влияния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БРВ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данным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2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рандомизированных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[169,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170].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Целесообразность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проведения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адъювантной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терапии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таргетными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препаратами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изучали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нескольких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рандомизированных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исследованиях,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однако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одном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из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было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продемонстрировано преимуществ как в ОВ, так и в БПВ. Только в 1 из 4 рандомизированных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исследований,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сравнивавших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адъювантную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терапию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TKI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наблюдение,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была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достигнута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первичная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цель.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S-TRAC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продемонстрировало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достоверное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увеличение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БРВ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радикально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оперированных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группы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высокого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риска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прогрессирования,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sz w:val="18"/>
        </w:rPr>
        <w:t>получавших адъювантную терапию сунитинибом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sz w:val="18"/>
        </w:rPr>
        <w:t>, по сравнению с плацебо [171]. Однако ранее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w w:val="105"/>
          <w:sz w:val="18"/>
        </w:rPr>
        <w:t>опубликованное исследование ASSURE не подтвердило увеличение БРВ и ОВ при использовании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адъювантной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терапии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сунитинибом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сорафенибом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сравнению  с  плацебо  [172].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Коренные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различия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данных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2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рандомизированных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исследований,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также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негативные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результаты рандомизированных исследований пазопаниба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 #акситиниба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 адъювантном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режиме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наряду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отсутствием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преимуществ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ОВ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во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всех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исследованиях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высокой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частотой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НЯ,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ассоциированных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терапией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сунитинибом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ставят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под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сомнение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целесообразность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безопасность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использования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адъювантной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антиангиогенной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терапии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[173,</w:t>
      </w:r>
      <w:r>
        <w:rPr>
          <w:i/>
          <w:color w:val="333333"/>
          <w:spacing w:val="-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174].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11"/>
        <w:ind w:left="912"/>
      </w:pPr>
      <w:r>
        <w:rPr/>
        <w:pict>
          <v:rect style="position:absolute;margin-left:539.953736pt;margin-top:.002901pt;width:10.00841pt;height:841.708987pt;mso-position-horizontal-relative:page;mso-position-vertical-relative:page;z-index:15870976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2901pt;width:10.00841pt;height:841.708987pt;mso-position-horizontal-relative:page;mso-position-vertical-relative:page;z-index:15871488" filled="true" fillcolor="#ededed" stroked="false">
            <v:fill type="solid"/>
            <w10:wrap type="none"/>
          </v:rect>
        </w:pict>
      </w:r>
      <w:r>
        <w:rPr>
          <w:color w:val="212121"/>
        </w:rPr>
        <w:t>Исследования</w:t>
      </w:r>
      <w:r>
        <w:rPr>
          <w:color w:val="212121"/>
          <w:spacing w:val="-10"/>
        </w:rPr>
        <w:t> </w:t>
      </w:r>
      <w:r>
        <w:rPr>
          <w:color w:val="21212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1-й</w:t>
      </w:r>
      <w:r>
        <w:rPr>
          <w:color w:val="212121"/>
          <w:spacing w:val="-8"/>
        </w:rPr>
        <w:t> </w:t>
      </w:r>
      <w:r>
        <w:rPr>
          <w:color w:val="212121"/>
        </w:rPr>
        <w:t>линии</w:t>
      </w:r>
    </w:p>
    <w:p>
      <w:pPr>
        <w:pStyle w:val="BodyText"/>
        <w:spacing w:line="256" w:lineRule="auto" w:before="197"/>
        <w:ind w:left="912" w:right="1400"/>
      </w:pPr>
      <w:r>
        <w:rPr/>
        <w:pict>
          <v:group style="position:absolute;margin-left:189.261581pt;margin-top:25.559183pt;width:7.45pt;height:3.25pt;mso-position-horizontal-relative:page;mso-position-vertical-relative:paragraph;z-index:-17940480" coordorigin="3785,511" coordsize="149,65">
            <v:shape style="position:absolute;left:3785;top:511;width:65;height:65" type="#_x0000_t75" stroked="false">
              <v:imagedata r:id="rId9" o:title=""/>
            </v:shape>
            <v:shape style="position:absolute;left:3869;top:511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54.358902pt;margin-top:25.559183pt;width:7.45pt;height:3.25pt;mso-position-horizontal-relative:page;mso-position-vertical-relative:paragraph;z-index:-17939968" coordorigin="5087,511" coordsize="149,65">
            <v:shape style="position:absolute;left:5087;top:511;width:65;height:65" type="#_x0000_t75" stroked="false">
              <v:imagedata r:id="rId9" o:title=""/>
            </v:shape>
            <v:shape style="position:absolute;left:5170;top:511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391.134094pt;margin-top:25.559183pt;width:7.45pt;height:3.25pt;mso-position-horizontal-relative:page;mso-position-vertical-relative:paragraph;z-index:-17939456" coordorigin="7823,511" coordsize="149,65">
            <v:shape style="position:absolute;left:7822;top:511;width:65;height:65" type="#_x0000_t75" stroked="false">
              <v:imagedata r:id="rId9" o:title=""/>
            </v:shape>
            <v:shape style="position:absolute;left:7906;top:511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79.507324pt;margin-top:90.613853pt;width:7.45pt;height:3.25pt;mso-position-horizontal-relative:page;mso-position-vertical-relative:paragraph;z-index:-17938944" coordorigin="5590,1812" coordsize="149,65">
            <v:shape style="position:absolute;left:5590;top:1812;width:65;height:65" type="#_x0000_t75" stroked="false">
              <v:imagedata r:id="rId9" o:title=""/>
            </v:shape>
            <v:shape style="position:absolute;left:5673;top:1812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189.261581pt;margin-top:116.635719pt;width:7.45pt;height:3.25pt;mso-position-horizontal-relative:page;mso-position-vertical-relative:paragraph;z-index:-17938432" coordorigin="3785,2333" coordsize="149,65">
            <v:shape style="position:absolute;left:3785;top:2332;width:65;height:65" type="#_x0000_t75" stroked="false">
              <v:imagedata r:id="rId9" o:title=""/>
            </v:shape>
            <v:shape style="position:absolute;left:3869;top:2332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46"/>
        </w:rPr>
        <w:t> </w:t>
      </w:r>
      <w:r>
        <w:rPr>
          <w:color w:val="212121"/>
        </w:rPr>
        <w:t>рандомизированных</w:t>
      </w:r>
      <w:r>
        <w:rPr>
          <w:color w:val="212121"/>
          <w:spacing w:val="46"/>
        </w:rPr>
        <w:t> </w:t>
      </w:r>
      <w:r>
        <w:rPr>
          <w:color w:val="212121"/>
        </w:rPr>
        <w:t>исследованиях</w:t>
      </w:r>
      <w:r>
        <w:rPr>
          <w:color w:val="212121"/>
          <w:spacing w:val="46"/>
        </w:rPr>
        <w:t> </w:t>
      </w:r>
      <w:r>
        <w:rPr>
          <w:color w:val="212121"/>
        </w:rPr>
        <w:t>III</w:t>
      </w:r>
      <w:r>
        <w:rPr>
          <w:color w:val="212121"/>
          <w:spacing w:val="46"/>
        </w:rPr>
        <w:t> </w:t>
      </w:r>
      <w:r>
        <w:rPr>
          <w:color w:val="212121"/>
        </w:rPr>
        <w:t>фазы,</w:t>
      </w:r>
      <w:r>
        <w:rPr>
          <w:color w:val="212121"/>
          <w:spacing w:val="46"/>
        </w:rPr>
        <w:t> </w:t>
      </w:r>
      <w:r>
        <w:rPr>
          <w:color w:val="212121"/>
        </w:rPr>
        <w:t>сравнивавших</w:t>
      </w:r>
      <w:r>
        <w:rPr>
          <w:color w:val="212121"/>
          <w:spacing w:val="46"/>
        </w:rPr>
        <w:t> </w:t>
      </w:r>
      <w:r>
        <w:rPr>
          <w:color w:val="212121"/>
        </w:rPr>
        <w:t>комбинацию</w:t>
      </w:r>
      <w:r>
        <w:rPr>
          <w:color w:val="212121"/>
          <w:spacing w:val="1"/>
        </w:rPr>
        <w:t> </w:t>
      </w:r>
      <w:r>
        <w:rPr>
          <w:color w:val="212121"/>
        </w:rPr>
        <w:t>бевацизумаба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ИФН-</w:t>
      </w:r>
      <w:r>
        <w:rPr>
          <w:rFonts w:ascii="Times New Roman" w:hAnsi="Times New Roman"/>
          <w:color w:val="212121"/>
        </w:rPr>
        <w:t>α</w:t>
      </w:r>
      <w:r>
        <w:rPr>
          <w:rFonts w:ascii="Times New Roman" w:hAnsi="Times New Roman"/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монотерапией</w:t>
      </w:r>
      <w:r>
        <w:rPr>
          <w:color w:val="212121"/>
          <w:spacing w:val="46"/>
        </w:rPr>
        <w:t> </w:t>
      </w:r>
      <w:r>
        <w:rPr>
          <w:color w:val="212121"/>
        </w:rPr>
        <w:t>ИФН-</w:t>
      </w:r>
      <w:r>
        <w:rPr>
          <w:rFonts w:ascii="Times New Roman" w:hAnsi="Times New Roman"/>
          <w:color w:val="212121"/>
        </w:rPr>
        <w:t>α</w:t>
      </w:r>
      <w:r>
        <w:rPr>
          <w:rFonts w:ascii="Times New Roman" w:hAnsi="Times New Roman"/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1-й  </w:t>
      </w:r>
      <w:r>
        <w:rPr>
          <w:color w:val="212121"/>
          <w:spacing w:val="1"/>
        </w:rPr>
        <w:t> </w:t>
      </w:r>
      <w:r>
        <w:rPr>
          <w:color w:val="212121"/>
        </w:rPr>
        <w:t>линии  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распространенного сПКР у пациентов групп благоприятного и промежуточного прогноза</w:t>
      </w:r>
      <w:r>
        <w:rPr>
          <w:color w:val="212121"/>
          <w:spacing w:val="1"/>
        </w:rPr>
        <w:t> </w:t>
      </w:r>
      <w:r>
        <w:rPr>
          <w:color w:val="212121"/>
        </w:rPr>
        <w:t>MSKCC, перенесших нефрэктомию, было продемонстрировано преимущество БПВ в группе</w:t>
      </w:r>
      <w:r>
        <w:rPr>
          <w:color w:val="212121"/>
          <w:spacing w:val="-42"/>
        </w:rPr>
        <w:t> </w:t>
      </w:r>
      <w:r>
        <w:rPr>
          <w:color w:val="212121"/>
        </w:rPr>
        <w:t>комбинированного лечения (8,4 против 4,9 мес и 10,4 против 5,5 мес соответственно) [175,</w:t>
      </w:r>
      <w:r>
        <w:rPr>
          <w:color w:val="212121"/>
          <w:spacing w:val="1"/>
        </w:rPr>
        <w:t> </w:t>
      </w:r>
      <w:r>
        <w:rPr>
          <w:color w:val="212121"/>
        </w:rPr>
        <w:t>176]. Однако ни в одном протоколе достоверного различия в ОВ между группами отмечено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было.</w:t>
      </w:r>
      <w:r>
        <w:rPr>
          <w:color w:val="212121"/>
          <w:spacing w:val="1"/>
        </w:rPr>
        <w:t> </w:t>
      </w:r>
      <w:r>
        <w:rPr>
          <w:color w:val="212121"/>
        </w:rPr>
        <w:t>Терапия</w:t>
      </w:r>
      <w:r>
        <w:rPr>
          <w:color w:val="212121"/>
          <w:spacing w:val="1"/>
        </w:rPr>
        <w:t> </w:t>
      </w:r>
      <w:r>
        <w:rPr>
          <w:color w:val="212121"/>
        </w:rPr>
        <w:t>бевацизумабом</w:t>
      </w:r>
      <w:r>
        <w:rPr>
          <w:color w:val="212121"/>
          <w:spacing w:val="1"/>
        </w:rPr>
        <w:t> </w:t>
      </w:r>
      <w:r>
        <w:rPr>
          <w:color w:val="212121"/>
        </w:rPr>
        <w:t>была</w:t>
      </w:r>
      <w:r>
        <w:rPr>
          <w:color w:val="212121"/>
          <w:spacing w:val="1"/>
        </w:rPr>
        <w:t> </w:t>
      </w:r>
      <w:r>
        <w:rPr>
          <w:color w:val="212121"/>
        </w:rPr>
        <w:t>ассоциирована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"/>
        </w:rPr>
        <w:t> </w:t>
      </w:r>
      <w:r>
        <w:rPr>
          <w:color w:val="212121"/>
        </w:rPr>
        <w:t>НЯ,</w:t>
      </w:r>
      <w:r>
        <w:rPr>
          <w:color w:val="212121"/>
          <w:spacing w:val="1"/>
        </w:rPr>
        <w:t> </w:t>
      </w:r>
      <w:r>
        <w:rPr>
          <w:color w:val="212121"/>
        </w:rPr>
        <w:t>свойственных</w:t>
      </w:r>
      <w:r>
        <w:rPr>
          <w:color w:val="212121"/>
          <w:spacing w:val="1"/>
        </w:rPr>
        <w:t> </w:t>
      </w:r>
      <w:r>
        <w:rPr>
          <w:color w:val="212121"/>
        </w:rPr>
        <w:t>антиангиогенным препаратам, таких как слабость (76 %) и АГ (13 %). Специфичным для</w:t>
      </w:r>
      <w:r>
        <w:rPr>
          <w:color w:val="212121"/>
          <w:spacing w:val="1"/>
        </w:rPr>
        <w:t> </w:t>
      </w:r>
      <w:r>
        <w:rPr>
          <w:color w:val="212121"/>
        </w:rPr>
        <w:t>бевацизумаба</w:t>
      </w:r>
      <w:r>
        <w:rPr>
          <w:color w:val="212121"/>
          <w:spacing w:val="25"/>
        </w:rPr>
        <w:t> </w:t>
      </w:r>
      <w:r>
        <w:rPr>
          <w:color w:val="212121"/>
        </w:rPr>
        <w:t>НЯ</w:t>
      </w:r>
      <w:r>
        <w:rPr>
          <w:color w:val="212121"/>
          <w:spacing w:val="-3"/>
        </w:rPr>
        <w:t> </w:t>
      </w:r>
      <w:r>
        <w:rPr>
          <w:color w:val="212121"/>
        </w:rPr>
        <w:t>оказалась</w:t>
      </w:r>
      <w:r>
        <w:rPr>
          <w:color w:val="212121"/>
          <w:spacing w:val="-5"/>
        </w:rPr>
        <w:t> </w:t>
      </w:r>
      <w:r>
        <w:rPr>
          <w:color w:val="212121"/>
        </w:rPr>
        <w:t>протеинурия</w:t>
      </w:r>
      <w:r>
        <w:rPr>
          <w:color w:val="212121"/>
          <w:spacing w:val="-2"/>
        </w:rPr>
        <w:t> </w:t>
      </w:r>
      <w:r>
        <w:rPr>
          <w:color w:val="212121"/>
        </w:rPr>
        <w:t>(22</w:t>
      </w:r>
      <w:r>
        <w:rPr>
          <w:color w:val="212121"/>
          <w:spacing w:val="-2"/>
        </w:rPr>
        <w:t> </w:t>
      </w:r>
      <w:r>
        <w:rPr>
          <w:color w:val="212121"/>
        </w:rPr>
        <w:t>%)</w:t>
      </w:r>
      <w:r>
        <w:rPr>
          <w:color w:val="212121"/>
          <w:spacing w:val="-2"/>
        </w:rPr>
        <w:t> </w:t>
      </w:r>
      <w:r>
        <w:rPr>
          <w:color w:val="212121"/>
        </w:rPr>
        <w:t>[176].</w:t>
      </w:r>
    </w:p>
    <w:p>
      <w:pPr>
        <w:pStyle w:val="BodyText"/>
        <w:spacing w:line="256" w:lineRule="auto" w:before="184"/>
        <w:ind w:left="912" w:right="1402"/>
      </w:pPr>
      <w:r>
        <w:rPr/>
        <w:pict>
          <v:group style="position:absolute;margin-left:362.568634pt;margin-top:11.898262pt;width:7.45pt;height:3.25pt;mso-position-horizontal-relative:page;mso-position-vertical-relative:paragraph;z-index:-17937920" coordorigin="7251,238" coordsize="149,65">
            <v:shape style="position:absolute;left:7251;top:237;width:65;height:65" type="#_x0000_t75" stroked="false">
              <v:imagedata r:id="rId9" o:title=""/>
            </v:shape>
            <v:shape style="position:absolute;left:7335;top:237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15.504242pt;margin-top:11.898262pt;width:7.45pt;height:3.25pt;mso-position-horizontal-relative:page;mso-position-vertical-relative:paragraph;z-index:-17937408" coordorigin="8310,238" coordsize="149,65">
            <v:shape style="position:absolute;left:8310;top:237;width:65;height:65" type="#_x0000_t75" stroked="false">
              <v:imagedata r:id="rId9" o:title=""/>
            </v:shape>
            <v:shape style="position:absolute;left:8393;top:237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48.356186pt;margin-top:50.931061pt;width:7.45pt;height:3.25pt;mso-position-horizontal-relative:page;mso-position-vertical-relative:paragraph;z-index:-17936896" coordorigin="4967,1019" coordsize="149,65">
            <v:shape style="position:absolute;left:4967;top:1018;width:65;height:65" type="#_x0000_t75" stroked="false">
              <v:imagedata r:id="rId9" o:title=""/>
            </v:shape>
            <v:shape style="position:absolute;left:5050;top:1018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00.491852pt;margin-top:89.96386pt;width:7.45pt;height:3.25pt;mso-position-horizontal-relative:page;mso-position-vertical-relative:paragraph;z-index:-17936384" coordorigin="8010,1799" coordsize="149,65">
            <v:shape style="position:absolute;left:8009;top:1799;width:65;height:65" type="#_x0000_t75" stroked="false">
              <v:imagedata r:id="rId9" o:title=""/>
            </v:shape>
            <v:shape style="position:absolute;left:8093;top:1799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  <w:w w:val="105"/>
        </w:rPr>
        <w:t>В исследовании III фазы, сравнивавшем сунитиниб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 ИФН-</w:t>
      </w:r>
      <w:r>
        <w:rPr>
          <w:rFonts w:ascii="Times New Roman" w:hAnsi="Times New Roman"/>
          <w:color w:val="212121"/>
          <w:w w:val="105"/>
        </w:rPr>
        <w:t>α</w:t>
      </w:r>
      <w:r>
        <w:rPr>
          <w:rFonts w:ascii="Times New Roman" w:hAnsi="Times New Roman"/>
          <w:color w:val="212121"/>
          <w:spacing w:val="1"/>
          <w:w w:val="105"/>
        </w:rPr>
        <w:t> </w:t>
      </w:r>
      <w:r>
        <w:rPr>
          <w:color w:val="212121"/>
          <w:w w:val="105"/>
        </w:rPr>
        <w:t>в 1-й линии терапии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диссеминированного сПКР у пациентов групп благоприятного и промежуточного прогноза</w:t>
      </w:r>
      <w:r>
        <w:rPr>
          <w:color w:val="212121"/>
          <w:spacing w:val="1"/>
        </w:rPr>
        <w:t> </w:t>
      </w:r>
      <w:r>
        <w:rPr>
          <w:color w:val="212121"/>
          <w:spacing w:val="-1"/>
          <w:w w:val="105"/>
        </w:rPr>
        <w:t>MSKCC</w:t>
      </w:r>
      <w:r>
        <w:rPr>
          <w:color w:val="212121"/>
          <w:w w:val="105"/>
        </w:rPr>
        <w:t> </w:t>
      </w:r>
      <w:r>
        <w:rPr>
          <w:color w:val="212121"/>
          <w:spacing w:val="-1"/>
          <w:w w:val="105"/>
        </w:rPr>
        <w:t>после</w:t>
      </w:r>
      <w:r>
        <w:rPr>
          <w:color w:val="212121"/>
          <w:w w:val="105"/>
        </w:rPr>
        <w:t> </w:t>
      </w:r>
      <w:r>
        <w:rPr>
          <w:color w:val="212121"/>
          <w:spacing w:val="-1"/>
          <w:w w:val="105"/>
        </w:rPr>
        <w:t>удаления</w:t>
      </w:r>
      <w:r>
        <w:rPr>
          <w:color w:val="212121"/>
          <w:w w:val="105"/>
        </w:rPr>
        <w:t> </w:t>
      </w:r>
      <w:r>
        <w:rPr>
          <w:color w:val="212121"/>
          <w:spacing w:val="-1"/>
          <w:w w:val="105"/>
        </w:rPr>
        <w:t>первичной</w:t>
      </w:r>
      <w:r>
        <w:rPr>
          <w:color w:val="212121"/>
          <w:w w:val="105"/>
        </w:rPr>
        <w:t> </w:t>
      </w:r>
      <w:r>
        <w:rPr>
          <w:color w:val="212121"/>
          <w:spacing w:val="-1"/>
          <w:w w:val="105"/>
        </w:rPr>
        <w:t>опухоли,</w:t>
      </w:r>
      <w:r>
        <w:rPr>
          <w:color w:val="212121"/>
          <w:w w:val="105"/>
        </w:rPr>
        <w:t> </w:t>
      </w:r>
      <w:r>
        <w:rPr>
          <w:color w:val="212121"/>
          <w:spacing w:val="-1"/>
          <w:w w:val="105"/>
        </w:rPr>
        <w:t>было</w:t>
      </w:r>
      <w:r>
        <w:rPr>
          <w:color w:val="212121"/>
          <w:w w:val="105"/>
        </w:rPr>
        <w:t> </w:t>
      </w:r>
      <w:r>
        <w:rPr>
          <w:color w:val="212121"/>
          <w:spacing w:val="-1"/>
          <w:w w:val="105"/>
        </w:rPr>
        <w:t>продемонстрировано</w:t>
      </w:r>
      <w:r>
        <w:rPr>
          <w:color w:val="212121"/>
          <w:w w:val="105"/>
        </w:rPr>
        <w:t> достоверное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преимущество сунитиниба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 отношении времени до прогрессирования (11 и 5 мес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соответственно, </w:t>
      </w:r>
      <w:r>
        <w:rPr>
          <w:i/>
          <w:color w:val="333333"/>
        </w:rPr>
        <w:t>p </w:t>
      </w:r>
      <w:r>
        <w:rPr>
          <w:color w:val="212121"/>
        </w:rPr>
        <w:t>&lt;0,000 001). Показатели ОВ в группах не достигли статистически значимых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различий (26,4 и 21,8 мес соответственно, </w:t>
      </w:r>
      <w:r>
        <w:rPr>
          <w:i/>
          <w:color w:val="333333"/>
          <w:w w:val="105"/>
        </w:rPr>
        <w:t>p </w:t>
      </w:r>
      <w:r>
        <w:rPr>
          <w:color w:val="212121"/>
          <w:w w:val="105"/>
        </w:rPr>
        <w:t>= 0,05). Помимо АГ (24 %), диареи (53 %) и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ладонно-подошвенного синдрома (20 %) терапия сунитинибом</w:t>
      </w:r>
      <w:r>
        <w:rPr>
          <w:color w:val="212121"/>
          <w:spacing w:val="1"/>
        </w:rPr>
        <w:t> </w:t>
      </w:r>
      <w:r>
        <w:rPr>
          <w:color w:val="212121"/>
        </w:rPr>
        <w:t>оказалась ассоциирована с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несколько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бóльшим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риском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развития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гематологической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токсичности,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чем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при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использовании</w:t>
      </w:r>
      <w:r>
        <w:rPr>
          <w:color w:val="212121"/>
          <w:spacing w:val="-3"/>
        </w:rPr>
        <w:t> </w:t>
      </w:r>
      <w:r>
        <w:rPr>
          <w:color w:val="212121"/>
        </w:rPr>
        <w:t>других</w:t>
      </w:r>
      <w:r>
        <w:rPr>
          <w:color w:val="212121"/>
          <w:spacing w:val="1"/>
        </w:rPr>
        <w:t> </w:t>
      </w:r>
      <w:r>
        <w:rPr>
          <w:color w:val="212121"/>
        </w:rPr>
        <w:t>антиангиогенных препаратов</w:t>
      </w:r>
      <w:r>
        <w:rPr>
          <w:color w:val="212121"/>
          <w:spacing w:val="1"/>
        </w:rPr>
        <w:t> </w:t>
      </w:r>
      <w:r>
        <w:rPr>
          <w:color w:val="212121"/>
        </w:rPr>
        <w:t>(нейтропения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37 %)</w:t>
      </w:r>
      <w:r>
        <w:rPr>
          <w:color w:val="212121"/>
          <w:spacing w:val="1"/>
        </w:rPr>
        <w:t> </w:t>
      </w:r>
      <w:r>
        <w:rPr>
          <w:color w:val="212121"/>
        </w:rPr>
        <w:t>[177].</w:t>
      </w:r>
    </w:p>
    <w:p>
      <w:pPr>
        <w:pStyle w:val="BodyText"/>
        <w:spacing w:line="256" w:lineRule="auto" w:before="184"/>
        <w:ind w:left="912" w:right="1399"/>
      </w:pPr>
      <w:r>
        <w:rPr/>
        <w:pict>
          <v:group style="position:absolute;margin-left:176.326721pt;margin-top:11.898212pt;width:7.45pt;height:3.25pt;mso-position-horizontal-relative:page;mso-position-vertical-relative:paragraph;z-index:-17935872" coordorigin="3527,238" coordsize="149,65">
            <v:shape style="position:absolute;left:3526;top:237;width:65;height:65" type="#_x0000_t75" stroked="false">
              <v:imagedata r:id="rId9" o:title=""/>
            </v:shape>
            <v:shape style="position:absolute;left:3610;top:237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12.594147pt;margin-top:37.920078pt;width:7.45pt;height:3.25pt;mso-position-horizontal-relative:page;mso-position-vertical-relative:paragraph;z-index:-17935360" coordorigin="8252,758" coordsize="149,65">
            <v:shape style="position:absolute;left:8251;top:758;width:65;height:65" type="#_x0000_t75" stroked="false">
              <v:imagedata r:id="rId9" o:title=""/>
            </v:shape>
            <v:shape style="position:absolute;left:8335;top:758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179.911728pt;margin-top:50.931011pt;width:7.45pt;height:3.25pt;mso-position-horizontal-relative:page;mso-position-vertical-relative:paragraph;z-index:-17934848" coordorigin="3598,1019" coordsize="149,65">
            <v:shape style="position:absolute;left:3598;top:1018;width:65;height:65" type="#_x0000_t75" stroked="false">
              <v:imagedata r:id="rId9" o:title=""/>
            </v:shape>
            <v:shape style="position:absolute;left:3682;top:1018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32.651001pt;margin-top:89.963814pt;width:7.45pt;height:3.25pt;mso-position-horizontal-relative:page;mso-position-vertical-relative:paragraph;z-index:-17934336" coordorigin="4653,1799" coordsize="149,65">
            <v:shape style="position:absolute;left:4653;top:1799;width:65;height:65" type="#_x0000_t75" stroked="false">
              <v:imagedata r:id="rId9" o:title=""/>
            </v:shape>
            <v:shape style="position:absolute;left:4736;top:1799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21.620605pt;margin-top:89.963814pt;width:7.45pt;height:3.25pt;mso-position-horizontal-relative:page;mso-position-vertical-relative:paragraph;z-index:-17933824" coordorigin="8432,1799" coordsize="149,65">
            <v:shape style="position:absolute;left:8432;top:1799;width:65;height:65" type="#_x0000_t75" stroked="false">
              <v:imagedata r:id="rId9" o:title=""/>
            </v:shape>
            <v:shape style="position:absolute;left:8516;top:1799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16.338013pt;margin-top:115.98568pt;width:7.45pt;height:3.25pt;mso-position-horizontal-relative:page;mso-position-vertical-relative:paragraph;z-index:-17933312" coordorigin="8327,2320" coordsize="149,65">
            <v:shape style="position:absolute;left:8326;top:2319;width:65;height:65" type="#_x0000_t75" stroked="false">
              <v:imagedata r:id="rId9" o:title=""/>
            </v:shape>
            <v:shape style="position:absolute;left:8410;top:2319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Пазопаниб</w:t>
      </w:r>
      <w:r>
        <w:rPr>
          <w:color w:val="212121"/>
          <w:spacing w:val="1"/>
        </w:rPr>
        <w:t> </w:t>
      </w:r>
      <w:r>
        <w:rPr>
          <w:color w:val="212121"/>
        </w:rPr>
        <w:t>сравнивали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плацебо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рандомизированном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исследовании</w:t>
      </w:r>
      <w:r>
        <w:rPr>
          <w:color w:val="212121"/>
          <w:spacing w:val="46"/>
        </w:rPr>
        <w:t> </w:t>
      </w:r>
      <w:r>
        <w:rPr>
          <w:color w:val="212121"/>
        </w:rPr>
        <w:t>III</w:t>
      </w:r>
      <w:r>
        <w:rPr>
          <w:color w:val="212121"/>
          <w:spacing w:val="46"/>
        </w:rPr>
        <w:t> </w:t>
      </w:r>
      <w:r>
        <w:rPr>
          <w:color w:val="212121"/>
        </w:rPr>
        <w:t>фазы,</w:t>
      </w:r>
      <w:r>
        <w:rPr>
          <w:color w:val="212121"/>
          <w:spacing w:val="1"/>
        </w:rPr>
        <w:t> </w:t>
      </w:r>
      <w:r>
        <w:rPr>
          <w:color w:val="212121"/>
        </w:rPr>
        <w:t>включившем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распространенным</w:t>
      </w:r>
      <w:r>
        <w:rPr>
          <w:color w:val="212121"/>
          <w:spacing w:val="1"/>
        </w:rPr>
        <w:t> </w:t>
      </w:r>
      <w:r>
        <w:rPr>
          <w:color w:val="212121"/>
        </w:rPr>
        <w:t>сПКР</w:t>
      </w:r>
      <w:r>
        <w:rPr>
          <w:color w:val="212121"/>
          <w:spacing w:val="1"/>
        </w:rPr>
        <w:t> </w:t>
      </w:r>
      <w:r>
        <w:rPr>
          <w:color w:val="212121"/>
        </w:rPr>
        <w:t>групп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промежуточного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хорошего</w:t>
      </w:r>
      <w:r>
        <w:rPr>
          <w:color w:val="212121"/>
          <w:spacing w:val="1"/>
        </w:rPr>
        <w:t> </w:t>
      </w:r>
      <w:r>
        <w:rPr>
          <w:color w:val="212121"/>
        </w:rPr>
        <w:t>прогноза</w:t>
      </w:r>
      <w:r>
        <w:rPr>
          <w:color w:val="212121"/>
          <w:spacing w:val="1"/>
        </w:rPr>
        <w:t> </w:t>
      </w:r>
      <w:r>
        <w:rPr>
          <w:color w:val="212121"/>
        </w:rPr>
        <w:t>MSKCC, перенесших</w:t>
      </w:r>
      <w:r>
        <w:rPr>
          <w:color w:val="212121"/>
          <w:spacing w:val="1"/>
        </w:rPr>
        <w:t> </w:t>
      </w:r>
      <w:r>
        <w:rPr>
          <w:color w:val="212121"/>
        </w:rPr>
        <w:t>нефрэктомию</w:t>
      </w:r>
      <w:r>
        <w:rPr>
          <w:color w:val="212121"/>
          <w:spacing w:val="1"/>
        </w:rPr>
        <w:t> </w:t>
      </w:r>
      <w:r>
        <w:rPr>
          <w:color w:val="212121"/>
        </w:rPr>
        <w:t>с терапией</w:t>
      </w:r>
      <w:r>
        <w:rPr>
          <w:color w:val="212121"/>
          <w:spacing w:val="1"/>
        </w:rPr>
        <w:t> </w:t>
      </w:r>
      <w:r>
        <w:rPr>
          <w:color w:val="212121"/>
        </w:rPr>
        <w:t>ИФН-</w:t>
      </w:r>
      <w:r>
        <w:rPr>
          <w:rFonts w:ascii="Times New Roman" w:hAnsi="Times New Roman"/>
          <w:color w:val="212121"/>
        </w:rPr>
        <w:t>α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без</w:t>
      </w:r>
      <w:r>
        <w:rPr>
          <w:color w:val="212121"/>
          <w:spacing w:val="1"/>
        </w:rPr>
        <w:t> </w:t>
      </w:r>
      <w:r>
        <w:rPr>
          <w:color w:val="212121"/>
        </w:rPr>
        <w:t>нее. В</w:t>
      </w:r>
      <w:r>
        <w:rPr>
          <w:color w:val="212121"/>
          <w:spacing w:val="1"/>
        </w:rPr>
        <w:t> </w:t>
      </w:r>
      <w:r>
        <w:rPr>
          <w:color w:val="212121"/>
        </w:rPr>
        <w:t>группе</w:t>
      </w:r>
      <w:r>
        <w:rPr>
          <w:color w:val="212121"/>
          <w:spacing w:val="1"/>
        </w:rPr>
        <w:t> </w:t>
      </w:r>
      <w:r>
        <w:rPr>
          <w:color w:val="212121"/>
        </w:rPr>
        <w:t>пазопаниба</w:t>
      </w:r>
      <w:r>
        <w:rPr>
          <w:color w:val="212121"/>
          <w:spacing w:val="1"/>
        </w:rPr>
        <w:t> </w:t>
      </w:r>
      <w:r>
        <w:rPr>
          <w:color w:val="212121"/>
        </w:rPr>
        <w:t>было достигнуто достоверное</w:t>
      </w:r>
      <w:r>
        <w:rPr>
          <w:color w:val="212121"/>
          <w:spacing w:val="1"/>
        </w:rPr>
        <w:t> </w:t>
      </w:r>
      <w:r>
        <w:rPr>
          <w:color w:val="212121"/>
        </w:rPr>
        <w:t>преимущество</w:t>
      </w:r>
      <w:r>
        <w:rPr>
          <w:color w:val="212121"/>
          <w:spacing w:val="1"/>
        </w:rPr>
        <w:t> </w:t>
      </w:r>
      <w:r>
        <w:rPr>
          <w:color w:val="212121"/>
        </w:rPr>
        <w:t>БПВ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сравнению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группой</w:t>
      </w:r>
      <w:r>
        <w:rPr>
          <w:color w:val="212121"/>
          <w:spacing w:val="1"/>
        </w:rPr>
        <w:t> </w:t>
      </w:r>
      <w:r>
        <w:rPr>
          <w:color w:val="212121"/>
        </w:rPr>
        <w:t>плацебо</w:t>
      </w:r>
      <w:r>
        <w:rPr>
          <w:color w:val="212121"/>
          <w:spacing w:val="16"/>
        </w:rPr>
        <w:t> </w:t>
      </w:r>
      <w:r>
        <w:rPr>
          <w:color w:val="212121"/>
        </w:rPr>
        <w:t>как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9"/>
        </w:rPr>
        <w:t> </w:t>
      </w:r>
      <w:r>
        <w:rPr>
          <w:color w:val="212121"/>
        </w:rPr>
        <w:t>ранее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</w:rPr>
        <w:t>получавших</w:t>
      </w:r>
      <w:r>
        <w:rPr>
          <w:color w:val="212121"/>
          <w:spacing w:val="11"/>
        </w:rPr>
        <w:t> </w:t>
      </w:r>
      <w:r>
        <w:rPr>
          <w:color w:val="212121"/>
        </w:rPr>
        <w:t>терапии</w:t>
      </w:r>
      <w:r>
        <w:rPr>
          <w:color w:val="212121"/>
          <w:spacing w:val="16"/>
        </w:rPr>
        <w:t> </w:t>
      </w:r>
      <w:r>
        <w:rPr>
          <w:color w:val="212121"/>
        </w:rPr>
        <w:t>(11,1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2,8</w:t>
      </w:r>
      <w:r>
        <w:rPr>
          <w:color w:val="212121"/>
          <w:spacing w:val="16"/>
        </w:rPr>
        <w:t> </w:t>
      </w:r>
      <w:r>
        <w:rPr>
          <w:color w:val="212121"/>
        </w:rPr>
        <w:t>мес</w:t>
      </w:r>
      <w:r>
        <w:rPr>
          <w:color w:val="212121"/>
          <w:spacing w:val="16"/>
        </w:rPr>
        <w:t> </w:t>
      </w:r>
      <w:r>
        <w:rPr>
          <w:color w:val="212121"/>
        </w:rPr>
        <w:t>соответственно),</w:t>
      </w:r>
      <w:r>
        <w:rPr>
          <w:color w:val="212121"/>
          <w:spacing w:val="3"/>
        </w:rPr>
        <w:t> </w:t>
      </w:r>
      <w:r>
        <w:rPr>
          <w:color w:val="212121"/>
        </w:rPr>
        <w:t>так</w:t>
      </w:r>
      <w:r>
        <w:rPr>
          <w:color w:val="212121"/>
          <w:spacing w:val="-43"/>
        </w:rPr>
        <w:t> </w:t>
      </w:r>
      <w:r>
        <w:rPr>
          <w:color w:val="212121"/>
        </w:rPr>
        <w:t>и у пациентов с опухолями, резистентными к цитокинам (9,2 и 4,2 мес соответственно) [178].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Назначение пазопаниба</w:t>
      </w:r>
      <w:r>
        <w:rPr>
          <w:color w:val="212121"/>
          <w:spacing w:val="1"/>
        </w:rPr>
        <w:t> </w:t>
      </w:r>
      <w:r>
        <w:rPr>
          <w:color w:val="212121"/>
        </w:rPr>
        <w:t>не увеличивало ОВ. Терапия пазопанибом</w:t>
      </w:r>
      <w:r>
        <w:rPr>
          <w:color w:val="212121"/>
          <w:spacing w:val="1"/>
        </w:rPr>
        <w:t> </w:t>
      </w:r>
      <w:r>
        <w:rPr>
          <w:color w:val="212121"/>
        </w:rPr>
        <w:t>была ассоциирована с</w:t>
      </w:r>
      <w:r>
        <w:rPr>
          <w:color w:val="212121"/>
          <w:spacing w:val="-42"/>
        </w:rPr>
        <w:t> </w:t>
      </w:r>
      <w:r>
        <w:rPr>
          <w:color w:val="212121"/>
        </w:rPr>
        <w:t>развитием характерных для TKI НЯ, таких как диарея (63 %), слабость (55 %) и АГ (46 %).</w:t>
      </w:r>
      <w:r>
        <w:rPr>
          <w:color w:val="212121"/>
          <w:spacing w:val="1"/>
        </w:rPr>
        <w:t> </w:t>
      </w:r>
      <w:r>
        <w:rPr>
          <w:color w:val="212121"/>
        </w:rPr>
        <w:t>Специфичным</w:t>
      </w:r>
      <w:r>
        <w:rPr>
          <w:color w:val="212121"/>
          <w:spacing w:val="1"/>
        </w:rPr>
        <w:t> </w:t>
      </w:r>
      <w:r>
        <w:rPr>
          <w:color w:val="212121"/>
        </w:rPr>
        <w:t>НЯ,</w:t>
      </w:r>
      <w:r>
        <w:rPr>
          <w:color w:val="212121"/>
          <w:spacing w:val="1"/>
        </w:rPr>
        <w:t> </w:t>
      </w:r>
      <w:r>
        <w:rPr>
          <w:color w:val="212121"/>
        </w:rPr>
        <w:t>ассоциированным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терапией</w:t>
      </w:r>
      <w:r>
        <w:rPr>
          <w:color w:val="212121"/>
          <w:spacing w:val="1"/>
        </w:rPr>
        <w:t> </w:t>
      </w:r>
      <w:r>
        <w:rPr>
          <w:color w:val="212121"/>
        </w:rPr>
        <w:t>пазопанибом</w:t>
      </w:r>
      <w:r>
        <w:rPr>
          <w:color w:val="212121"/>
          <w:spacing w:val="1"/>
        </w:rPr>
        <w:t> 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являлась</w:t>
      </w:r>
      <w:r>
        <w:rPr>
          <w:color w:val="212121"/>
          <w:spacing w:val="1"/>
        </w:rPr>
        <w:t> </w:t>
      </w:r>
      <w:r>
        <w:rPr>
          <w:color w:val="212121"/>
        </w:rPr>
        <w:t>печеночная</w:t>
      </w:r>
      <w:r>
        <w:rPr>
          <w:color w:val="212121"/>
          <w:spacing w:val="1"/>
        </w:rPr>
        <w:t> </w:t>
      </w:r>
      <w:r>
        <w:rPr>
          <w:color w:val="212121"/>
        </w:rPr>
        <w:t>токсичность</w:t>
      </w:r>
      <w:r>
        <w:rPr>
          <w:color w:val="212121"/>
          <w:spacing w:val="-4"/>
        </w:rPr>
        <w:t> </w:t>
      </w:r>
      <w:r>
        <w:rPr>
          <w:color w:val="212121"/>
        </w:rPr>
        <w:t>(элевация активности аланинаминотрансферазы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31 %) [179].</w:t>
      </w:r>
    </w:p>
    <w:p>
      <w:pPr>
        <w:pStyle w:val="BodyText"/>
        <w:spacing w:line="256" w:lineRule="auto" w:before="183"/>
        <w:ind w:left="912" w:right="1400"/>
      </w:pPr>
      <w:r>
        <w:rPr/>
        <w:pict>
          <v:group style="position:absolute;margin-left:227.547913pt;margin-top:50.881031pt;width:7.45pt;height:3.25pt;mso-position-horizontal-relative:page;mso-position-vertical-relative:paragraph;z-index:-17932800" coordorigin="4551,1018" coordsize="149,65">
            <v:shape style="position:absolute;left:4550;top:1017;width:65;height:65" type="#_x0000_t75" stroked="false">
              <v:imagedata r:id="rId9" o:title=""/>
            </v:shape>
            <v:shape style="position:absolute;left:4634;top:1017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97.166443pt;margin-top:63.891964pt;width:7.45pt;height:3.25pt;mso-position-horizontal-relative:page;mso-position-vertical-relative:paragraph;z-index:-17932288" coordorigin="9943,1278" coordsize="149,65">
            <v:shape style="position:absolute;left:9943;top:1277;width:65;height:65" type="#_x0000_t75" stroked="false">
              <v:imagedata r:id="rId9" o:title=""/>
            </v:shape>
            <v:shape style="position:absolute;left:10027;top:1277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20.675171pt;margin-top:89.913834pt;width:7.45pt;height:3.25pt;mso-position-horizontal-relative:page;mso-position-vertical-relative:paragraph;z-index:-17931776" coordorigin="8414,1798" coordsize="149,65">
            <v:shape style="position:absolute;left:8413;top:1798;width:65;height:65" type="#_x0000_t75" stroked="false">
              <v:imagedata r:id="rId9" o:title=""/>
            </v:shape>
            <v:shape style="position:absolute;left:8497;top:1798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180.317062pt;margin-top:180.990372pt;width:7.45pt;height:3.25pt;mso-position-horizontal-relative:page;mso-position-vertical-relative:paragraph;z-index:-17931264" coordorigin="3606,3620" coordsize="149,65">
            <v:shape style="position:absolute;left:3606;top:3619;width:65;height:65" type="#_x0000_t75" stroked="false">
              <v:imagedata r:id="rId9" o:title=""/>
            </v:shape>
            <v:shape style="position:absolute;left:3690;top:3619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12.093567pt;margin-top:207.012238pt;width:7.45pt;height:3.25pt;mso-position-horizontal-relative:page;mso-position-vertical-relative:paragraph;z-index:-17930752" coordorigin="8242,4140" coordsize="149,65">
            <v:shape style="position:absolute;left:8241;top:4140;width:65;height:65" type="#_x0000_t75" stroked="false">
              <v:imagedata r:id="rId9" o:title=""/>
            </v:shape>
            <v:shape style="position:absolute;left:8325;top:4140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514.880005pt;margin-top:220.023163pt;width:7.45pt;height:3.25pt;mso-position-horizontal-relative:page;mso-position-vertical-relative:paragraph;z-index:-17930240" coordorigin="10298,4400" coordsize="149,65">
            <v:shape style="position:absolute;left:10297;top:4400;width:65;height:65" type="#_x0000_t75" stroked="false">
              <v:imagedata r:id="rId9" o:title=""/>
            </v:shape>
            <v:shape style="position:absolute;left:10381;top:4400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11.159576pt;margin-top:259.055969pt;width:7.45pt;height:3.25pt;mso-position-horizontal-relative:page;mso-position-vertical-relative:paragraph;z-index:-17929728" coordorigin="8223,5181" coordsize="149,65">
            <v:shape style="position:absolute;left:8223;top:5181;width:65;height:65" type="#_x0000_t75" stroked="false">
              <v:imagedata r:id="rId9" o:title=""/>
            </v:shape>
            <v:shape style="position:absolute;left:8306;top:5181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57.144562pt;margin-top:285.077820pt;width:7.45pt;height:3.25pt;mso-position-horizontal-relative:page;mso-position-vertical-relative:paragraph;z-index:-17929216" coordorigin="5143,5702" coordsize="149,65">
            <v:shape style="position:absolute;left:5142;top:5701;width:65;height:65" type="#_x0000_t75" stroked="false">
              <v:imagedata r:id="rId9" o:title=""/>
            </v:shape>
            <v:shape style="position:absolute;left:5226;top:5701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333.067261pt;margin-top:298.088776pt;width:7.45pt;height:3.25pt;mso-position-horizontal-relative:page;mso-position-vertical-relative:paragraph;z-index:-17928704" coordorigin="6661,5962" coordsize="149,65">
            <v:shape style="position:absolute;left:6661;top:5961;width:65;height:65" type="#_x0000_t75" stroked="false">
              <v:imagedata r:id="rId9" o:title=""/>
            </v:shape>
            <v:shape style="position:absolute;left:6745;top:5961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Темсиролимус изучали в рандомизированном исследовании III фазы в 1-й линии терапии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распространенным,</w:t>
      </w:r>
      <w:r>
        <w:rPr>
          <w:color w:val="212121"/>
          <w:spacing w:val="1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1"/>
        </w:rPr>
        <w:t> </w:t>
      </w:r>
      <w:r>
        <w:rPr>
          <w:color w:val="212121"/>
        </w:rPr>
        <w:t>сПКР,</w:t>
      </w:r>
      <w:r>
        <w:rPr>
          <w:color w:val="212121"/>
          <w:spacing w:val="1"/>
        </w:rPr>
        <w:t> </w:t>
      </w:r>
      <w:r>
        <w:rPr>
          <w:color w:val="212121"/>
        </w:rPr>
        <w:t>группы</w:t>
      </w:r>
      <w:r>
        <w:rPr>
          <w:color w:val="212121"/>
          <w:spacing w:val="1"/>
        </w:rPr>
        <w:t> </w:t>
      </w:r>
      <w:r>
        <w:rPr>
          <w:color w:val="212121"/>
        </w:rPr>
        <w:t>плохого</w:t>
      </w:r>
      <w:r>
        <w:rPr>
          <w:color w:val="212121"/>
          <w:spacing w:val="1"/>
        </w:rPr>
        <w:t> </w:t>
      </w:r>
      <w:r>
        <w:rPr>
          <w:color w:val="212121"/>
        </w:rPr>
        <w:t>прогноза,</w:t>
      </w:r>
      <w:r>
        <w:rPr>
          <w:color w:val="212121"/>
          <w:spacing w:val="1"/>
        </w:rPr>
        <w:t> </w:t>
      </w:r>
      <w:r>
        <w:rPr>
          <w:color w:val="212121"/>
        </w:rPr>
        <w:t>перенесших</w:t>
      </w:r>
      <w:r>
        <w:rPr>
          <w:color w:val="212121"/>
          <w:spacing w:val="1"/>
        </w:rPr>
        <w:t> </w:t>
      </w:r>
      <w:r>
        <w:rPr>
          <w:color w:val="212121"/>
        </w:rPr>
        <w:t>нефрэктомию.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рандомизировали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3</w:t>
      </w:r>
      <w:r>
        <w:rPr>
          <w:color w:val="212121"/>
          <w:spacing w:val="1"/>
        </w:rPr>
        <w:t> </w:t>
      </w:r>
      <w:r>
        <w:rPr>
          <w:color w:val="212121"/>
        </w:rPr>
        <w:t>группы,</w:t>
      </w:r>
      <w:r>
        <w:rPr>
          <w:color w:val="212121"/>
          <w:spacing w:val="1"/>
        </w:rPr>
        <w:t> </w:t>
      </w:r>
      <w:r>
        <w:rPr>
          <w:color w:val="212121"/>
        </w:rPr>
        <w:t>получавшие</w:t>
      </w:r>
      <w:r>
        <w:rPr>
          <w:color w:val="212121"/>
          <w:spacing w:val="1"/>
        </w:rPr>
        <w:t> </w:t>
      </w:r>
      <w:r>
        <w:rPr>
          <w:color w:val="212121"/>
        </w:rPr>
        <w:t>темсиролимус,</w:t>
      </w:r>
      <w:r>
        <w:rPr>
          <w:color w:val="212121"/>
          <w:spacing w:val="1"/>
        </w:rPr>
        <w:t> </w:t>
      </w:r>
      <w:r>
        <w:rPr>
          <w:color w:val="212121"/>
        </w:rPr>
        <w:t>ИФН-</w:t>
      </w:r>
      <w:r>
        <w:rPr>
          <w:rFonts w:ascii="Times New Roman" w:hAnsi="Times New Roman"/>
          <w:color w:val="212121"/>
        </w:rPr>
        <w:t>α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комбинацию.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группе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получавших</w:t>
      </w:r>
      <w:r>
        <w:rPr>
          <w:color w:val="212121"/>
          <w:spacing w:val="1"/>
        </w:rPr>
        <w:t> </w:t>
      </w:r>
      <w:r>
        <w:rPr>
          <w:color w:val="212121"/>
        </w:rPr>
        <w:t>только</w:t>
      </w:r>
      <w:r>
        <w:rPr>
          <w:color w:val="212121"/>
          <w:spacing w:val="1"/>
        </w:rPr>
        <w:t> </w:t>
      </w:r>
      <w:r>
        <w:rPr>
          <w:color w:val="212121"/>
        </w:rPr>
        <w:t>темсиролимус, БПВ была выше по сравнению с пациентами, получавшими ИФН-</w:t>
      </w:r>
      <w:r>
        <w:rPr>
          <w:rFonts w:ascii="Times New Roman" w:hAnsi="Times New Roman"/>
          <w:color w:val="212121"/>
        </w:rPr>
        <w:t>α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комбинацию препаратов (5,5, 3,1 и 4,7 мес соответственно). Монотерапия темсиролимусом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обеспечивала</w:t>
      </w:r>
      <w:r>
        <w:rPr>
          <w:color w:val="212121"/>
          <w:spacing w:val="1"/>
        </w:rPr>
        <w:t> </w:t>
      </w:r>
      <w:r>
        <w:rPr>
          <w:color w:val="212121"/>
        </w:rPr>
        <w:t>преимущество</w:t>
      </w:r>
      <w:r>
        <w:rPr>
          <w:color w:val="212121"/>
          <w:spacing w:val="1"/>
        </w:rPr>
        <w:t> </w:t>
      </w:r>
      <w:r>
        <w:rPr>
          <w:color w:val="212121"/>
        </w:rPr>
        <w:t>ОВ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сравнению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ИФН-</w:t>
      </w:r>
      <w:r>
        <w:rPr>
          <w:rFonts w:ascii="Times New Roman" w:hAnsi="Times New Roman"/>
          <w:color w:val="212121"/>
        </w:rPr>
        <w:t>α</w:t>
      </w:r>
      <w:r>
        <w:rPr>
          <w:rFonts w:ascii="Times New Roman" w:hAnsi="Times New Roman"/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комбинированной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терапией</w:t>
      </w:r>
      <w:r>
        <w:rPr>
          <w:color w:val="212121"/>
          <w:spacing w:val="12"/>
        </w:rPr>
        <w:t> </w:t>
      </w:r>
      <w:r>
        <w:rPr>
          <w:color w:val="212121"/>
        </w:rPr>
        <w:t>(10,9,</w:t>
      </w:r>
      <w:r>
        <w:rPr>
          <w:color w:val="212121"/>
          <w:spacing w:val="4"/>
        </w:rPr>
        <w:t> </w:t>
      </w:r>
      <w:r>
        <w:rPr>
          <w:color w:val="212121"/>
        </w:rPr>
        <w:t>7,3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8,4</w:t>
      </w:r>
      <w:r>
        <w:rPr>
          <w:color w:val="212121"/>
          <w:spacing w:val="12"/>
        </w:rPr>
        <w:t> </w:t>
      </w:r>
      <w:r>
        <w:rPr>
          <w:color w:val="212121"/>
        </w:rPr>
        <w:t>мес</w:t>
      </w:r>
      <w:r>
        <w:rPr>
          <w:color w:val="212121"/>
          <w:spacing w:val="12"/>
        </w:rPr>
        <w:t> </w:t>
      </w:r>
      <w:r>
        <w:rPr>
          <w:color w:val="212121"/>
        </w:rPr>
        <w:t>соответственно).</w:t>
      </w:r>
      <w:r>
        <w:rPr>
          <w:color w:val="212121"/>
          <w:spacing w:val="4"/>
        </w:rPr>
        <w:t> </w:t>
      </w:r>
      <w:r>
        <w:rPr>
          <w:color w:val="212121"/>
        </w:rPr>
        <w:t>Терапия</w:t>
      </w:r>
      <w:r>
        <w:rPr>
          <w:color w:val="212121"/>
          <w:spacing w:val="7"/>
        </w:rPr>
        <w:t> </w:t>
      </w:r>
      <w:r>
        <w:rPr>
          <w:color w:val="212121"/>
        </w:rPr>
        <w:t>темсиролимусом</w:t>
      </w:r>
      <w:r>
        <w:rPr>
          <w:color w:val="212121"/>
          <w:spacing w:val="12"/>
        </w:rPr>
        <w:t> </w:t>
      </w:r>
      <w:r>
        <w:rPr>
          <w:color w:val="212121"/>
        </w:rPr>
        <w:t>была</w:t>
      </w:r>
      <w:r>
        <w:rPr>
          <w:color w:val="212121"/>
          <w:spacing w:val="12"/>
        </w:rPr>
        <w:t> </w:t>
      </w:r>
      <w:r>
        <w:rPr>
          <w:color w:val="212121"/>
        </w:rPr>
        <w:t>ассоциирована</w:t>
      </w:r>
      <w:r>
        <w:rPr>
          <w:color w:val="212121"/>
          <w:spacing w:val="-43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"/>
        </w:rPr>
        <w:t> </w:t>
      </w:r>
      <w:r>
        <w:rPr>
          <w:color w:val="212121"/>
        </w:rPr>
        <w:t>ряда</w:t>
      </w:r>
      <w:r>
        <w:rPr>
          <w:color w:val="212121"/>
          <w:spacing w:val="1"/>
        </w:rPr>
        <w:t> </w:t>
      </w:r>
      <w:r>
        <w:rPr>
          <w:color w:val="212121"/>
        </w:rPr>
        <w:t>НЯ,</w:t>
      </w:r>
      <w:r>
        <w:rPr>
          <w:color w:val="212121"/>
          <w:spacing w:val="1"/>
        </w:rPr>
        <w:t> </w:t>
      </w:r>
      <w:r>
        <w:rPr>
          <w:color w:val="212121"/>
        </w:rPr>
        <w:t>характерных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ингибиторов</w:t>
      </w:r>
      <w:r>
        <w:rPr>
          <w:color w:val="212121"/>
          <w:spacing w:val="1"/>
        </w:rPr>
        <w:t> </w:t>
      </w:r>
      <w:r>
        <w:rPr>
          <w:color w:val="212121"/>
        </w:rPr>
        <w:t>mTOR,</w:t>
      </w:r>
      <w:r>
        <w:rPr>
          <w:color w:val="212121"/>
          <w:spacing w:val="1"/>
        </w:rPr>
        <w:t> </w:t>
      </w:r>
      <w:r>
        <w:rPr>
          <w:color w:val="212121"/>
        </w:rPr>
        <w:t>таких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стоматит</w:t>
      </w:r>
      <w:r>
        <w:rPr>
          <w:color w:val="212121"/>
          <w:spacing w:val="1"/>
        </w:rPr>
        <w:t> </w:t>
      </w:r>
      <w:r>
        <w:rPr>
          <w:color w:val="212121"/>
        </w:rPr>
        <w:t>(20</w:t>
      </w:r>
      <w:r>
        <w:rPr>
          <w:color w:val="212121"/>
          <w:spacing w:val="1"/>
        </w:rPr>
        <w:t> </w:t>
      </w:r>
      <w:r>
        <w:rPr>
          <w:color w:val="212121"/>
        </w:rPr>
        <w:t>%),</w:t>
      </w:r>
      <w:r>
        <w:rPr>
          <w:color w:val="212121"/>
          <w:spacing w:val="1"/>
        </w:rPr>
        <w:t> </w:t>
      </w:r>
      <w:r>
        <w:rPr>
          <w:color w:val="212121"/>
        </w:rPr>
        <w:t>инфекция</w:t>
      </w:r>
      <w:r>
        <w:rPr>
          <w:color w:val="212121"/>
          <w:spacing w:val="1"/>
        </w:rPr>
        <w:t> </w:t>
      </w:r>
      <w:r>
        <w:rPr>
          <w:color w:val="212121"/>
        </w:rPr>
        <w:t>(27</w:t>
      </w:r>
      <w:r>
        <w:rPr>
          <w:color w:val="212121"/>
          <w:spacing w:val="1"/>
        </w:rPr>
        <w:t> </w:t>
      </w:r>
      <w:r>
        <w:rPr>
          <w:color w:val="212121"/>
        </w:rPr>
        <w:t>%)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пульмониты</w:t>
      </w:r>
      <w:r>
        <w:rPr>
          <w:color w:val="212121"/>
          <w:spacing w:val="1"/>
        </w:rPr>
        <w:t> </w:t>
      </w:r>
      <w:r>
        <w:rPr>
          <w:color w:val="212121"/>
        </w:rPr>
        <w:t>(2</w:t>
      </w:r>
      <w:r>
        <w:rPr>
          <w:color w:val="212121"/>
          <w:spacing w:val="1"/>
        </w:rPr>
        <w:t> </w:t>
      </w:r>
      <w:r>
        <w:rPr>
          <w:color w:val="212121"/>
        </w:rPr>
        <w:t>%);</w:t>
      </w:r>
      <w:r>
        <w:rPr>
          <w:color w:val="212121"/>
          <w:spacing w:val="1"/>
        </w:rPr>
        <w:t> </w:t>
      </w:r>
      <w:r>
        <w:rPr>
          <w:color w:val="212121"/>
        </w:rPr>
        <w:t>среди</w:t>
      </w:r>
      <w:r>
        <w:rPr>
          <w:color w:val="212121"/>
          <w:spacing w:val="1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1"/>
        </w:rPr>
        <w:t> </w:t>
      </w:r>
      <w:r>
        <w:rPr>
          <w:color w:val="212121"/>
        </w:rPr>
        <w:t>лабораторных</w:t>
      </w:r>
      <w:r>
        <w:rPr>
          <w:color w:val="212121"/>
          <w:spacing w:val="1"/>
        </w:rPr>
        <w:t> </w:t>
      </w:r>
      <w:r>
        <w:rPr>
          <w:color w:val="212121"/>
        </w:rPr>
        <w:t>отклонений</w:t>
      </w:r>
      <w:r>
        <w:rPr>
          <w:color w:val="212121"/>
          <w:spacing w:val="1"/>
        </w:rPr>
        <w:t> </w:t>
      </w:r>
      <w:r>
        <w:rPr>
          <w:color w:val="212121"/>
        </w:rPr>
        <w:t>следует отметить анемию (45 %), гипергликемию (27 %) и гиперлипидемию (24 %) [180].</w:t>
      </w:r>
      <w:r>
        <w:rPr>
          <w:color w:val="212121"/>
          <w:spacing w:val="1"/>
        </w:rPr>
        <w:t> </w:t>
      </w:r>
      <w:r>
        <w:rPr>
          <w:color w:val="212121"/>
        </w:rPr>
        <w:t>Открытое рандомизированное клиническое исследование II фазы CABOSUN (</w:t>
      </w:r>
      <w:r>
        <w:rPr>
          <w:i/>
          <w:color w:val="333333"/>
        </w:rPr>
        <w:t>n </w:t>
      </w:r>
      <w:r>
        <w:rPr>
          <w:color w:val="212121"/>
        </w:rPr>
        <w:t>= 157) было</w:t>
      </w:r>
      <w:r>
        <w:rPr>
          <w:color w:val="212121"/>
          <w:spacing w:val="1"/>
        </w:rPr>
        <w:t> </w:t>
      </w:r>
      <w:r>
        <w:rPr>
          <w:color w:val="212121"/>
        </w:rPr>
        <w:t>направлено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изучение</w:t>
      </w:r>
      <w:r>
        <w:rPr>
          <w:color w:val="212121"/>
          <w:spacing w:val="1"/>
        </w:rPr>
        <w:t> </w:t>
      </w:r>
      <w:r>
        <w:rPr>
          <w:color w:val="212121"/>
        </w:rPr>
        <w:t>сравнительной</w:t>
      </w:r>
      <w:r>
        <w:rPr>
          <w:color w:val="212121"/>
          <w:spacing w:val="1"/>
        </w:rPr>
        <w:t> </w:t>
      </w:r>
      <w:r>
        <w:rPr>
          <w:color w:val="212121"/>
        </w:rPr>
        <w:t>эффективности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1"/>
        </w:rPr>
        <w:t> </w:t>
      </w:r>
      <w:r>
        <w:rPr>
          <w:color w:val="212121"/>
        </w:rPr>
        <w:t>кабозантиниба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42"/>
        </w:rPr>
        <w:t> </w:t>
      </w:r>
      <w:r>
        <w:rPr>
          <w:color w:val="212121"/>
        </w:rPr>
        <w:t>сунитиниба</w:t>
      </w:r>
      <w:r>
        <w:rPr>
          <w:color w:val="212121"/>
          <w:spacing w:val="1"/>
        </w:rPr>
        <w:t> </w:t>
      </w:r>
      <w:r>
        <w:rPr>
          <w:color w:val="212121"/>
        </w:rPr>
        <w:t>в 1-й линии терапии диссеминированного сПКР у пациентов групп плохого и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промежуточного прогноза International Metastatic RCC Database Consortium. Кабозантиниб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</w:t>
      </w:r>
      <w:r>
        <w:rPr>
          <w:color w:val="212121"/>
          <w:spacing w:val="1"/>
        </w:rPr>
        <w:t> </w:t>
      </w:r>
      <w:r>
        <w:rPr>
          <w:color w:val="212121"/>
        </w:rPr>
        <w:t>увеличивал</w:t>
      </w:r>
      <w:r>
        <w:rPr>
          <w:color w:val="212121"/>
          <w:spacing w:val="1"/>
        </w:rPr>
        <w:t> </w:t>
      </w:r>
      <w:r>
        <w:rPr>
          <w:color w:val="212121"/>
        </w:rPr>
        <w:t>БПВ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сравнению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сунитинибом</w:t>
      </w:r>
      <w:r>
        <w:rPr>
          <w:color w:val="212121"/>
          <w:spacing w:val="1"/>
        </w:rPr>
        <w:t> </w:t>
      </w:r>
      <w:r>
        <w:rPr>
          <w:color w:val="212121"/>
        </w:rPr>
        <w:t>(8,6</w:t>
      </w:r>
      <w:r>
        <w:rPr>
          <w:color w:val="212121"/>
          <w:spacing w:val="1"/>
        </w:rPr>
        <w:t> </w:t>
      </w:r>
      <w:r>
        <w:rPr>
          <w:color w:val="212121"/>
        </w:rPr>
        <w:t>против</w:t>
      </w:r>
      <w:r>
        <w:rPr>
          <w:color w:val="212121"/>
          <w:spacing w:val="1"/>
        </w:rPr>
        <w:t> </w:t>
      </w:r>
      <w:r>
        <w:rPr>
          <w:color w:val="212121"/>
        </w:rPr>
        <w:t>5,3</w:t>
      </w:r>
      <w:r>
        <w:rPr>
          <w:color w:val="212121"/>
          <w:spacing w:val="46"/>
        </w:rPr>
        <w:t> </w:t>
      </w:r>
      <w:r>
        <w:rPr>
          <w:color w:val="21212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соответственно). ЧОО достигла 20 % в группе кабозантиниба и 9 % в группе сунитиниба    .</w:t>
      </w:r>
      <w:r>
        <w:rPr>
          <w:color w:val="212121"/>
          <w:spacing w:val="1"/>
        </w:rPr>
        <w:t> </w:t>
      </w:r>
      <w:r>
        <w:rPr>
          <w:color w:val="212121"/>
        </w:rPr>
        <w:t>Все</w:t>
      </w:r>
      <w:r>
        <w:rPr>
          <w:color w:val="212121"/>
          <w:spacing w:val="1"/>
        </w:rPr>
        <w:t> </w:t>
      </w:r>
      <w:r>
        <w:rPr>
          <w:color w:val="212121"/>
        </w:rPr>
        <w:t>подтвержденные</w:t>
      </w:r>
      <w:r>
        <w:rPr>
          <w:color w:val="212121"/>
          <w:spacing w:val="1"/>
        </w:rPr>
        <w:t> </w:t>
      </w:r>
      <w:r>
        <w:rPr>
          <w:color w:val="212121"/>
        </w:rPr>
        <w:t>объективные</w:t>
      </w:r>
      <w:r>
        <w:rPr>
          <w:color w:val="212121"/>
          <w:spacing w:val="1"/>
        </w:rPr>
        <w:t> </w:t>
      </w:r>
      <w:r>
        <w:rPr>
          <w:color w:val="212121"/>
        </w:rPr>
        <w:t>ответы</w:t>
      </w:r>
      <w:r>
        <w:rPr>
          <w:color w:val="212121"/>
          <w:spacing w:val="45"/>
        </w:rPr>
        <w:t> </w:t>
      </w:r>
      <w:r>
        <w:rPr>
          <w:color w:val="212121"/>
        </w:rPr>
        <w:t>были</w:t>
      </w:r>
      <w:r>
        <w:rPr>
          <w:color w:val="212121"/>
          <w:spacing w:val="45"/>
        </w:rPr>
        <w:t> </w:t>
      </w:r>
      <w:r>
        <w:rPr>
          <w:color w:val="212121"/>
        </w:rPr>
        <w:t>частичными.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</w:rPr>
        <w:t>медиане</w:t>
      </w:r>
      <w:r>
        <w:rPr>
          <w:color w:val="212121"/>
          <w:spacing w:val="45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1"/>
        </w:rPr>
        <w:t> </w:t>
      </w:r>
      <w:r>
        <w:rPr>
          <w:color w:val="212121"/>
        </w:rPr>
        <w:t>30,8 мес медиана ОВ достоверно не различалась между группами, хотя оказалась несколько</w:t>
      </w:r>
      <w:r>
        <w:rPr>
          <w:color w:val="212121"/>
          <w:spacing w:val="1"/>
        </w:rPr>
        <w:t> </w:t>
      </w:r>
      <w:r>
        <w:rPr>
          <w:color w:val="212121"/>
        </w:rPr>
        <w:t>выше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группе</w:t>
      </w:r>
      <w:r>
        <w:rPr>
          <w:color w:val="212121"/>
          <w:spacing w:val="1"/>
        </w:rPr>
        <w:t> </w:t>
      </w:r>
      <w:r>
        <w:rPr>
          <w:color w:val="212121"/>
        </w:rPr>
        <w:t>кабозантиниба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сравнению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сунитинибом</w:t>
      </w:r>
      <w:r>
        <w:rPr>
          <w:color w:val="212121"/>
          <w:spacing w:val="1"/>
        </w:rPr>
        <w:t> </w:t>
      </w:r>
      <w:r>
        <w:rPr>
          <w:color w:val="212121"/>
        </w:rPr>
        <w:t>(26,6</w:t>
      </w:r>
      <w:r>
        <w:rPr>
          <w:color w:val="212121"/>
          <w:spacing w:val="1"/>
        </w:rPr>
        <w:t> </w:t>
      </w:r>
      <w:r>
        <w:rPr>
          <w:color w:val="212121"/>
        </w:rPr>
        <w:t>против</w:t>
      </w:r>
      <w:r>
        <w:rPr>
          <w:color w:val="212121"/>
          <w:spacing w:val="1"/>
        </w:rPr>
        <w:t> </w:t>
      </w:r>
      <w:r>
        <w:rPr>
          <w:color w:val="212121"/>
        </w:rPr>
        <w:t>21,2</w:t>
      </w:r>
      <w:r>
        <w:rPr>
          <w:color w:val="212121"/>
          <w:spacing w:val="1"/>
        </w:rPr>
        <w:t> </w:t>
      </w:r>
      <w:r>
        <w:rPr>
          <w:color w:val="21212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соответственно).</w:t>
      </w:r>
      <w:r>
        <w:rPr>
          <w:color w:val="212121"/>
          <w:spacing w:val="1"/>
        </w:rPr>
        <w:t> </w:t>
      </w:r>
      <w:r>
        <w:rPr>
          <w:color w:val="212121"/>
        </w:rPr>
        <w:t>Частота</w:t>
      </w:r>
      <w:r>
        <w:rPr>
          <w:color w:val="212121"/>
          <w:spacing w:val="1"/>
        </w:rPr>
        <w:t> </w:t>
      </w:r>
      <w:r>
        <w:rPr>
          <w:color w:val="212121"/>
        </w:rPr>
        <w:t>НЯ</w:t>
      </w:r>
      <w:r>
        <w:rPr>
          <w:color w:val="212121"/>
          <w:spacing w:val="1"/>
        </w:rPr>
        <w:t> </w:t>
      </w:r>
      <w:r>
        <w:rPr>
          <w:color w:val="212121"/>
        </w:rPr>
        <w:t>III−IV</w:t>
      </w:r>
      <w:r>
        <w:rPr>
          <w:color w:val="212121"/>
          <w:spacing w:val="1"/>
        </w:rPr>
        <w:t> </w:t>
      </w:r>
      <w:r>
        <w:rPr>
          <w:color w:val="212121"/>
        </w:rPr>
        <w:t>степени</w:t>
      </w:r>
      <w:r>
        <w:rPr>
          <w:color w:val="212121"/>
          <w:spacing w:val="1"/>
        </w:rPr>
        <w:t> </w:t>
      </w:r>
      <w:r>
        <w:rPr>
          <w:color w:val="212121"/>
        </w:rPr>
        <w:t>тяжести</w:t>
      </w:r>
      <w:r>
        <w:rPr>
          <w:color w:val="212121"/>
          <w:spacing w:val="1"/>
        </w:rPr>
        <w:t> </w:t>
      </w:r>
      <w:r>
        <w:rPr>
          <w:color w:val="212121"/>
        </w:rPr>
        <w:t>была</w:t>
      </w:r>
      <w:r>
        <w:rPr>
          <w:color w:val="212121"/>
          <w:spacing w:val="1"/>
        </w:rPr>
        <w:t> </w:t>
      </w:r>
      <w:r>
        <w:rPr>
          <w:color w:val="212121"/>
        </w:rPr>
        <w:t>сопоставима</w:t>
      </w:r>
      <w:r>
        <w:rPr>
          <w:color w:val="212121"/>
          <w:spacing w:val="1"/>
        </w:rPr>
        <w:t> </w:t>
      </w:r>
      <w:r>
        <w:rPr>
          <w:color w:val="212121"/>
        </w:rPr>
        <w:t>между</w:t>
      </w:r>
      <w:r>
        <w:rPr>
          <w:color w:val="212121"/>
          <w:spacing w:val="1"/>
        </w:rPr>
        <w:t> </w:t>
      </w:r>
      <w:r>
        <w:rPr>
          <w:color w:val="212121"/>
        </w:rPr>
        <w:t>группами</w:t>
      </w:r>
      <w:r>
        <w:rPr>
          <w:color w:val="212121"/>
          <w:spacing w:val="1"/>
        </w:rPr>
        <w:t> </w:t>
      </w:r>
      <w:r>
        <w:rPr>
          <w:color w:val="212121"/>
        </w:rPr>
        <w:t>кабозантиниба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сунитиниба</w:t>
      </w:r>
      <w:r>
        <w:rPr>
          <w:color w:val="212121"/>
          <w:spacing w:val="46"/>
        </w:rPr>
        <w:t> </w:t>
      </w:r>
      <w:r>
        <w:rPr>
          <w:color w:val="212121"/>
        </w:rPr>
        <w:t>(68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65</w:t>
      </w:r>
      <w:r>
        <w:rPr>
          <w:color w:val="212121"/>
          <w:spacing w:val="45"/>
        </w:rPr>
        <w:t> </w:t>
      </w:r>
      <w:r>
        <w:rPr>
          <w:color w:val="212121"/>
        </w:rPr>
        <w:t>%</w:t>
      </w:r>
      <w:r>
        <w:rPr>
          <w:color w:val="212121"/>
          <w:spacing w:val="45"/>
        </w:rPr>
        <w:t> </w:t>
      </w:r>
      <w:r>
        <w:rPr>
          <w:color w:val="212121"/>
        </w:rPr>
        <w:t>соответственно). Редукция дозы</w:t>
      </w:r>
      <w:r>
        <w:rPr>
          <w:color w:val="212121"/>
          <w:spacing w:val="45"/>
        </w:rPr>
        <w:t> </w:t>
      </w:r>
      <w:r>
        <w:rPr>
          <w:color w:val="212121"/>
        </w:rPr>
        <w:t>кабозантиниба</w:t>
      </w:r>
      <w:r>
        <w:rPr>
          <w:color w:val="212121"/>
          <w:spacing w:val="-42"/>
        </w:rPr>
        <w:t> </w:t>
      </w:r>
      <w:r>
        <w:rPr>
          <w:color w:val="212121"/>
        </w:rPr>
        <w:t>(58 %) требовалась чаще, чем дозы сунитиниба</w:t>
      </w:r>
      <w:r>
        <w:rPr>
          <w:color w:val="212121"/>
          <w:spacing w:val="1"/>
        </w:rPr>
        <w:t> </w:t>
      </w:r>
      <w:r>
        <w:rPr>
          <w:color w:val="212121"/>
        </w:rPr>
        <w:t>(49 %), однако отмена лечения вследствие</w:t>
      </w:r>
      <w:r>
        <w:rPr>
          <w:color w:val="212121"/>
          <w:spacing w:val="1"/>
        </w:rPr>
        <w:t> </w:t>
      </w:r>
      <w:r>
        <w:rPr>
          <w:color w:val="212121"/>
        </w:rPr>
        <w:t>тяжелой токсичности была показана равной доле пациентов в обеих группах (21 и 22 %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соответственно)</w:t>
      </w:r>
      <w:r>
        <w:rPr>
          <w:color w:val="212121"/>
          <w:spacing w:val="-2"/>
        </w:rPr>
        <w:t> </w:t>
      </w:r>
      <w:r>
        <w:rPr>
          <w:color w:val="212121"/>
        </w:rPr>
        <w:t>[181].</w:t>
      </w:r>
    </w:p>
    <w:p>
      <w:pPr>
        <w:pStyle w:val="BodyText"/>
        <w:spacing w:line="256" w:lineRule="auto" w:before="190"/>
        <w:ind w:left="912" w:right="1400"/>
      </w:pPr>
      <w:r>
        <w:rPr/>
        <w:pict>
          <v:group style="position:absolute;margin-left:177.173431pt;margin-top:12.198241pt;width:7.45pt;height:3.25pt;mso-position-horizontal-relative:page;mso-position-vertical-relative:paragraph;z-index:-17928192" coordorigin="3543,244" coordsize="149,65">
            <v:shape style="position:absolute;left:3543;top:243;width:65;height:65" type="#_x0000_t75" stroked="false">
              <v:imagedata r:id="rId9" o:title=""/>
            </v:shape>
            <v:shape style="position:absolute;left:3627;top:243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328.984863pt;margin-top:12.198241pt;width:7.45pt;height:3.25pt;mso-position-horizontal-relative:page;mso-position-vertical-relative:paragraph;z-index:-17927680" coordorigin="6580,244" coordsize="149,65">
            <v:shape style="position:absolute;left:6579;top:243;width:65;height:65" type="#_x0000_t75" stroked="false">
              <v:imagedata r:id="rId9" o:title=""/>
            </v:shape>
            <v:shape style="position:absolute;left:6663;top:243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59.606506pt;margin-top:12.198241pt;width:7.45pt;height:3.25pt;mso-position-horizontal-relative:page;mso-position-vertical-relative:paragraph;z-index:-17927168" coordorigin="9192,244" coordsize="149,65">
            <v:shape style="position:absolute;left:9192;top:243;width:65;height:65" type="#_x0000_t75" stroked="false">
              <v:imagedata r:id="rId9" o:title=""/>
            </v:shape>
            <v:shape style="position:absolute;left:9275;top:243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367.677338pt;margin-top:77.252907pt;width:7.45pt;height:3.25pt;mso-position-horizontal-relative:page;mso-position-vertical-relative:paragraph;z-index:-17926656" coordorigin="7354,1545" coordsize="149,65">
            <v:shape style="position:absolute;left:7353;top:1545;width:65;height:65" type="#_x0000_t75" stroked="false">
              <v:imagedata r:id="rId9" o:title=""/>
            </v:shape>
            <v:shape style="position:absolute;left:7437;top:154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51.739899pt;margin-top:77.252907pt;width:7.45pt;height:3.25pt;mso-position-horizontal-relative:page;mso-position-vertical-relative:paragraph;z-index:-17926144" coordorigin="9035,1545" coordsize="149,65">
            <v:shape style="position:absolute;left:9034;top:1545;width:65;height:65" type="#_x0000_t75" stroked="false">
              <v:imagedata r:id="rId9" o:title=""/>
            </v:shape>
            <v:shape style="position:absolute;left:9118;top:1545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Ниволумаб</w:t>
      </w:r>
      <w:r>
        <w:rPr>
          <w:color w:val="212121"/>
          <w:spacing w:val="46"/>
        </w:rPr>
        <w:t> </w:t>
      </w:r>
      <w:r>
        <w:rPr>
          <w:color w:val="212121"/>
        </w:rPr>
        <w:t>в комбинации с ипилимумабом</w:t>
      </w:r>
      <w:r>
        <w:rPr>
          <w:color w:val="212121"/>
          <w:spacing w:val="46"/>
        </w:rPr>
        <w:t> </w:t>
      </w:r>
      <w:r>
        <w:rPr>
          <w:color w:val="212121"/>
        </w:rPr>
        <w:t>сравнивали с сунитинибом</w:t>
      </w:r>
      <w:r>
        <w:rPr>
          <w:color w:val="212121"/>
          <w:spacing w:val="46"/>
        </w:rPr>
        <w:t> </w:t>
      </w:r>
      <w:r>
        <w:rPr>
          <w:color w:val="212121"/>
        </w:rPr>
        <w:t>в 1-й линии</w:t>
      </w:r>
      <w:r>
        <w:rPr>
          <w:color w:val="212121"/>
          <w:spacing w:val="1"/>
        </w:rPr>
        <w:t> </w:t>
      </w:r>
      <w:r>
        <w:rPr>
          <w:color w:val="212121"/>
        </w:rPr>
        <w:t>терапии распространенного сПКР у пациентов групп промежуточного и плохого прогноза</w:t>
      </w:r>
      <w:r>
        <w:rPr>
          <w:color w:val="212121"/>
          <w:spacing w:val="1"/>
        </w:rPr>
        <w:t> </w:t>
      </w:r>
      <w:r>
        <w:rPr>
          <w:color w:val="212121"/>
        </w:rPr>
        <w:t>IMDC. Комбинированная иммунотерапия продемонстрировала достоверное преимущество</w:t>
      </w:r>
      <w:r>
        <w:rPr>
          <w:color w:val="212121"/>
          <w:spacing w:val="1"/>
        </w:rPr>
        <w:t> </w:t>
      </w:r>
      <w:r>
        <w:rPr>
          <w:color w:val="212121"/>
        </w:rPr>
        <w:t>ОВ (18-месячная ОВ 75 и 60 % соответственно, </w:t>
      </w:r>
      <w:r>
        <w:rPr>
          <w:i/>
          <w:color w:val="333333"/>
        </w:rPr>
        <w:t>р </w:t>
      </w:r>
      <w:r>
        <w:rPr>
          <w:color w:val="212121"/>
        </w:rPr>
        <w:t>&lt;0,001) и ЧОО (42 и 27 %, включая полный</w:t>
      </w:r>
      <w:r>
        <w:rPr>
          <w:color w:val="212121"/>
          <w:spacing w:val="1"/>
        </w:rPr>
        <w:t> </w:t>
      </w:r>
      <w:r>
        <w:rPr>
          <w:color w:val="212121"/>
        </w:rPr>
        <w:t>ответ у 9 и 1 % больных соответственно, </w:t>
      </w:r>
      <w:r>
        <w:rPr>
          <w:i/>
          <w:color w:val="333333"/>
        </w:rPr>
        <w:t>р </w:t>
      </w:r>
      <w:r>
        <w:rPr>
          <w:color w:val="212121"/>
        </w:rPr>
        <w:t>&lt;0,001) по сравнению с группой контроля. БПВ</w:t>
      </w:r>
      <w:r>
        <w:rPr>
          <w:color w:val="212121"/>
          <w:spacing w:val="1"/>
        </w:rPr>
        <w:t> </w:t>
      </w:r>
      <w:r>
        <w:rPr>
          <w:color w:val="212121"/>
        </w:rPr>
        <w:t>также была выше у пациентов, получавших ниволумаб</w:t>
      </w:r>
      <w:r>
        <w:rPr>
          <w:color w:val="212121"/>
          <w:spacing w:val="1"/>
        </w:rPr>
        <w:t> </w:t>
      </w:r>
      <w:r>
        <w:rPr>
          <w:color w:val="212121"/>
        </w:rPr>
        <w:t>с ипилимумабом</w:t>
      </w:r>
      <w:r>
        <w:rPr>
          <w:color w:val="212121"/>
          <w:spacing w:val="1"/>
        </w:rPr>
        <w:t> </w:t>
      </w:r>
      <w:r>
        <w:rPr>
          <w:color w:val="212121"/>
        </w:rPr>
        <w:t>(11,6 и 8,4 мес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соответственно,</w:t>
      </w:r>
      <w:r>
        <w:rPr>
          <w:color w:val="212121"/>
          <w:spacing w:val="38"/>
        </w:rPr>
        <w:t> </w:t>
      </w:r>
      <w:r>
        <w:rPr>
          <w:i/>
          <w:color w:val="333333"/>
        </w:rPr>
        <w:t>p</w:t>
      </w:r>
      <w:r>
        <w:rPr>
          <w:i/>
          <w:color w:val="333333"/>
          <w:spacing w:val="7"/>
        </w:rPr>
        <w:t> </w:t>
      </w:r>
      <w:r>
        <w:rPr>
          <w:color w:val="212121"/>
        </w:rPr>
        <w:t>=</w:t>
      </w:r>
      <w:r>
        <w:rPr>
          <w:color w:val="212121"/>
          <w:spacing w:val="7"/>
        </w:rPr>
        <w:t> </w:t>
      </w:r>
      <w:r>
        <w:rPr>
          <w:color w:val="212121"/>
        </w:rPr>
        <w:t>0,03),</w:t>
      </w:r>
      <w:r>
        <w:rPr>
          <w:color w:val="212121"/>
          <w:spacing w:val="45"/>
        </w:rPr>
        <w:t> </w:t>
      </w:r>
      <w:r>
        <w:rPr>
          <w:color w:val="212121"/>
        </w:rPr>
        <w:t>но</w:t>
      </w:r>
      <w:r>
        <w:rPr>
          <w:color w:val="212121"/>
          <w:spacing w:val="7"/>
        </w:rPr>
        <w:t> </w:t>
      </w:r>
      <w:r>
        <w:rPr>
          <w:color w:val="212121"/>
        </w:rPr>
        <w:t>разница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результатах</w:t>
      </w:r>
      <w:r>
        <w:rPr>
          <w:color w:val="212121"/>
          <w:spacing w:val="7"/>
        </w:rPr>
        <w:t> </w:t>
      </w:r>
      <w:r>
        <w:rPr>
          <w:color w:val="212121"/>
        </w:rPr>
        <w:t>между</w:t>
      </w:r>
      <w:r>
        <w:rPr>
          <w:color w:val="212121"/>
          <w:spacing w:val="7"/>
        </w:rPr>
        <w:t> </w:t>
      </w:r>
      <w:r>
        <w:rPr>
          <w:color w:val="212121"/>
        </w:rPr>
        <w:t>группами</w:t>
      </w:r>
      <w:r>
        <w:rPr>
          <w:color w:val="212121"/>
          <w:spacing w:val="4"/>
        </w:rPr>
        <w:t> </w:t>
      </w:r>
      <w:r>
        <w:rPr>
          <w:color w:val="212121"/>
        </w:rPr>
        <w:t>достигла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line="256" w:lineRule="auto" w:before="11"/>
        <w:ind w:left="912" w:right="1402"/>
      </w:pPr>
      <w:r>
        <w:rPr/>
        <w:pict>
          <v:rect style="position:absolute;margin-left:539.953736pt;margin-top:.000063pt;width:10.00841pt;height:841.707037pt;mso-position-horizontal-relative:page;mso-position-vertical-relative:page;z-index:15886848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063pt;width:10.00841pt;height:841.707037pt;mso-position-horizontal-relative:page;mso-position-vertical-relative:page;z-index:15887360" filled="true" fillcolor="#ededed" stroked="false">
            <v:fill type="solid"/>
            <w10:wrap type="none"/>
          </v:rect>
        </w:pict>
      </w:r>
      <w:r>
        <w:rPr/>
        <w:pict>
          <v:group style="position:absolute;margin-left:251.861938pt;margin-top:29.270115pt;width:7.45pt;height:3.25pt;mso-position-horizontal-relative:page;mso-position-vertical-relative:paragraph;z-index:-17924608" coordorigin="5037,585" coordsize="149,65">
            <v:shape style="position:absolute;left:5037;top:585;width:65;height:65" type="#_x0000_t75" stroked="false">
              <v:imagedata r:id="rId9" o:title=""/>
            </v:shape>
            <v:shape style="position:absolute;left:5121;top:585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статистической значимости только в подгруппе пациентов с гиперэкспрессией PD-L1 (22,8 и</w:t>
      </w:r>
      <w:r>
        <w:rPr>
          <w:color w:val="212121"/>
          <w:spacing w:val="1"/>
        </w:rPr>
        <w:t> </w:t>
      </w:r>
      <w:r>
        <w:rPr>
          <w:color w:val="212121"/>
        </w:rPr>
        <w:t>5,9</w:t>
      </w:r>
      <w:r>
        <w:rPr>
          <w:color w:val="212121"/>
          <w:spacing w:val="1"/>
        </w:rPr>
        <w:t> </w:t>
      </w:r>
      <w:r>
        <w:rPr>
          <w:color w:val="21212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соответственно). НЯ, ассоциированные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комбинированной</w:t>
      </w:r>
      <w:r>
        <w:rPr>
          <w:color w:val="212121"/>
          <w:spacing w:val="1"/>
        </w:rPr>
        <w:t> </w:t>
      </w:r>
      <w:r>
        <w:rPr>
          <w:color w:val="212121"/>
        </w:rPr>
        <w:t>иммунотерапией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монотерапией сунитинибом</w:t>
      </w:r>
      <w:r>
        <w:rPr>
          <w:color w:val="212121"/>
          <w:spacing w:val="1"/>
        </w:rPr>
        <w:t> </w:t>
      </w:r>
      <w:r>
        <w:rPr>
          <w:color w:val="212121"/>
        </w:rPr>
        <w:t>, были зарегистрированы у 93 и 97 %, достигли III−IV степени</w:t>
      </w:r>
      <w:r>
        <w:rPr>
          <w:color w:val="212121"/>
          <w:spacing w:val="1"/>
        </w:rPr>
        <w:t> </w:t>
      </w:r>
      <w:r>
        <w:rPr>
          <w:color w:val="212121"/>
        </w:rPr>
        <w:t>тяжести у 46 и 63 %, являлись поводом для отмены лечения у 22 и 12 % и были сочетаны с</w:t>
      </w:r>
      <w:r>
        <w:rPr>
          <w:color w:val="212121"/>
          <w:spacing w:val="1"/>
        </w:rPr>
        <w:t> </w:t>
      </w:r>
      <w:r>
        <w:rPr>
          <w:color w:val="212121"/>
        </w:rPr>
        <w:t>причиной</w:t>
      </w:r>
      <w:r>
        <w:rPr>
          <w:color w:val="212121"/>
          <w:spacing w:val="-2"/>
        </w:rPr>
        <w:t> </w:t>
      </w:r>
      <w:r>
        <w:rPr>
          <w:color w:val="212121"/>
        </w:rPr>
        <w:t>смерти</w:t>
      </w:r>
      <w:r>
        <w:rPr>
          <w:color w:val="212121"/>
          <w:spacing w:val="-1"/>
        </w:rPr>
        <w:t> </w:t>
      </w:r>
      <w:r>
        <w:rPr>
          <w:color w:val="212121"/>
        </w:rPr>
        <w:t>8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4</w:t>
      </w:r>
      <w:r>
        <w:rPr>
          <w:color w:val="212121"/>
          <w:spacing w:val="-2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соответственно</w:t>
      </w:r>
      <w:r>
        <w:rPr>
          <w:color w:val="212121"/>
          <w:spacing w:val="-1"/>
        </w:rPr>
        <w:t> </w:t>
      </w:r>
      <w:r>
        <w:rPr>
          <w:color w:val="212121"/>
        </w:rPr>
        <w:t>[182].</w:t>
      </w:r>
    </w:p>
    <w:p>
      <w:pPr>
        <w:pStyle w:val="BodyText"/>
        <w:spacing w:line="256" w:lineRule="auto" w:before="182"/>
        <w:ind w:left="912" w:right="1400"/>
        <w:rPr>
          <w:i/>
        </w:rPr>
      </w:pPr>
      <w:r>
        <w:rPr/>
        <w:pict>
          <v:group style="position:absolute;margin-left:197.710663pt;margin-top:11.798228pt;width:7.45pt;height:3.25pt;mso-position-horizontal-relative:page;mso-position-vertical-relative:paragraph;z-index:-17924096" coordorigin="3954,236" coordsize="149,65">
            <v:shape style="position:absolute;left:3954;top:235;width:65;height:65" type="#_x0000_t75" stroked="false">
              <v:imagedata r:id="rId9" o:title=""/>
            </v:shape>
            <v:shape style="position:absolute;left:4037;top:23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338.69397pt;margin-top:11.798228pt;width:7.45pt;height:3.25pt;mso-position-horizontal-relative:page;mso-position-vertical-relative:paragraph;z-index:-17923584" coordorigin="6774,236" coordsize="149,65">
            <v:shape style="position:absolute;left:6773;top:235;width:65;height:65" type="#_x0000_t75" stroked="false">
              <v:imagedata r:id="rId9" o:title=""/>
            </v:shape>
            <v:shape style="position:absolute;left:6857;top:23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64.511627pt;margin-top:11.798228pt;width:7.45pt;height:3.25pt;mso-position-horizontal-relative:page;mso-position-vertical-relative:paragraph;z-index:-17923072" coordorigin="9290,236" coordsize="149,65">
            <v:shape style="position:absolute;left:9290;top:235;width:65;height:65" type="#_x0000_t75" stroked="false">
              <v:imagedata r:id="rId9" o:title=""/>
            </v:shape>
            <v:shape style="position:absolute;left:9374;top:235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Пембролизумаб</w:t>
      </w:r>
      <w:r>
        <w:rPr>
          <w:color w:val="212121"/>
          <w:spacing w:val="1"/>
        </w:rPr>
        <w:t> </w:t>
      </w:r>
      <w:r>
        <w:rPr>
          <w:color w:val="212121"/>
        </w:rPr>
        <w:t>в комбинации с #акситинибом</w:t>
      </w:r>
      <w:r>
        <w:rPr>
          <w:color w:val="212121"/>
          <w:spacing w:val="1"/>
        </w:rPr>
        <w:t> </w:t>
      </w:r>
      <w:r>
        <w:rPr>
          <w:color w:val="212121"/>
        </w:rPr>
        <w:t>сравнивали с сунитинибом</w:t>
      </w:r>
      <w:r>
        <w:rPr>
          <w:color w:val="212121"/>
          <w:spacing w:val="1"/>
        </w:rPr>
        <w:t> </w:t>
      </w:r>
      <w:r>
        <w:rPr>
          <w:color w:val="212121"/>
        </w:rPr>
        <w:t>в 1-й линии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распространенного</w:t>
      </w:r>
      <w:r>
        <w:rPr>
          <w:color w:val="212121"/>
          <w:spacing w:val="1"/>
        </w:rPr>
        <w:t> </w:t>
      </w:r>
      <w:r>
        <w:rPr>
          <w:color w:val="212121"/>
        </w:rPr>
        <w:t>сПКР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рамках</w:t>
      </w:r>
      <w:r>
        <w:rPr>
          <w:color w:val="212121"/>
          <w:spacing w:val="1"/>
        </w:rPr>
        <w:t> </w:t>
      </w:r>
      <w:r>
        <w:rPr>
          <w:color w:val="212121"/>
        </w:rPr>
        <w:t>рандомизированного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III</w:t>
      </w:r>
      <w:r>
        <w:rPr>
          <w:color w:val="212121"/>
          <w:spacing w:val="1"/>
        </w:rPr>
        <w:t> </w:t>
      </w:r>
      <w:r>
        <w:rPr>
          <w:color w:val="212121"/>
        </w:rPr>
        <w:t>фазы</w:t>
      </w:r>
      <w:r>
        <w:rPr>
          <w:color w:val="212121"/>
          <w:spacing w:val="1"/>
        </w:rPr>
        <w:t> </w:t>
      </w:r>
      <w:r>
        <w:rPr>
          <w:color w:val="212121"/>
        </w:rPr>
        <w:t>KEYNOTE-426.</w:t>
      </w:r>
      <w:r>
        <w:rPr>
          <w:color w:val="212121"/>
          <w:spacing w:val="-11"/>
        </w:rPr>
        <w:t> </w:t>
      </w:r>
      <w:r>
        <w:rPr>
          <w:color w:val="212121"/>
        </w:rPr>
        <w:t>Комбинированная</w:t>
      </w:r>
      <w:r>
        <w:rPr>
          <w:color w:val="212121"/>
          <w:spacing w:val="-8"/>
        </w:rPr>
        <w:t> </w:t>
      </w:r>
      <w:r>
        <w:rPr>
          <w:color w:val="212121"/>
        </w:rPr>
        <w:t>терапия</w:t>
      </w:r>
      <w:r>
        <w:rPr>
          <w:color w:val="212121"/>
          <w:spacing w:val="-4"/>
        </w:rPr>
        <w:t> </w:t>
      </w:r>
      <w:r>
        <w:rPr>
          <w:color w:val="212121"/>
        </w:rPr>
        <w:t>обеспечивала</w:t>
      </w:r>
      <w:r>
        <w:rPr>
          <w:color w:val="212121"/>
          <w:spacing w:val="-3"/>
        </w:rPr>
        <w:t> </w:t>
      </w:r>
      <w:r>
        <w:rPr>
          <w:color w:val="212121"/>
        </w:rPr>
        <w:t>убедительное</w:t>
      </w:r>
      <w:r>
        <w:rPr>
          <w:color w:val="212121"/>
          <w:spacing w:val="-4"/>
        </w:rPr>
        <w:t> </w:t>
      </w:r>
      <w:r>
        <w:rPr>
          <w:color w:val="212121"/>
        </w:rPr>
        <w:t>преимущество</w:t>
      </w:r>
      <w:r>
        <w:rPr>
          <w:color w:val="212121"/>
          <w:spacing w:val="-4"/>
        </w:rPr>
        <w:t> </w:t>
      </w:r>
      <w:r>
        <w:rPr>
          <w:color w:val="212121"/>
        </w:rPr>
        <w:t>ОВ</w:t>
      </w:r>
      <w:r>
        <w:rPr>
          <w:color w:val="212121"/>
          <w:spacing w:val="-3"/>
        </w:rPr>
        <w:t> </w:t>
      </w:r>
      <w:r>
        <w:rPr>
          <w:color w:val="212121"/>
        </w:rPr>
        <w:t>(18-</w:t>
      </w:r>
      <w:r>
        <w:rPr>
          <w:color w:val="212121"/>
          <w:spacing w:val="-43"/>
        </w:rPr>
        <w:t> </w:t>
      </w:r>
      <w:r>
        <w:rPr>
          <w:color w:val="212121"/>
        </w:rPr>
        <w:t>месячная</w:t>
      </w:r>
      <w:r>
        <w:rPr>
          <w:color w:val="212121"/>
          <w:spacing w:val="21"/>
        </w:rPr>
        <w:t> </w:t>
      </w:r>
      <w:r>
        <w:rPr>
          <w:color w:val="212121"/>
        </w:rPr>
        <w:t>ОВ</w:t>
      </w:r>
      <w:r>
        <w:rPr>
          <w:color w:val="212121"/>
          <w:spacing w:val="21"/>
        </w:rPr>
        <w:t> </w:t>
      </w:r>
      <w:r>
        <w:rPr>
          <w:color w:val="212121"/>
        </w:rPr>
        <w:t>82,3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72,1</w:t>
      </w:r>
      <w:r>
        <w:rPr>
          <w:color w:val="212121"/>
          <w:spacing w:val="21"/>
        </w:rPr>
        <w:t> </w:t>
      </w:r>
      <w:r>
        <w:rPr>
          <w:color w:val="212121"/>
        </w:rPr>
        <w:t>%</w:t>
      </w:r>
      <w:r>
        <w:rPr>
          <w:color w:val="212121"/>
          <w:spacing w:val="22"/>
        </w:rPr>
        <w:t> </w:t>
      </w:r>
      <w:r>
        <w:rPr>
          <w:color w:val="212121"/>
        </w:rPr>
        <w:t>соответственно,</w:t>
      </w:r>
      <w:r>
        <w:rPr>
          <w:color w:val="212121"/>
          <w:spacing w:val="11"/>
        </w:rPr>
        <w:t> </w:t>
      </w:r>
      <w:r>
        <w:rPr>
          <w:i/>
          <w:color w:val="333333"/>
        </w:rPr>
        <w:t>р</w:t>
      </w:r>
      <w:r>
        <w:rPr>
          <w:i/>
          <w:color w:val="333333"/>
          <w:spacing w:val="23"/>
        </w:rPr>
        <w:t> </w:t>
      </w:r>
      <w:r>
        <w:rPr>
          <w:color w:val="212121"/>
        </w:rPr>
        <w:t>&lt;0,0001),</w:t>
      </w:r>
      <w:r>
        <w:rPr>
          <w:color w:val="212121"/>
          <w:spacing w:val="13"/>
        </w:rPr>
        <w:t> </w:t>
      </w:r>
      <w:r>
        <w:rPr>
          <w:color w:val="212121"/>
        </w:rPr>
        <w:t>БПВ</w:t>
      </w:r>
      <w:r>
        <w:rPr>
          <w:color w:val="212121"/>
          <w:spacing w:val="23"/>
        </w:rPr>
        <w:t> </w:t>
      </w:r>
      <w:r>
        <w:rPr>
          <w:color w:val="212121"/>
        </w:rPr>
        <w:t>(15,1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11,1</w:t>
      </w:r>
      <w:r>
        <w:rPr>
          <w:color w:val="212121"/>
          <w:spacing w:val="22"/>
        </w:rPr>
        <w:t> </w:t>
      </w:r>
      <w:r>
        <w:rPr>
          <w:color w:val="212121"/>
        </w:rPr>
        <w:t>мес</w:t>
      </w:r>
      <w:r>
        <w:rPr>
          <w:color w:val="212121"/>
          <w:spacing w:val="23"/>
        </w:rPr>
        <w:t> </w:t>
      </w:r>
      <w:r>
        <w:rPr>
          <w:color w:val="212121"/>
        </w:rPr>
        <w:t>соответственно,</w:t>
      </w:r>
      <w:r>
        <w:rPr>
          <w:color w:val="212121"/>
          <w:spacing w:val="13"/>
        </w:rPr>
        <w:t> </w:t>
      </w:r>
      <w:r>
        <w:rPr>
          <w:i/>
          <w:color w:val="333333"/>
        </w:rPr>
        <w:t>р</w:t>
      </w:r>
    </w:p>
    <w:p>
      <w:pPr>
        <w:pStyle w:val="BodyText"/>
        <w:spacing w:line="256" w:lineRule="auto"/>
        <w:ind w:left="912" w:right="1402"/>
      </w:pPr>
      <w:r>
        <w:rPr/>
        <w:pict>
          <v:group style="position:absolute;margin-left:297.239746pt;margin-top:2.74826pt;width:7.45pt;height:3.25pt;mso-position-horizontal-relative:page;mso-position-vertical-relative:paragraph;z-index:-17922560" coordorigin="5945,55" coordsize="149,65">
            <v:shape style="position:absolute;left:5944;top:54;width:65;height:65" type="#_x0000_t75" stroked="false">
              <v:imagedata r:id="rId9" o:title=""/>
            </v:shape>
            <v:shape style="position:absolute;left:6028;top:54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516.763428pt;margin-top:15.759193pt;width:7.45pt;height:3.25pt;mso-position-horizontal-relative:page;mso-position-vertical-relative:paragraph;z-index:-17922048" coordorigin="10335,315" coordsize="149,65">
            <v:shape style="position:absolute;left:10335;top:315;width:65;height:65" type="#_x0000_t75" stroked="false">
              <v:imagedata r:id="rId9" o:title=""/>
            </v:shape>
            <v:shape style="position:absolute;left:10419;top:315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= 0,0001) по сравнению с сунитинибом</w:t>
      </w:r>
      <w:r>
        <w:rPr>
          <w:color w:val="212121"/>
          <w:spacing w:val="1"/>
        </w:rPr>
        <w:t> </w:t>
      </w:r>
      <w:r>
        <w:rPr>
          <w:color w:val="212121"/>
        </w:rPr>
        <w:t>. Различия выживаемости достигли статистической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значимости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группах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промежуточного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плохого</w:t>
      </w:r>
      <w:r>
        <w:rPr>
          <w:color w:val="212121"/>
          <w:spacing w:val="-4"/>
        </w:rPr>
        <w:t> </w:t>
      </w:r>
      <w:r>
        <w:rPr>
          <w:color w:val="212121"/>
        </w:rPr>
        <w:t>прогноза.</w:t>
      </w:r>
      <w:r>
        <w:rPr>
          <w:color w:val="212121"/>
          <w:spacing w:val="-11"/>
        </w:rPr>
        <w:t> </w:t>
      </w:r>
      <w:r>
        <w:rPr>
          <w:color w:val="212121"/>
        </w:rPr>
        <w:t>ЧОО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группе</w:t>
      </w:r>
      <w:r>
        <w:rPr>
          <w:color w:val="212121"/>
          <w:spacing w:val="-4"/>
        </w:rPr>
        <w:t> </w:t>
      </w:r>
      <w:r>
        <w:rPr>
          <w:color w:val="212121"/>
        </w:rPr>
        <w:t>пембролизумаба</w:t>
      </w:r>
    </w:p>
    <w:p>
      <w:pPr>
        <w:pStyle w:val="BodyText"/>
        <w:spacing w:line="256" w:lineRule="auto"/>
        <w:ind w:left="912" w:right="1399"/>
      </w:pPr>
      <w:r>
        <w:rPr/>
        <w:pict>
          <v:group style="position:absolute;margin-left:198.792572pt;margin-top:2.748215pt;width:7.45pt;height:3.25pt;mso-position-horizontal-relative:page;mso-position-vertical-relative:paragraph;z-index:-17921536" coordorigin="3976,55" coordsize="149,65">
            <v:shape style="position:absolute;left:3975;top:54;width:65;height:65" type="#_x0000_t75" stroked="false">
              <v:imagedata r:id="rId9" o:title=""/>
            </v:shape>
            <v:shape style="position:absolute;left:4059;top:54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44.569pt;margin-top:41.781013pt;width:7.45pt;height:3.25pt;mso-position-horizontal-relative:page;mso-position-vertical-relative:paragraph;z-index:-17921024" coordorigin="4891,836" coordsize="149,65">
            <v:shape style="position:absolute;left:4891;top:835;width:65;height:65" type="#_x0000_t75" stroked="false">
              <v:imagedata r:id="rId9" o:title=""/>
            </v:shape>
            <v:shape style="position:absolute;left:4975;top:83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358.677032pt;margin-top:67.802879pt;width:7.45pt;height:3.25pt;mso-position-horizontal-relative:page;mso-position-vertical-relative:paragraph;z-index:-17920512" coordorigin="7174,1356" coordsize="149,65">
            <v:shape style="position:absolute;left:7173;top:1356;width:65;height:65" type="#_x0000_t75" stroked="false">
              <v:imagedata r:id="rId9" o:title=""/>
            </v:shape>
            <v:shape style="position:absolute;left:7257;top:1356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49.032715pt;margin-top:67.802879pt;width:7.45pt;height:3.25pt;mso-position-horizontal-relative:page;mso-position-vertical-relative:paragraph;z-index:-17920000" coordorigin="8981,1356" coordsize="149,65">
            <v:shape style="position:absolute;left:8980;top:1356;width:65;height:65" type="#_x0000_t75" stroked="false">
              <v:imagedata r:id="rId9" o:title=""/>
            </v:shape>
            <v:shape style="position:absolute;left:9064;top:1356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с #акситинибом</w:t>
      </w:r>
      <w:r>
        <w:rPr>
          <w:color w:val="212121"/>
          <w:spacing w:val="1"/>
        </w:rPr>
        <w:t> </w:t>
      </w:r>
      <w:r>
        <w:rPr>
          <w:color w:val="212121"/>
        </w:rPr>
        <w:t>оказалась значимо выше, чем в группе контроля (59,3 и 35,7 %, включая</w:t>
      </w:r>
      <w:r>
        <w:rPr>
          <w:color w:val="212121"/>
          <w:spacing w:val="1"/>
        </w:rPr>
        <w:t> </w:t>
      </w:r>
      <w:r>
        <w:rPr>
          <w:color w:val="212121"/>
        </w:rPr>
        <w:t>полный ответ у 5,8 и 1,9 % больных соответственно), в том числе при ПКР с саркоматоидной</w:t>
      </w:r>
      <w:r>
        <w:rPr>
          <w:color w:val="212121"/>
          <w:spacing w:val="1"/>
        </w:rPr>
        <w:t> </w:t>
      </w:r>
      <w:r>
        <w:rPr>
          <w:color w:val="212121"/>
        </w:rPr>
        <w:t>дифференцировкой</w:t>
      </w:r>
      <w:r>
        <w:rPr>
          <w:color w:val="212121"/>
          <w:spacing w:val="1"/>
        </w:rPr>
        <w:t> </w:t>
      </w:r>
      <w:r>
        <w:rPr>
          <w:color w:val="212121"/>
        </w:rPr>
        <w:t>(58,8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31,5</w:t>
      </w:r>
      <w:r>
        <w:rPr>
          <w:color w:val="212121"/>
          <w:spacing w:val="1"/>
        </w:rPr>
        <w:t> </w:t>
      </w:r>
      <w:r>
        <w:rPr>
          <w:color w:val="212121"/>
        </w:rPr>
        <w:t>%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соответственно.</w:t>
      </w:r>
      <w:r>
        <w:rPr>
          <w:color w:val="212121"/>
          <w:spacing w:val="1"/>
        </w:rPr>
        <w:t> </w:t>
      </w:r>
      <w:r>
        <w:rPr>
          <w:color w:val="212121"/>
        </w:rPr>
        <w:t>НЯ</w:t>
      </w:r>
      <w:r>
        <w:rPr>
          <w:color w:val="212121"/>
          <w:spacing w:val="1"/>
        </w:rPr>
        <w:t> </w:t>
      </w:r>
      <w:r>
        <w:rPr>
          <w:color w:val="212121"/>
        </w:rPr>
        <w:t>регистрировали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группах</w:t>
      </w:r>
      <w:r>
        <w:rPr>
          <w:color w:val="212121"/>
          <w:spacing w:val="1"/>
        </w:rPr>
        <w:t> </w:t>
      </w:r>
      <w:r>
        <w:rPr>
          <w:color w:val="212121"/>
        </w:rPr>
        <w:t>комбинации и сунитиниба  </w:t>
      </w:r>
      <w:r>
        <w:rPr>
          <w:color w:val="212121"/>
          <w:spacing w:val="1"/>
        </w:rPr>
        <w:t> </w:t>
      </w:r>
      <w:r>
        <w:rPr>
          <w:color w:val="212121"/>
        </w:rPr>
        <w:t>с одинаковой частотой (96,3 и 97,6 % соответственно), включая</w:t>
      </w:r>
      <w:r>
        <w:rPr>
          <w:color w:val="212121"/>
          <w:spacing w:val="1"/>
        </w:rPr>
        <w:t> </w:t>
      </w:r>
      <w:r>
        <w:rPr>
          <w:color w:val="212121"/>
        </w:rPr>
        <w:t>НЯ III−V степени тяжести (62,9 и 58,1% соответственно). Наиболее частыми тяжелыми НЯ,</w:t>
      </w:r>
      <w:r>
        <w:rPr>
          <w:color w:val="212121"/>
          <w:spacing w:val="1"/>
        </w:rPr>
        <w:t> </w:t>
      </w:r>
      <w:r>
        <w:rPr>
          <w:color w:val="212121"/>
        </w:rPr>
        <w:t>ассоциированными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терапией</w:t>
      </w:r>
      <w:r>
        <w:rPr>
          <w:color w:val="212121"/>
          <w:spacing w:val="1"/>
        </w:rPr>
        <w:t> </w:t>
      </w:r>
      <w:r>
        <w:rPr>
          <w:color w:val="212121"/>
        </w:rPr>
        <w:t>пембролизумабом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#акситинибом</w:t>
      </w:r>
      <w:r>
        <w:rPr>
          <w:color w:val="212121"/>
          <w:spacing w:val="46"/>
        </w:rPr>
        <w:t> </w:t>
      </w:r>
      <w:r>
        <w:rPr>
          <w:color w:val="212121"/>
        </w:rPr>
        <w:t>,</w:t>
      </w:r>
      <w:r>
        <w:rPr>
          <w:color w:val="212121"/>
          <w:spacing w:val="46"/>
        </w:rPr>
        <w:t> </w:t>
      </w:r>
      <w:r>
        <w:rPr>
          <w:color w:val="212121"/>
        </w:rPr>
        <w:t>являлись</w:t>
      </w:r>
      <w:r>
        <w:rPr>
          <w:color w:val="212121"/>
          <w:spacing w:val="46"/>
        </w:rPr>
        <w:t> </w:t>
      </w:r>
      <w:r>
        <w:rPr>
          <w:color w:val="212121"/>
        </w:rPr>
        <w:t>АГ,</w:t>
      </w:r>
      <w:r>
        <w:rPr>
          <w:color w:val="212121"/>
          <w:spacing w:val="1"/>
        </w:rPr>
        <w:t> </w:t>
      </w:r>
      <w:r>
        <w:rPr>
          <w:color w:val="212121"/>
        </w:rPr>
        <w:t>элевация</w:t>
      </w:r>
      <w:r>
        <w:rPr>
          <w:color w:val="212121"/>
          <w:spacing w:val="-2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7"/>
        </w:rPr>
        <w:t> </w:t>
      </w:r>
      <w:r>
        <w:rPr>
          <w:color w:val="212121"/>
        </w:rPr>
        <w:t>трансаминаз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диарея</w:t>
      </w:r>
      <w:r>
        <w:rPr>
          <w:color w:val="212121"/>
          <w:spacing w:val="-2"/>
        </w:rPr>
        <w:t> </w:t>
      </w:r>
      <w:r>
        <w:rPr>
          <w:color w:val="212121"/>
        </w:rPr>
        <w:t>[183].</w:t>
      </w:r>
    </w:p>
    <w:p>
      <w:pPr>
        <w:pStyle w:val="BodyText"/>
        <w:spacing w:line="256" w:lineRule="auto" w:before="183"/>
        <w:ind w:left="912" w:right="1399"/>
      </w:pPr>
      <w:r>
        <w:rPr/>
        <w:pict>
          <v:group style="position:absolute;margin-left:320.636841pt;margin-top:11.848271pt;width:7.45pt;height:3.25pt;mso-position-horizontal-relative:page;mso-position-vertical-relative:paragraph;z-index:-17919488" coordorigin="6413,237" coordsize="149,65">
            <v:shape style="position:absolute;left:6412;top:236;width:65;height:65" type="#_x0000_t75" stroked="false">
              <v:imagedata r:id="rId9" o:title=""/>
            </v:shape>
            <v:shape style="position:absolute;left:6496;top:236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55.462036pt;margin-top:11.848271pt;width:7.45pt;height:3.25pt;mso-position-horizontal-relative:page;mso-position-vertical-relative:paragraph;z-index:-17918976" coordorigin="9109,237" coordsize="149,65">
            <v:shape style="position:absolute;left:9109;top:236;width:65;height:65" type="#_x0000_t75" stroked="false">
              <v:imagedata r:id="rId9" o:title=""/>
            </v:shape>
            <v:shape style="position:absolute;left:9193;top:236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304.059937pt;margin-top:128.946671pt;width:7.45pt;height:3.25pt;mso-position-horizontal-relative:page;mso-position-vertical-relative:paragraph;z-index:-17918464" coordorigin="6081,2579" coordsize="149,65">
            <v:shape style="position:absolute;left:6081;top:2578;width:65;height:65" type="#_x0000_t75" stroked="false">
              <v:imagedata r:id="rId9" o:title=""/>
            </v:shape>
            <v:shape style="position:absolute;left:6164;top:2578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47.294922pt;margin-top:141.957611pt;width:7.45pt;height:3.25pt;mso-position-horizontal-relative:page;mso-position-vertical-relative:paragraph;z-index:-17917952" coordorigin="4946,2839" coordsize="149,65">
            <v:shape style="position:absolute;left:4945;top:2839;width:65;height:65" type="#_x0000_t75" stroked="false">
              <v:imagedata r:id="rId9" o:title=""/>
            </v:shape>
            <v:shape style="position:absolute;left:5029;top:2839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  <w:w w:val="105"/>
        </w:rPr>
        <w:t>#Авелумаб в комбинации с #акситинибом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сравнивали с сунитинибом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 1‑й линии</w:t>
      </w:r>
      <w:r>
        <w:rPr>
          <w:color w:val="212121"/>
          <w:spacing w:val="1"/>
          <w:w w:val="105"/>
        </w:rPr>
        <w:t> </w:t>
      </w:r>
      <w:r>
        <w:rPr>
          <w:color w:val="212121"/>
          <w:spacing w:val="-1"/>
          <w:w w:val="105"/>
        </w:rPr>
        <w:t>терапии распространенного сПКР в рамках рандомизированного исследования </w:t>
      </w:r>
      <w:r>
        <w:rPr>
          <w:color w:val="212121"/>
          <w:w w:val="105"/>
        </w:rPr>
        <w:t>III фазы</w:t>
      </w:r>
      <w:r>
        <w:rPr>
          <w:color w:val="212121"/>
          <w:spacing w:val="1"/>
          <w:w w:val="105"/>
        </w:rPr>
        <w:t> </w:t>
      </w:r>
      <w:r>
        <w:rPr>
          <w:color w:val="212121"/>
          <w:spacing w:val="-1"/>
        </w:rPr>
        <w:t>JAVELIN</w:t>
      </w:r>
      <w:r>
        <w:rPr>
          <w:color w:val="212121"/>
          <w:spacing w:val="-5"/>
        </w:rPr>
        <w:t> </w:t>
      </w:r>
      <w:r>
        <w:rPr>
          <w:color w:val="212121"/>
        </w:rPr>
        <w:t>Renal</w:t>
      </w:r>
      <w:r>
        <w:rPr>
          <w:color w:val="212121"/>
          <w:spacing w:val="-5"/>
        </w:rPr>
        <w:t> </w:t>
      </w:r>
      <w:r>
        <w:rPr>
          <w:color w:val="212121"/>
        </w:rPr>
        <w:t>101.</w:t>
      </w:r>
      <w:r>
        <w:rPr>
          <w:color w:val="212121"/>
          <w:spacing w:val="-10"/>
        </w:rPr>
        <w:t> </w:t>
      </w:r>
      <w:r>
        <w:rPr>
          <w:color w:val="212121"/>
        </w:rPr>
        <w:t>Первичными</w:t>
      </w:r>
      <w:r>
        <w:rPr>
          <w:color w:val="212121"/>
          <w:spacing w:val="-5"/>
        </w:rPr>
        <w:t> </w:t>
      </w:r>
      <w:r>
        <w:rPr>
          <w:color w:val="212121"/>
        </w:rPr>
        <w:t>целями</w:t>
      </w:r>
      <w:r>
        <w:rPr>
          <w:color w:val="212121"/>
          <w:spacing w:val="-5"/>
        </w:rPr>
        <w:t> </w:t>
      </w:r>
      <w:r>
        <w:rPr>
          <w:color w:val="212121"/>
        </w:rPr>
        <w:t>являлись</w:t>
      </w:r>
      <w:r>
        <w:rPr>
          <w:color w:val="212121"/>
          <w:spacing w:val="-7"/>
        </w:rPr>
        <w:t> </w:t>
      </w:r>
      <w:r>
        <w:rPr>
          <w:color w:val="212121"/>
        </w:rPr>
        <w:t>БПВ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ОВ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больных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PD-L1-позитивными</w:t>
      </w:r>
      <w:r>
        <w:rPr>
          <w:color w:val="212121"/>
          <w:spacing w:val="-43"/>
        </w:rPr>
        <w:t> </w:t>
      </w:r>
      <w:r>
        <w:rPr>
          <w:color w:val="212121"/>
        </w:rPr>
        <w:t>опухолями (PD-L1+), вторичными – БПВ и ОВ у всех пациентов. По данным промежуточного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анализа комбинированная терапия обеспечивала значимое преимущество БПВ как у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больных с опухолями PD-L1+ (ОР = 0,61, 95 % ДИ = 0,48–0,79), так и во всей популяции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исследования (медиана БПВ 13,8 и 8,4 мес соответственно, ОР = 0,69, </w:t>
      </w:r>
      <w:r>
        <w:rPr>
          <w:i/>
          <w:color w:val="333333"/>
          <w:w w:val="105"/>
        </w:rPr>
        <w:t>p </w:t>
      </w:r>
      <w:r>
        <w:rPr>
          <w:color w:val="212121"/>
          <w:w w:val="105"/>
        </w:rPr>
        <w:t>= 0,0002). При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медиане наблюдения 19 мес частота смертей составила 27%, и данные по ОВ являются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незрелыми.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Частота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объективных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ответов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группе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комбинации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достигла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51,4%,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что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превышает 25,7% в группе сунитиниба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. Наиболее частыми НЯ у больных, получавших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#авелумаб с #акситинибом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, являлись диарея (62 %), слабость (53 %), гипертензия (50%),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костно-мышечная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боль (40%), тошнота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(34%), мукозиты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(34%), ладонно-подошвенный</w:t>
      </w:r>
      <w:r>
        <w:rPr>
          <w:color w:val="212121"/>
          <w:spacing w:val="1"/>
          <w:w w:val="105"/>
        </w:rPr>
        <w:t> </w:t>
      </w:r>
      <w:r>
        <w:rPr>
          <w:color w:val="212121"/>
          <w:spacing w:val="-1"/>
          <w:w w:val="105"/>
        </w:rPr>
        <w:t>синдром (33%) и дисфония </w:t>
      </w:r>
      <w:r>
        <w:rPr>
          <w:color w:val="212121"/>
          <w:w w:val="105"/>
        </w:rPr>
        <w:t>(31%). Чаще всего III–IV степеней тяжести достигали АГ (26%)</w:t>
      </w:r>
      <w:r>
        <w:rPr>
          <w:color w:val="212121"/>
          <w:spacing w:val="-45"/>
          <w:w w:val="105"/>
        </w:rPr>
        <w:t> </w:t>
      </w:r>
      <w:r>
        <w:rPr>
          <w:color w:val="212121"/>
          <w:w w:val="105"/>
        </w:rPr>
        <w:t>гепатотоксичность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(9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%)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диарея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(8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%)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[233].</w:t>
      </w:r>
    </w:p>
    <w:p>
      <w:pPr>
        <w:pStyle w:val="BodyText"/>
        <w:spacing w:before="185"/>
        <w:ind w:left="912"/>
      </w:pPr>
      <w:r>
        <w:rPr>
          <w:color w:val="212121"/>
        </w:rPr>
        <w:t>Исследования</w:t>
      </w:r>
      <w:r>
        <w:rPr>
          <w:color w:val="212121"/>
          <w:spacing w:val="-5"/>
        </w:rPr>
        <w:t> </w:t>
      </w:r>
      <w:r>
        <w:rPr>
          <w:color w:val="212121"/>
        </w:rPr>
        <w:t>2-й</w:t>
      </w:r>
      <w:r>
        <w:rPr>
          <w:color w:val="212121"/>
          <w:spacing w:val="-8"/>
        </w:rPr>
        <w:t> </w:t>
      </w:r>
      <w:r>
        <w:rPr>
          <w:color w:val="212121"/>
        </w:rPr>
        <w:t>линии</w:t>
      </w:r>
      <w:r>
        <w:rPr>
          <w:color w:val="212121"/>
          <w:spacing w:val="-9"/>
        </w:rPr>
        <w:t> </w:t>
      </w:r>
      <w:r>
        <w:rPr>
          <w:color w:val="212121"/>
        </w:rPr>
        <w:t>терапии</w:t>
      </w:r>
    </w:p>
    <w:p>
      <w:pPr>
        <w:pStyle w:val="BodyText"/>
        <w:spacing w:line="256" w:lineRule="auto" w:before="198"/>
        <w:ind w:left="912" w:right="1405"/>
      </w:pPr>
      <w:r>
        <w:rPr/>
        <w:pict>
          <v:group style="position:absolute;margin-left:176.326721pt;margin-top:12.59824pt;width:7.45pt;height:3.25pt;mso-position-horizontal-relative:page;mso-position-vertical-relative:paragraph;z-index:-17917440" coordorigin="3527,252" coordsize="149,65">
            <v:shape style="position:absolute;left:3526;top:251;width:65;height:65" type="#_x0000_t75" stroked="false">
              <v:imagedata r:id="rId9" o:title=""/>
            </v:shape>
            <v:shape style="position:absolute;left:3610;top:251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47.845764pt;margin-top:12.59824pt;width:7.45pt;height:3.25pt;mso-position-horizontal-relative:page;mso-position-vertical-relative:paragraph;z-index:-17916928" coordorigin="4957,252" coordsize="149,65">
            <v:shape style="position:absolute;left:4956;top:251;width:65;height:65" type="#_x0000_t75" stroked="false">
              <v:imagedata r:id="rId9" o:title=""/>
            </v:shape>
            <v:shape style="position:absolute;left:5040;top:251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25.701019pt;margin-top:25.609173pt;width:7.45pt;height:3.25pt;mso-position-horizontal-relative:page;mso-position-vertical-relative:paragraph;z-index:-17916416" coordorigin="8514,512" coordsize="149,65">
            <v:shape style="position:absolute;left:8514;top:512;width:65;height:65" type="#_x0000_t75" stroked="false">
              <v:imagedata r:id="rId9" o:title=""/>
            </v:shape>
            <v:shape style="position:absolute;left:8597;top:512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Пазопаниб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сорафениб</w:t>
      </w:r>
      <w:r>
        <w:rPr>
          <w:color w:val="212121"/>
          <w:spacing w:val="1"/>
        </w:rPr>
        <w:t> </w:t>
      </w:r>
      <w:r>
        <w:rPr>
          <w:color w:val="212121"/>
        </w:rPr>
        <w:t>продемонстрировали</w:t>
      </w:r>
      <w:r>
        <w:rPr>
          <w:color w:val="212121"/>
          <w:spacing w:val="45"/>
        </w:rPr>
        <w:t> </w:t>
      </w:r>
      <w:r>
        <w:rPr>
          <w:color w:val="212121"/>
        </w:rPr>
        <w:t>преимущество</w:t>
      </w:r>
      <w:r>
        <w:rPr>
          <w:color w:val="212121"/>
          <w:spacing w:val="45"/>
        </w:rPr>
        <w:t> </w:t>
      </w:r>
      <w:r>
        <w:rPr>
          <w:color w:val="212121"/>
        </w:rPr>
        <w:t>БПВ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</w:rPr>
        <w:t>сравнению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плацебо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рандомизированных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исследованиях</w:t>
      </w:r>
      <w:r>
        <w:rPr>
          <w:color w:val="212121"/>
          <w:spacing w:val="1"/>
        </w:rPr>
        <w:t> </w:t>
      </w:r>
      <w:r>
        <w:rPr>
          <w:color w:val="212121"/>
        </w:rPr>
        <w:t>III</w:t>
      </w:r>
      <w:r>
        <w:rPr>
          <w:color w:val="212121"/>
          <w:spacing w:val="45"/>
        </w:rPr>
        <w:t> </w:t>
      </w:r>
      <w:r>
        <w:rPr>
          <w:color w:val="212121"/>
        </w:rPr>
        <w:t>фазы, сунитиниб</w:t>
      </w:r>
      <w:r>
        <w:rPr>
          <w:color w:val="212121"/>
          <w:spacing w:val="46"/>
        </w:rPr>
        <w:t> </w:t>
      </w:r>
      <w:r>
        <w:rPr>
          <w:color w:val="212121"/>
        </w:rPr>
        <w:t>– в</w:t>
      </w:r>
      <w:r>
        <w:rPr>
          <w:color w:val="212121"/>
          <w:spacing w:val="45"/>
        </w:rPr>
        <w:t> </w:t>
      </w:r>
      <w:r>
        <w:rPr>
          <w:color w:val="212121"/>
        </w:rPr>
        <w:t>исследовании</w:t>
      </w:r>
      <w:r>
        <w:rPr>
          <w:color w:val="212121"/>
          <w:spacing w:val="45"/>
        </w:rPr>
        <w:t> </w:t>
      </w:r>
      <w:r>
        <w:rPr>
          <w:color w:val="212121"/>
        </w:rPr>
        <w:t>II</w:t>
      </w:r>
      <w:r>
        <w:rPr>
          <w:color w:val="212121"/>
          <w:spacing w:val="1"/>
        </w:rPr>
        <w:t> </w:t>
      </w:r>
      <w:r>
        <w:rPr>
          <w:color w:val="212121"/>
        </w:rPr>
        <w:t>фазы</w:t>
      </w:r>
      <w:r>
        <w:rPr>
          <w:color w:val="212121"/>
          <w:spacing w:val="-2"/>
        </w:rPr>
        <w:t> </w:t>
      </w:r>
      <w:r>
        <w:rPr>
          <w:color w:val="212121"/>
        </w:rPr>
        <w:t>[178,</w:t>
      </w:r>
      <w:r>
        <w:rPr>
          <w:color w:val="212121"/>
          <w:spacing w:val="-9"/>
        </w:rPr>
        <w:t> </w:t>
      </w:r>
      <w:r>
        <w:rPr>
          <w:color w:val="212121"/>
        </w:rPr>
        <w:t>184,</w:t>
      </w:r>
      <w:r>
        <w:rPr>
          <w:color w:val="212121"/>
          <w:spacing w:val="-8"/>
        </w:rPr>
        <w:t> </w:t>
      </w:r>
      <w:r>
        <w:rPr>
          <w:color w:val="212121"/>
        </w:rPr>
        <w:t>185].</w:t>
      </w:r>
    </w:p>
    <w:p>
      <w:pPr>
        <w:pStyle w:val="BodyText"/>
        <w:spacing w:line="256" w:lineRule="auto" w:before="181"/>
        <w:ind w:left="912" w:right="1400"/>
      </w:pPr>
      <w:r>
        <w:rPr/>
        <w:pict>
          <v:group style="position:absolute;margin-left:469.330597pt;margin-top:11.748234pt;width:7.45pt;height:3.25pt;mso-position-horizontal-relative:page;mso-position-vertical-relative:paragraph;z-index:-17915904" coordorigin="9387,235" coordsize="149,65">
            <v:shape style="position:absolute;left:9386;top:234;width:65;height:65" type="#_x0000_t75" stroked="false">
              <v:imagedata r:id="rId9" o:title=""/>
            </v:shape>
            <v:shape style="position:absolute;left:9470;top:234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322.098083pt;margin-top:37.7701pt;width:7.45pt;height:3.25pt;mso-position-horizontal-relative:page;mso-position-vertical-relative:paragraph;z-index:-17915392" coordorigin="6442,755" coordsize="149,65">
            <v:shape style="position:absolute;left:6441;top:755;width:65;height:65" type="#_x0000_t75" stroked="false">
              <v:imagedata r:id="rId9" o:title=""/>
            </v:shape>
            <v:shape style="position:absolute;left:6525;top:75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24.07666pt;margin-top:63.791965pt;width:7.45pt;height:3.25pt;mso-position-horizontal-relative:page;mso-position-vertical-relative:paragraph;z-index:-17914880" coordorigin="8482,1276" coordsize="149,65">
            <v:shape style="position:absolute;left:8481;top:1275;width:65;height:65" type="#_x0000_t75" stroked="false">
              <v:imagedata r:id="rId9" o:title=""/>
            </v:shape>
            <v:shape style="position:absolute;left:8565;top:1275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В исследовании III фазы сравнивали эффективность применения сорафениба</w:t>
      </w:r>
      <w:r>
        <w:rPr>
          <w:color w:val="212121"/>
          <w:spacing w:val="1"/>
        </w:rPr>
        <w:t> </w:t>
      </w:r>
      <w:r>
        <w:rPr>
          <w:color w:val="212121"/>
        </w:rPr>
        <w:t>и плацебо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прогрессирования,</w:t>
      </w:r>
      <w:r>
        <w:rPr>
          <w:color w:val="212121"/>
          <w:spacing w:val="1"/>
        </w:rPr>
        <w:t> </w:t>
      </w:r>
      <w:r>
        <w:rPr>
          <w:color w:val="212121"/>
        </w:rPr>
        <w:t>отмеченного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фоне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предшествующей</w:t>
      </w:r>
      <w:r>
        <w:rPr>
          <w:color w:val="212121"/>
          <w:spacing w:val="1"/>
        </w:rPr>
        <w:t> </w:t>
      </w:r>
      <w:r>
        <w:rPr>
          <w:color w:val="212121"/>
        </w:rPr>
        <w:t>системной</w:t>
      </w:r>
      <w:r>
        <w:rPr>
          <w:color w:val="212121"/>
          <w:spacing w:val="1"/>
        </w:rPr>
        <w:t> </w:t>
      </w:r>
      <w:r>
        <w:rPr>
          <w:color w:val="212121"/>
        </w:rPr>
        <w:t>иммунотерапии.</w:t>
      </w:r>
      <w:r>
        <w:rPr>
          <w:color w:val="212121"/>
          <w:spacing w:val="1"/>
        </w:rPr>
        <w:t> </w:t>
      </w:r>
      <w:r>
        <w:rPr>
          <w:color w:val="212121"/>
        </w:rPr>
        <w:t>БПВ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группе</w:t>
      </w:r>
      <w:r>
        <w:rPr>
          <w:color w:val="212121"/>
          <w:spacing w:val="1"/>
        </w:rPr>
        <w:t> </w:t>
      </w:r>
      <w:r>
        <w:rPr>
          <w:color w:val="212121"/>
        </w:rPr>
        <w:t>сорафениба</w:t>
      </w:r>
      <w:r>
        <w:rPr>
          <w:color w:val="212121"/>
          <w:spacing w:val="1"/>
        </w:rPr>
        <w:t> </w:t>
      </w:r>
      <w:r>
        <w:rPr>
          <w:color w:val="212121"/>
        </w:rPr>
        <w:t>оказалась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</w:t>
      </w:r>
      <w:r>
        <w:rPr>
          <w:color w:val="212121"/>
          <w:spacing w:val="1"/>
        </w:rPr>
        <w:t> </w:t>
      </w:r>
      <w:r>
        <w:rPr>
          <w:color w:val="212121"/>
        </w:rPr>
        <w:t>выше,</w:t>
      </w:r>
      <w:r>
        <w:rPr>
          <w:color w:val="212121"/>
          <w:spacing w:val="1"/>
        </w:rPr>
        <w:t> </w:t>
      </w:r>
      <w:r>
        <w:rPr>
          <w:color w:val="212121"/>
        </w:rPr>
        <w:t>чем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группе</w:t>
      </w:r>
      <w:r>
        <w:rPr>
          <w:color w:val="212121"/>
          <w:spacing w:val="1"/>
        </w:rPr>
        <w:t> </w:t>
      </w:r>
      <w:r>
        <w:rPr>
          <w:color w:val="212121"/>
        </w:rPr>
        <w:t>плацебо</w:t>
      </w:r>
      <w:r>
        <w:rPr>
          <w:color w:val="212121"/>
          <w:spacing w:val="1"/>
        </w:rPr>
        <w:t> </w:t>
      </w:r>
      <w:r>
        <w:rPr>
          <w:color w:val="212121"/>
        </w:rPr>
        <w:t>(5,5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2,8</w:t>
      </w:r>
      <w:r>
        <w:rPr>
          <w:color w:val="212121"/>
          <w:spacing w:val="1"/>
        </w:rPr>
        <w:t> </w:t>
      </w:r>
      <w:r>
        <w:rPr>
          <w:color w:val="21212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соответственно), что транслировалось в</w:t>
      </w:r>
      <w:r>
        <w:rPr>
          <w:color w:val="212121"/>
          <w:spacing w:val="1"/>
        </w:rPr>
        <w:t> </w:t>
      </w:r>
      <w:r>
        <w:rPr>
          <w:color w:val="212121"/>
        </w:rPr>
        <w:t>статистически</w:t>
      </w:r>
      <w:r>
        <w:rPr>
          <w:color w:val="212121"/>
          <w:spacing w:val="1"/>
        </w:rPr>
        <w:t> </w:t>
      </w:r>
      <w:r>
        <w:rPr>
          <w:color w:val="212121"/>
        </w:rPr>
        <w:t>незначимое</w:t>
      </w:r>
      <w:r>
        <w:rPr>
          <w:color w:val="212121"/>
          <w:spacing w:val="1"/>
        </w:rPr>
        <w:t> </w:t>
      </w:r>
      <w:r>
        <w:rPr>
          <w:color w:val="212121"/>
        </w:rPr>
        <w:t>увеличение</w:t>
      </w:r>
      <w:r>
        <w:rPr>
          <w:color w:val="212121"/>
          <w:spacing w:val="1"/>
        </w:rPr>
        <w:t> </w:t>
      </w:r>
      <w:r>
        <w:rPr>
          <w:color w:val="212121"/>
        </w:rPr>
        <w:t>ОВ</w:t>
      </w:r>
      <w:r>
        <w:rPr>
          <w:color w:val="212121"/>
          <w:spacing w:val="1"/>
        </w:rPr>
        <w:t> </w:t>
      </w:r>
      <w:r>
        <w:rPr>
          <w:color w:val="212121"/>
        </w:rPr>
        <w:t>(17,8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14,3</w:t>
      </w:r>
      <w:r>
        <w:rPr>
          <w:color w:val="212121"/>
          <w:spacing w:val="1"/>
        </w:rPr>
        <w:t> </w:t>
      </w:r>
      <w:r>
        <w:rPr>
          <w:color w:val="21212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соответственно).</w:t>
      </w:r>
      <w:r>
        <w:rPr>
          <w:color w:val="212121"/>
          <w:spacing w:val="1"/>
        </w:rPr>
        <w:t> </w:t>
      </w:r>
      <w:r>
        <w:rPr>
          <w:color w:val="212121"/>
        </w:rPr>
        <w:t>Сорафениб</w:t>
      </w:r>
      <w:r>
        <w:rPr>
          <w:color w:val="212121"/>
          <w:spacing w:val="1"/>
        </w:rPr>
        <w:t> </w:t>
      </w:r>
      <w:r>
        <w:rPr>
          <w:color w:val="212121"/>
        </w:rPr>
        <w:t>чаще,</w:t>
      </w:r>
      <w:r>
        <w:rPr>
          <w:color w:val="212121"/>
          <w:spacing w:val="1"/>
        </w:rPr>
        <w:t> </w:t>
      </w:r>
      <w:r>
        <w:rPr>
          <w:color w:val="212121"/>
        </w:rPr>
        <w:t>чем</w:t>
      </w:r>
      <w:r>
        <w:rPr>
          <w:color w:val="212121"/>
          <w:spacing w:val="1"/>
        </w:rPr>
        <w:t> </w:t>
      </w:r>
      <w:r>
        <w:rPr>
          <w:color w:val="212121"/>
        </w:rPr>
        <w:t>другие</w:t>
      </w:r>
      <w:r>
        <w:rPr>
          <w:color w:val="212121"/>
          <w:spacing w:val="1"/>
        </w:rPr>
        <w:t> </w:t>
      </w:r>
      <w:r>
        <w:rPr>
          <w:color w:val="212121"/>
        </w:rPr>
        <w:t>антиангиогенные</w:t>
      </w:r>
      <w:r>
        <w:rPr>
          <w:color w:val="212121"/>
          <w:spacing w:val="1"/>
        </w:rPr>
        <w:t> </w:t>
      </w:r>
      <w:r>
        <w:rPr>
          <w:color w:val="212121"/>
        </w:rPr>
        <w:t>препараты,</w:t>
      </w:r>
      <w:r>
        <w:rPr>
          <w:color w:val="212121"/>
          <w:spacing w:val="1"/>
        </w:rPr>
        <w:t> </w:t>
      </w:r>
      <w:r>
        <w:rPr>
          <w:color w:val="212121"/>
        </w:rPr>
        <w:t>вызывал</w:t>
      </w:r>
      <w:r>
        <w:rPr>
          <w:color w:val="212121"/>
          <w:spacing w:val="1"/>
        </w:rPr>
        <w:t> </w:t>
      </w:r>
      <w:r>
        <w:rPr>
          <w:color w:val="212121"/>
        </w:rPr>
        <w:t>развитие</w:t>
      </w:r>
      <w:r>
        <w:rPr>
          <w:color w:val="212121"/>
          <w:spacing w:val="1"/>
        </w:rPr>
        <w:t> </w:t>
      </w:r>
      <w:r>
        <w:rPr>
          <w:color w:val="212121"/>
        </w:rPr>
        <w:t>кожной</w:t>
      </w:r>
      <w:r>
        <w:rPr>
          <w:color w:val="212121"/>
          <w:spacing w:val="1"/>
        </w:rPr>
        <w:t> </w:t>
      </w:r>
      <w:r>
        <w:rPr>
          <w:color w:val="212121"/>
        </w:rPr>
        <w:t>токсичности</w:t>
      </w:r>
      <w:r>
        <w:rPr>
          <w:color w:val="212121"/>
          <w:spacing w:val="1"/>
        </w:rPr>
        <w:t> </w:t>
      </w:r>
      <w:r>
        <w:rPr>
          <w:color w:val="212121"/>
        </w:rPr>
        <w:t>(ладонно-</w:t>
      </w:r>
      <w:r>
        <w:rPr>
          <w:color w:val="212121"/>
          <w:spacing w:val="1"/>
        </w:rPr>
        <w:t> </w:t>
      </w:r>
      <w:r>
        <w:rPr>
          <w:color w:val="212121"/>
        </w:rPr>
        <w:t>подошвенный</w:t>
      </w:r>
      <w:r>
        <w:rPr>
          <w:color w:val="212121"/>
          <w:spacing w:val="-1"/>
        </w:rPr>
        <w:t> </w:t>
      </w:r>
      <w:r>
        <w:rPr>
          <w:color w:val="212121"/>
        </w:rPr>
        <w:t>синдром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33 %,</w:t>
      </w:r>
      <w:r>
        <w:rPr>
          <w:color w:val="212121"/>
          <w:spacing w:val="-8"/>
        </w:rPr>
        <w:t> </w:t>
      </w:r>
      <w:r>
        <w:rPr>
          <w:color w:val="212121"/>
        </w:rPr>
        <w:t>сыпь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28 %,</w:t>
      </w:r>
      <w:r>
        <w:rPr>
          <w:color w:val="212121"/>
          <w:spacing w:val="-7"/>
        </w:rPr>
        <w:t> </w:t>
      </w:r>
      <w:r>
        <w:rPr>
          <w:color w:val="212121"/>
        </w:rPr>
        <w:t>алопеция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27</w:t>
      </w:r>
      <w:r>
        <w:rPr>
          <w:color w:val="212121"/>
          <w:spacing w:val="-1"/>
        </w:rPr>
        <w:t> </w:t>
      </w:r>
      <w:r>
        <w:rPr>
          <w:color w:val="212121"/>
        </w:rPr>
        <w:t>%) [184].</w:t>
      </w:r>
    </w:p>
    <w:p>
      <w:pPr>
        <w:pStyle w:val="BodyText"/>
        <w:spacing w:line="256" w:lineRule="auto" w:before="183"/>
        <w:ind w:left="912" w:right="1402"/>
      </w:pPr>
      <w:r>
        <w:rPr/>
        <w:pict>
          <v:group style="position:absolute;margin-left:180.614304pt;margin-top:11.848245pt;width:7.45pt;height:3.25pt;mso-position-horizontal-relative:page;mso-position-vertical-relative:paragraph;z-index:-17914368" coordorigin="3612,237" coordsize="149,65">
            <v:shape style="position:absolute;left:3612;top:236;width:65;height:65" type="#_x0000_t75" stroked="false">
              <v:imagedata r:id="rId9" o:title=""/>
            </v:shape>
            <v:shape style="position:absolute;left:3696;top:236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329.337158pt;margin-top:37.870110pt;width:7.45pt;height:3.25pt;mso-position-horizontal-relative:page;mso-position-vertical-relative:paragraph;z-index:-17913856" coordorigin="6587,757" coordsize="149,65">
            <v:shape style="position:absolute;left:6586;top:757;width:65;height:65" type="#_x0000_t75" stroked="false">
              <v:imagedata r:id="rId9" o:title=""/>
            </v:shape>
            <v:shape style="position:absolute;left:6670;top:757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79.811554pt;margin-top:76.902908pt;width:7.45pt;height:3.25pt;mso-position-horizontal-relative:page;mso-position-vertical-relative:paragraph;z-index:-17913344" coordorigin="5596,1538" coordsize="149,65">
            <v:shape style="position:absolute;left:5596;top:1538;width:65;height:65" type="#_x0000_t75" stroked="false">
              <v:imagedata r:id="rId9" o:title=""/>
            </v:shape>
            <v:shape style="position:absolute;left:5680;top:1538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Эверолимус</w:t>
      </w:r>
      <w:r>
        <w:rPr>
          <w:color w:val="212121"/>
          <w:spacing w:val="1"/>
        </w:rPr>
        <w:t> </w:t>
      </w:r>
      <w:r>
        <w:rPr>
          <w:color w:val="212121"/>
        </w:rPr>
        <w:t>сравнивали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плацебо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2-й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последующих</w:t>
      </w:r>
      <w:r>
        <w:rPr>
          <w:color w:val="212121"/>
          <w:spacing w:val="1"/>
        </w:rPr>
        <w:t> </w:t>
      </w:r>
      <w:r>
        <w:rPr>
          <w:color w:val="212121"/>
        </w:rPr>
        <w:t>линиях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сПКР,</w:t>
      </w:r>
      <w:r>
        <w:rPr>
          <w:color w:val="212121"/>
          <w:spacing w:val="1"/>
        </w:rPr>
        <w:t> </w:t>
      </w:r>
      <w:r>
        <w:rPr>
          <w:color w:val="212121"/>
        </w:rPr>
        <w:t>резистентного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предшествующему</w:t>
      </w:r>
      <w:r>
        <w:rPr>
          <w:color w:val="212121"/>
          <w:spacing w:val="1"/>
        </w:rPr>
        <w:t> </w:t>
      </w:r>
      <w:r>
        <w:rPr>
          <w:color w:val="212121"/>
        </w:rPr>
        <w:t>антиангиогенному</w:t>
      </w:r>
      <w:r>
        <w:rPr>
          <w:color w:val="212121"/>
          <w:spacing w:val="1"/>
        </w:rPr>
        <w:t> </w:t>
      </w:r>
      <w:r>
        <w:rPr>
          <w:color w:val="212121"/>
        </w:rPr>
        <w:t>лечению,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рандомизированном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исследовании III фазы RECORD-1. Эверолимус</w:t>
      </w:r>
      <w:r>
        <w:rPr>
          <w:color w:val="212121"/>
          <w:spacing w:val="1"/>
        </w:rPr>
        <w:t> </w:t>
      </w:r>
      <w:r>
        <w:rPr>
          <w:color w:val="212121"/>
        </w:rPr>
        <w:t>продемонстрировал преимущество БПВ по</w:t>
      </w:r>
      <w:r>
        <w:rPr>
          <w:color w:val="212121"/>
          <w:spacing w:val="1"/>
        </w:rPr>
        <w:t> </w:t>
      </w:r>
      <w:r>
        <w:rPr>
          <w:color w:val="212121"/>
        </w:rPr>
        <w:t>сравнению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плацебо</w:t>
      </w:r>
      <w:r>
        <w:rPr>
          <w:color w:val="212121"/>
          <w:spacing w:val="29"/>
        </w:rPr>
        <w:t> </w:t>
      </w:r>
      <w:r>
        <w:rPr>
          <w:color w:val="212121"/>
        </w:rPr>
        <w:t>(4,9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1,9</w:t>
      </w:r>
      <w:r>
        <w:rPr>
          <w:color w:val="212121"/>
          <w:spacing w:val="29"/>
        </w:rPr>
        <w:t> </w:t>
      </w:r>
      <w:r>
        <w:rPr>
          <w:color w:val="212121"/>
        </w:rPr>
        <w:t>соответственно)</w:t>
      </w:r>
      <w:r>
        <w:rPr>
          <w:color w:val="212121"/>
          <w:spacing w:val="29"/>
        </w:rPr>
        <w:t> </w:t>
      </w:r>
      <w:r>
        <w:rPr>
          <w:color w:val="212121"/>
        </w:rPr>
        <w:t>во</w:t>
      </w:r>
      <w:r>
        <w:rPr>
          <w:color w:val="212121"/>
          <w:spacing w:val="29"/>
        </w:rPr>
        <w:t> </w:t>
      </w:r>
      <w:r>
        <w:rPr>
          <w:color w:val="212121"/>
        </w:rPr>
        <w:t>всех</w:t>
      </w:r>
      <w:r>
        <w:rPr>
          <w:color w:val="212121"/>
          <w:spacing w:val="29"/>
        </w:rPr>
        <w:t> </w:t>
      </w:r>
      <w:r>
        <w:rPr>
          <w:color w:val="212121"/>
        </w:rPr>
        <w:t>подгруппах</w:t>
      </w:r>
      <w:r>
        <w:rPr>
          <w:color w:val="212121"/>
          <w:spacing w:val="29"/>
        </w:rPr>
        <w:t> </w:t>
      </w:r>
      <w:r>
        <w:rPr>
          <w:color w:val="212121"/>
        </w:rPr>
        <w:t>пациентов</w:t>
      </w:r>
      <w:r>
        <w:rPr>
          <w:color w:val="212121"/>
          <w:spacing w:val="29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-42"/>
        </w:rPr>
        <w:t> </w:t>
      </w:r>
      <w:r>
        <w:rPr>
          <w:color w:val="212121"/>
        </w:rPr>
        <w:t>от количества линий и вида предшествующей терапии, но не влиял на ОВ. Специфическими</w:t>
      </w:r>
      <w:r>
        <w:rPr>
          <w:color w:val="212121"/>
          <w:spacing w:val="-42"/>
        </w:rPr>
        <w:t> </w:t>
      </w:r>
      <w:r>
        <w:rPr>
          <w:color w:val="212121"/>
        </w:rPr>
        <w:t>НЯ на фоне терапии эверолимусом</w:t>
      </w:r>
      <w:r>
        <w:rPr>
          <w:color w:val="212121"/>
          <w:spacing w:val="1"/>
        </w:rPr>
        <w:t> </w:t>
      </w:r>
      <w:r>
        <w:rPr>
          <w:color w:val="212121"/>
        </w:rPr>
        <w:t>являлись стоматит (42 %), инфекция (13 %), пульмонит</w:t>
      </w:r>
      <w:r>
        <w:rPr>
          <w:color w:val="212121"/>
          <w:spacing w:val="1"/>
        </w:rPr>
        <w:t> </w:t>
      </w:r>
      <w:r>
        <w:rPr>
          <w:color w:val="212121"/>
        </w:rPr>
        <w:t>(14 %) и такие лабораторные отклонения, как гипергликемия (8 %) и гиперлипидемия (18 %)</w:t>
      </w:r>
      <w:r>
        <w:rPr>
          <w:color w:val="212121"/>
          <w:spacing w:val="1"/>
        </w:rPr>
        <w:t> </w:t>
      </w:r>
      <w:r>
        <w:rPr>
          <w:color w:val="212121"/>
        </w:rPr>
        <w:t>[186].</w:t>
      </w:r>
    </w:p>
    <w:p>
      <w:pPr>
        <w:pStyle w:val="BodyText"/>
        <w:spacing w:line="256" w:lineRule="auto" w:before="183"/>
        <w:ind w:left="912" w:right="1399"/>
      </w:pPr>
      <w:r>
        <w:rPr/>
        <w:pict>
          <v:group style="position:absolute;margin-left:416.777557pt;margin-top:11.848241pt;width:7.45pt;height:3.25pt;mso-position-horizontal-relative:page;mso-position-vertical-relative:paragraph;z-index:-17912832" coordorigin="8336,237" coordsize="149,65">
            <v:shape style="position:absolute;left:8335;top:236;width:65;height:65" type="#_x0000_t75" stroked="false">
              <v:imagedata r:id="rId9" o:title=""/>
            </v:shape>
            <v:shape style="position:absolute;left:8419;top:236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62.239838pt;margin-top:24.859175pt;width:7.45pt;height:3.25pt;mso-position-horizontal-relative:page;mso-position-vertical-relative:paragraph;z-index:-17912320" coordorigin="5245,497" coordsize="149,65">
            <v:shape style="position:absolute;left:5244;top:497;width:65;height:65" type="#_x0000_t75" stroked="false">
              <v:imagedata r:id="rId9" o:title=""/>
            </v:shape>
            <v:shape style="position:absolute;left:5328;top:497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47.667267pt;margin-top:24.859175pt;width:7.45pt;height:3.25pt;mso-position-horizontal-relative:page;mso-position-vertical-relative:paragraph;z-index:-17911808" coordorigin="8953,497" coordsize="149,65">
            <v:shape style="position:absolute;left:8953;top:497;width:65;height:65" type="#_x0000_t75" stroked="false">
              <v:imagedata r:id="rId9" o:title=""/>
            </v:shape>
            <v:shape style="position:absolute;left:9037;top:497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61.626312pt;margin-top:37.870106pt;width:7.45pt;height:3.25pt;mso-position-horizontal-relative:page;mso-position-vertical-relative:paragraph;z-index:-17911296" coordorigin="5233,757" coordsize="149,65">
            <v:shape style="position:absolute;left:5232;top:757;width:65;height:65" type="#_x0000_t75" stroked="false">
              <v:imagedata r:id="rId9" o:title=""/>
            </v:shape>
            <v:shape style="position:absolute;left:5316;top:757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508.604675pt;margin-top:50.881039pt;width:7.45pt;height:3.25pt;mso-position-horizontal-relative:page;mso-position-vertical-relative:paragraph;z-index:-17910784" coordorigin="10172,1018" coordsize="149,65">
            <v:shape style="position:absolute;left:10172;top:1017;width:65;height:65" type="#_x0000_t75" stroked="false">
              <v:imagedata r:id="rId9" o:title=""/>
            </v:shape>
            <v:shape style="position:absolute;left:10255;top:1017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158.950455pt;margin-top:63.891975pt;width:7.45pt;height:3.25pt;mso-position-horizontal-relative:page;mso-position-vertical-relative:paragraph;z-index:-17910272" coordorigin="3179,1278" coordsize="149,65">
            <v:shape style="position:absolute;left:3179;top:1277;width:65;height:65" type="#_x0000_t75" stroked="false">
              <v:imagedata r:id="rId9" o:title=""/>
            </v:shape>
            <v:shape style="position:absolute;left:3262;top:1277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99.623962pt;margin-top:63.891975pt;width:7.45pt;height:3.25pt;mso-position-horizontal-relative:page;mso-position-vertical-relative:paragraph;z-index:-17909760" coordorigin="5992,1278" coordsize="149,65">
            <v:shape style="position:absolute;left:5992;top:1277;width:65;height:65" type="#_x0000_t75" stroked="false">
              <v:imagedata r:id="rId9" o:title=""/>
            </v:shape>
            <v:shape style="position:absolute;left:6076;top:1277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рандомизированном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исследовании</w:t>
      </w:r>
      <w:r>
        <w:rPr>
          <w:color w:val="212121"/>
          <w:spacing w:val="1"/>
        </w:rPr>
        <w:t> </w:t>
      </w:r>
      <w:r>
        <w:rPr>
          <w:color w:val="212121"/>
        </w:rPr>
        <w:t>III</w:t>
      </w:r>
      <w:r>
        <w:rPr>
          <w:color w:val="212121"/>
          <w:spacing w:val="1"/>
        </w:rPr>
        <w:t> </w:t>
      </w:r>
      <w:r>
        <w:rPr>
          <w:color w:val="212121"/>
        </w:rPr>
        <w:t>фазы</w:t>
      </w:r>
      <w:r>
        <w:rPr>
          <w:color w:val="212121"/>
          <w:spacing w:val="1"/>
        </w:rPr>
        <w:t> </w:t>
      </w:r>
      <w:r>
        <w:rPr>
          <w:color w:val="212121"/>
        </w:rPr>
        <w:t>AXIS</w:t>
      </w:r>
      <w:r>
        <w:rPr>
          <w:color w:val="212121"/>
          <w:spacing w:val="1"/>
        </w:rPr>
        <w:t> </w:t>
      </w:r>
      <w:r>
        <w:rPr>
          <w:color w:val="212121"/>
        </w:rPr>
        <w:t>#акситиниб</w:t>
      </w:r>
      <w:r>
        <w:rPr>
          <w:color w:val="212121"/>
          <w:spacing w:val="1"/>
        </w:rPr>
        <w:t> </w:t>
      </w:r>
      <w:r>
        <w:rPr>
          <w:color w:val="212121"/>
        </w:rPr>
        <w:t>обеспечивал</w:t>
      </w:r>
      <w:r>
        <w:rPr>
          <w:color w:val="212121"/>
          <w:spacing w:val="1"/>
        </w:rPr>
        <w:t> </w:t>
      </w:r>
      <w:r>
        <w:rPr>
          <w:color w:val="212121"/>
        </w:rPr>
        <w:t>значимо</w:t>
      </w:r>
      <w:r>
        <w:rPr>
          <w:color w:val="212121"/>
          <w:spacing w:val="1"/>
        </w:rPr>
        <w:t> </w:t>
      </w:r>
      <w:r>
        <w:rPr>
          <w:color w:val="212121"/>
        </w:rPr>
        <w:t>бóльшую БПВ, чем сорафениб</w:t>
      </w:r>
      <w:r>
        <w:rPr>
          <w:color w:val="212121"/>
          <w:spacing w:val="1"/>
        </w:rPr>
        <w:t> </w:t>
      </w:r>
      <w:r>
        <w:rPr>
          <w:color w:val="212121"/>
        </w:rPr>
        <w:t>у пациентов, ранее получавших ИФН-</w:t>
      </w:r>
      <w:r>
        <w:rPr>
          <w:rFonts w:ascii="Times New Roman" w:hAnsi="Times New Roman"/>
          <w:color w:val="212121"/>
        </w:rPr>
        <w:t>α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(12,1 и 6,5 мес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соответственно)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сунитиниб</w:t>
      </w:r>
      <w:r>
        <w:rPr>
          <w:color w:val="212121"/>
          <w:spacing w:val="1"/>
        </w:rPr>
        <w:t> </w:t>
      </w:r>
      <w:r>
        <w:rPr>
          <w:color w:val="212121"/>
        </w:rPr>
        <w:t>(6,7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4,7</w:t>
      </w:r>
      <w:r>
        <w:rPr>
          <w:color w:val="212121"/>
          <w:spacing w:val="1"/>
        </w:rPr>
        <w:t> </w:t>
      </w:r>
      <w:r>
        <w:rPr>
          <w:color w:val="212121"/>
        </w:rPr>
        <w:t>мес</w:t>
      </w:r>
      <w:r>
        <w:rPr>
          <w:color w:val="212121"/>
          <w:spacing w:val="45"/>
        </w:rPr>
        <w:t> </w:t>
      </w:r>
      <w:r>
        <w:rPr>
          <w:color w:val="212121"/>
        </w:rPr>
        <w:t>соответственно),</w:t>
      </w:r>
      <w:r>
        <w:rPr>
          <w:color w:val="212121"/>
          <w:spacing w:val="45"/>
        </w:rPr>
        <w:t> </w:t>
      </w:r>
      <w:r>
        <w:rPr>
          <w:color w:val="212121"/>
        </w:rPr>
        <w:t>не</w:t>
      </w:r>
      <w:r>
        <w:rPr>
          <w:color w:val="212121"/>
          <w:spacing w:val="45"/>
        </w:rPr>
        <w:t> </w:t>
      </w:r>
      <w:r>
        <w:rPr>
          <w:color w:val="212121"/>
        </w:rPr>
        <w:t>давая</w:t>
      </w:r>
      <w:r>
        <w:rPr>
          <w:color w:val="212121"/>
          <w:spacing w:val="45"/>
        </w:rPr>
        <w:t> </w:t>
      </w:r>
      <w:r>
        <w:rPr>
          <w:color w:val="212121"/>
        </w:rPr>
        <w:t>достоверного</w:t>
      </w:r>
      <w:r>
        <w:rPr>
          <w:color w:val="212121"/>
          <w:spacing w:val="1"/>
        </w:rPr>
        <w:t> </w:t>
      </w:r>
      <w:r>
        <w:rPr>
          <w:color w:val="212121"/>
        </w:rPr>
        <w:t>выигрыша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немногочисленных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 которым</w:t>
      </w:r>
      <w:r>
        <w:rPr>
          <w:color w:val="212121"/>
          <w:spacing w:val="1"/>
        </w:rPr>
        <w:t> </w:t>
      </w:r>
      <w:r>
        <w:rPr>
          <w:color w:val="212121"/>
        </w:rPr>
        <w:t>ранее</w:t>
      </w:r>
      <w:r>
        <w:rPr>
          <w:color w:val="212121"/>
          <w:spacing w:val="1"/>
        </w:rPr>
        <w:t> </w:t>
      </w:r>
      <w:r>
        <w:rPr>
          <w:color w:val="212121"/>
        </w:rPr>
        <w:t>назначались</w:t>
      </w:r>
      <w:r>
        <w:rPr>
          <w:color w:val="212121"/>
          <w:spacing w:val="1"/>
        </w:rPr>
        <w:t> </w:t>
      </w:r>
      <w:r>
        <w:rPr>
          <w:color w:val="212121"/>
        </w:rPr>
        <w:t>бевацизумаб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ИФН-</w:t>
      </w:r>
      <w:r>
        <w:rPr>
          <w:rFonts w:ascii="Times New Roman" w:hAnsi="Times New Roman"/>
          <w:color w:val="212121"/>
        </w:rPr>
        <w:t>α   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и темсиролимус. #Акситиниб     чаще</w:t>
      </w:r>
      <w:r>
        <w:rPr>
          <w:color w:val="212121"/>
          <w:spacing w:val="45"/>
        </w:rPr>
        <w:t> </w:t>
      </w:r>
      <w:r>
        <w:rPr>
          <w:color w:val="212121"/>
        </w:rPr>
        <w:t>всего</w:t>
      </w:r>
      <w:r>
        <w:rPr>
          <w:color w:val="212121"/>
          <w:spacing w:val="45"/>
        </w:rPr>
        <w:t> </w:t>
      </w:r>
      <w:r>
        <w:rPr>
          <w:color w:val="212121"/>
        </w:rPr>
        <w:t>вызывал</w:t>
      </w:r>
      <w:r>
        <w:rPr>
          <w:color w:val="212121"/>
          <w:spacing w:val="45"/>
        </w:rPr>
        <w:t> </w:t>
      </w:r>
      <w:r>
        <w:rPr>
          <w:color w:val="212121"/>
        </w:rPr>
        <w:t>развитие таких</w:t>
      </w:r>
      <w:r>
        <w:rPr>
          <w:color w:val="212121"/>
          <w:spacing w:val="45"/>
        </w:rPr>
        <w:t> </w:t>
      </w:r>
      <w:r>
        <w:rPr>
          <w:color w:val="212121"/>
        </w:rPr>
        <w:t>НЯ, как</w:t>
      </w:r>
      <w:r>
        <w:rPr>
          <w:color w:val="212121"/>
          <w:spacing w:val="45"/>
        </w:rPr>
        <w:t> </w:t>
      </w:r>
      <w:r>
        <w:rPr>
          <w:color w:val="212121"/>
        </w:rPr>
        <w:t>АГ</w:t>
      </w:r>
      <w:r>
        <w:rPr>
          <w:color w:val="212121"/>
          <w:spacing w:val="1"/>
        </w:rPr>
        <w:t> </w:t>
      </w:r>
      <w:r>
        <w:rPr>
          <w:color w:val="212121"/>
        </w:rPr>
        <w:t>(40 %), диарея (55 %), слабость (39 %); отмечена возможность кумулятивной токсичности</w:t>
      </w:r>
      <w:r>
        <w:rPr>
          <w:color w:val="212121"/>
          <w:spacing w:val="1"/>
        </w:rPr>
        <w:t> </w:t>
      </w:r>
      <w:r>
        <w:rPr>
          <w:color w:val="212121"/>
        </w:rPr>
        <w:t>последовательной</w:t>
      </w:r>
      <w:r>
        <w:rPr>
          <w:color w:val="212121"/>
          <w:spacing w:val="-7"/>
        </w:rPr>
        <w:t> </w:t>
      </w:r>
      <w:r>
        <w:rPr>
          <w:color w:val="21212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TKI</w:t>
      </w:r>
      <w:r>
        <w:rPr>
          <w:color w:val="212121"/>
          <w:spacing w:val="-2"/>
        </w:rPr>
        <w:t> </w:t>
      </w:r>
      <w:r>
        <w:rPr>
          <w:color w:val="212121"/>
        </w:rPr>
        <w:t>[187].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tabs>
          <w:tab w:pos="3841" w:val="left" w:leader="none"/>
        </w:tabs>
        <w:spacing w:line="256" w:lineRule="auto" w:before="11"/>
        <w:ind w:left="912" w:right="1399"/>
        <w:jc w:val="left"/>
      </w:pP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исследовании</w:t>
      </w:r>
      <w:r>
        <w:rPr>
          <w:color w:val="212121"/>
          <w:spacing w:val="29"/>
        </w:rPr>
        <w:t> </w:t>
      </w:r>
      <w:r>
        <w:rPr>
          <w:color w:val="212121"/>
        </w:rPr>
        <w:t>III</w:t>
      </w:r>
      <w:r>
        <w:rPr>
          <w:color w:val="212121"/>
          <w:spacing w:val="29"/>
        </w:rPr>
        <w:t> </w:t>
      </w:r>
      <w:r>
        <w:rPr>
          <w:color w:val="212121"/>
        </w:rPr>
        <w:t>фазы</w:t>
      </w:r>
      <w:r>
        <w:rPr>
          <w:color w:val="212121"/>
          <w:spacing w:val="29"/>
        </w:rPr>
        <w:t> </w:t>
      </w:r>
      <w:r>
        <w:rPr>
          <w:color w:val="212121"/>
        </w:rPr>
        <w:t>METEOR,</w:t>
      </w:r>
      <w:r>
        <w:rPr>
          <w:color w:val="212121"/>
          <w:spacing w:val="21"/>
        </w:rPr>
        <w:t> </w:t>
      </w:r>
      <w:r>
        <w:rPr>
          <w:color w:val="212121"/>
        </w:rPr>
        <w:t>включившем</w:t>
      </w:r>
      <w:r>
        <w:rPr>
          <w:color w:val="212121"/>
          <w:spacing w:val="29"/>
        </w:rPr>
        <w:t> </w:t>
      </w:r>
      <w:r>
        <w:rPr>
          <w:color w:val="212121"/>
        </w:rPr>
        <w:t>больных</w:t>
      </w:r>
      <w:r>
        <w:rPr>
          <w:color w:val="212121"/>
          <w:spacing w:val="29"/>
        </w:rPr>
        <w:t> </w:t>
      </w:r>
      <w:r>
        <w:rPr>
          <w:color w:val="212121"/>
        </w:rPr>
        <w:t>распространенным</w:t>
      </w:r>
      <w:r>
        <w:rPr>
          <w:color w:val="212121"/>
          <w:spacing w:val="29"/>
        </w:rPr>
        <w:t> </w:t>
      </w:r>
      <w:r>
        <w:rPr>
          <w:color w:val="212121"/>
        </w:rPr>
        <w:t>ПКР,</w:t>
      </w:r>
      <w:r>
        <w:rPr>
          <w:color w:val="212121"/>
          <w:spacing w:val="-42"/>
        </w:rPr>
        <w:t> </w:t>
      </w:r>
      <w:r>
        <w:rPr>
          <w:color w:val="212121"/>
        </w:rPr>
        <w:t>прогрессирующим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фоне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</w:rPr>
        <w:t>после</w:t>
      </w:r>
      <w:r>
        <w:rPr>
          <w:color w:val="212121"/>
          <w:spacing w:val="12"/>
        </w:rPr>
        <w:t> </w:t>
      </w:r>
      <w:r>
        <w:rPr>
          <w:color w:val="212121"/>
        </w:rPr>
        <w:t>1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более</w:t>
      </w:r>
      <w:r>
        <w:rPr>
          <w:color w:val="212121"/>
          <w:spacing w:val="9"/>
        </w:rPr>
        <w:t> </w:t>
      </w:r>
      <w:r>
        <w:rPr>
          <w:color w:val="212121"/>
        </w:rPr>
        <w:t>линий</w:t>
      </w:r>
      <w:r>
        <w:rPr>
          <w:color w:val="212121"/>
          <w:spacing w:val="12"/>
        </w:rPr>
        <w:t> </w:t>
      </w:r>
      <w:r>
        <w:rPr>
          <w:color w:val="212121"/>
        </w:rPr>
        <w:t>VEGF-таргетной</w:t>
      </w:r>
      <w:r>
        <w:rPr>
          <w:color w:val="212121"/>
          <w:spacing w:val="7"/>
        </w:rPr>
        <w:t> </w:t>
      </w:r>
      <w:r>
        <w:rPr>
          <w:color w:val="212121"/>
        </w:rPr>
        <w:t>терапии,</w:t>
      </w:r>
      <w:r>
        <w:rPr>
          <w:color w:val="212121"/>
          <w:spacing w:val="-42"/>
        </w:rPr>
        <w:t> </w:t>
      </w:r>
      <w:r>
        <w:rPr>
          <w:color w:val="212121"/>
        </w:rPr>
        <w:t>кабозантиниб</w:t>
      </w:r>
      <w:r>
        <w:rPr>
          <w:color w:val="212121"/>
          <w:spacing w:val="1"/>
        </w:rPr>
        <w:t> </w:t>
      </w:r>
      <w:r>
        <w:rPr>
          <w:color w:val="212121"/>
        </w:rPr>
        <w:t>сравнивали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эверолимусом</w:t>
      </w:r>
      <w:r>
        <w:rPr>
          <w:color w:val="212121"/>
          <w:spacing w:val="13"/>
        </w:rPr>
        <w:t> 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ЧОО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группах</w:t>
      </w:r>
      <w:r>
        <w:rPr>
          <w:color w:val="212121"/>
          <w:spacing w:val="2"/>
        </w:rPr>
        <w:t> </w:t>
      </w:r>
      <w:r>
        <w:rPr>
          <w:color w:val="212121"/>
        </w:rPr>
        <w:t>кабозантиниба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эверолимуса</w:t>
      </w:r>
      <w:r>
        <w:rPr>
          <w:color w:val="212121"/>
          <w:spacing w:val="1"/>
        </w:rPr>
        <w:t> </w:t>
      </w:r>
      <w:r>
        <w:rPr>
          <w:color w:val="212121"/>
        </w:rPr>
        <w:t>составила</w:t>
      </w:r>
      <w:r>
        <w:rPr>
          <w:color w:val="212121"/>
          <w:spacing w:val="5"/>
        </w:rPr>
        <w:t> </w:t>
      </w:r>
      <w:r>
        <w:rPr>
          <w:color w:val="212121"/>
        </w:rPr>
        <w:t>17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3</w:t>
      </w:r>
      <w:r>
        <w:rPr>
          <w:color w:val="212121"/>
          <w:spacing w:val="9"/>
        </w:rPr>
        <w:t> </w:t>
      </w:r>
      <w:r>
        <w:rPr>
          <w:color w:val="212121"/>
        </w:rPr>
        <w:t>%</w:t>
      </w:r>
      <w:r>
        <w:rPr>
          <w:color w:val="212121"/>
          <w:spacing w:val="9"/>
        </w:rPr>
        <w:t> </w:t>
      </w:r>
      <w:r>
        <w:rPr>
          <w:color w:val="212121"/>
        </w:rPr>
        <w:t>соответственно.</w:t>
      </w:r>
      <w:r>
        <w:rPr>
          <w:color w:val="212121"/>
          <w:spacing w:val="2"/>
        </w:rPr>
        <w:t> </w:t>
      </w:r>
      <w:r>
        <w:rPr>
          <w:color w:val="212121"/>
        </w:rPr>
        <w:t>Кабозантиниб</w:t>
      </w:r>
      <w:r>
        <w:rPr>
          <w:color w:val="212121"/>
          <w:spacing w:val="9"/>
        </w:rPr>
        <w:t> </w:t>
      </w:r>
      <w:r>
        <w:rPr>
          <w:color w:val="212121"/>
        </w:rPr>
        <w:t>продемонстрировал</w:t>
      </w:r>
      <w:r>
        <w:rPr>
          <w:color w:val="212121"/>
          <w:spacing w:val="9"/>
        </w:rPr>
        <w:t> </w:t>
      </w:r>
      <w:r>
        <w:rPr>
          <w:color w:val="212121"/>
        </w:rPr>
        <w:t>убедительное</w:t>
      </w:r>
      <w:r>
        <w:rPr>
          <w:color w:val="212121"/>
          <w:spacing w:val="-42"/>
        </w:rPr>
        <w:t> </w:t>
      </w:r>
      <w:r>
        <w:rPr>
          <w:color w:val="212121"/>
        </w:rPr>
        <w:t>увеличение</w:t>
      </w:r>
      <w:r>
        <w:rPr>
          <w:color w:val="212121"/>
          <w:spacing w:val="32"/>
        </w:rPr>
        <w:t> </w:t>
      </w:r>
      <w:r>
        <w:rPr>
          <w:color w:val="212121"/>
        </w:rPr>
        <w:t>БПВ</w:t>
      </w:r>
      <w:r>
        <w:rPr>
          <w:color w:val="212121"/>
          <w:spacing w:val="32"/>
        </w:rPr>
        <w:t> </w:t>
      </w:r>
      <w:r>
        <w:rPr>
          <w:color w:val="212121"/>
        </w:rPr>
        <w:t>(7,4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3,8</w:t>
      </w:r>
      <w:r>
        <w:rPr>
          <w:color w:val="212121"/>
          <w:spacing w:val="32"/>
        </w:rPr>
        <w:t> </w:t>
      </w:r>
      <w:r>
        <w:rPr>
          <w:color w:val="212121"/>
        </w:rPr>
        <w:t>мес</w:t>
      </w:r>
      <w:r>
        <w:rPr>
          <w:color w:val="212121"/>
          <w:spacing w:val="32"/>
        </w:rPr>
        <w:t> </w:t>
      </w:r>
      <w:r>
        <w:rPr>
          <w:color w:val="212121"/>
        </w:rPr>
        <w:t>соответственно,</w:t>
      </w:r>
      <w:r>
        <w:rPr>
          <w:color w:val="212121"/>
          <w:spacing w:val="24"/>
        </w:rPr>
        <w:t> </w:t>
      </w:r>
      <w:r>
        <w:rPr>
          <w:i/>
          <w:color w:val="333333"/>
        </w:rPr>
        <w:t>р</w:t>
      </w:r>
      <w:r>
        <w:rPr>
          <w:i/>
          <w:color w:val="333333"/>
          <w:spacing w:val="35"/>
        </w:rPr>
        <w:t> </w:t>
      </w:r>
      <w:r>
        <w:rPr>
          <w:color w:val="212121"/>
        </w:rPr>
        <w:t>&lt;0,0001),</w:t>
      </w:r>
      <w:r>
        <w:rPr>
          <w:color w:val="212121"/>
          <w:spacing w:val="28"/>
        </w:rPr>
        <w:t> </w:t>
      </w:r>
      <w:r>
        <w:rPr>
          <w:color w:val="212121"/>
        </w:rPr>
        <w:t>которое</w:t>
      </w:r>
      <w:r>
        <w:rPr>
          <w:color w:val="212121"/>
          <w:spacing w:val="30"/>
        </w:rPr>
        <w:t> </w:t>
      </w:r>
      <w:r>
        <w:rPr>
          <w:color w:val="212121"/>
        </w:rPr>
        <w:t>транслировалось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-42"/>
        </w:rPr>
        <w:t> </w:t>
      </w:r>
      <w:r>
        <w:rPr>
          <w:color w:val="212121"/>
        </w:rPr>
        <w:t>преимущество</w:t>
      </w:r>
      <w:r>
        <w:rPr>
          <w:color w:val="212121"/>
          <w:spacing w:val="1"/>
        </w:rPr>
        <w:t> </w:t>
      </w:r>
      <w:r>
        <w:rPr>
          <w:color w:val="212121"/>
        </w:rPr>
        <w:t>ОВ</w:t>
      </w:r>
      <w:r>
        <w:rPr>
          <w:color w:val="212121"/>
          <w:spacing w:val="1"/>
        </w:rPr>
        <w:t> </w:t>
      </w:r>
      <w:r>
        <w:rPr>
          <w:color w:val="212121"/>
        </w:rPr>
        <w:t>(21,4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16,5</w:t>
      </w:r>
      <w:r>
        <w:rPr>
          <w:color w:val="212121"/>
          <w:spacing w:val="1"/>
        </w:rPr>
        <w:t> </w:t>
      </w:r>
      <w:r>
        <w:rPr>
          <w:color w:val="21212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соответственно,</w:t>
      </w:r>
      <w:r>
        <w:rPr>
          <w:color w:val="212121"/>
          <w:spacing w:val="1"/>
        </w:rPr>
        <w:t> </w:t>
      </w:r>
      <w:r>
        <w:rPr>
          <w:i/>
          <w:color w:val="333333"/>
        </w:rPr>
        <w:t>р</w:t>
      </w:r>
      <w:r>
        <w:rPr>
          <w:i/>
          <w:color w:val="333333"/>
          <w:spacing w:val="1"/>
        </w:rPr>
        <w:t> </w:t>
      </w:r>
      <w:r>
        <w:rPr>
          <w:color w:val="212121"/>
        </w:rPr>
        <w:t>&lt;0,001).</w:t>
      </w:r>
      <w:r>
        <w:rPr>
          <w:color w:val="212121"/>
          <w:spacing w:val="1"/>
        </w:rPr>
        <w:t> </w:t>
      </w:r>
      <w:r>
        <w:rPr>
          <w:color w:val="212121"/>
        </w:rPr>
        <w:t>Частота</w:t>
      </w:r>
      <w:r>
        <w:rPr>
          <w:color w:val="212121"/>
          <w:spacing w:val="1"/>
        </w:rPr>
        <w:t> </w:t>
      </w:r>
      <w:r>
        <w:rPr>
          <w:color w:val="212121"/>
        </w:rPr>
        <w:t>НЯ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группах</w:t>
      </w:r>
      <w:r>
        <w:rPr>
          <w:color w:val="212121"/>
          <w:spacing w:val="-42"/>
        </w:rPr>
        <w:t> </w:t>
      </w:r>
      <w:r>
        <w:rPr>
          <w:color w:val="212121"/>
        </w:rPr>
        <w:t>кабозантиниба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эверолимуса</w:t>
        <w:tab/>
        <w:t>не</w:t>
      </w:r>
      <w:r>
        <w:rPr>
          <w:color w:val="212121"/>
          <w:spacing w:val="19"/>
        </w:rPr>
        <w:t> </w:t>
      </w:r>
      <w:r>
        <w:rPr>
          <w:color w:val="212121"/>
        </w:rPr>
        <w:t>различалась</w:t>
      </w:r>
      <w:r>
        <w:rPr>
          <w:color w:val="212121"/>
          <w:spacing w:val="15"/>
        </w:rPr>
        <w:t> </w:t>
      </w:r>
      <w:r>
        <w:rPr>
          <w:color w:val="212121"/>
        </w:rPr>
        <w:t>(100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99</w:t>
      </w:r>
      <w:r>
        <w:rPr>
          <w:color w:val="212121"/>
          <w:spacing w:val="18"/>
        </w:rPr>
        <w:t> </w:t>
      </w:r>
      <w:r>
        <w:rPr>
          <w:color w:val="212121"/>
        </w:rPr>
        <w:t>%</w:t>
      </w:r>
      <w:r>
        <w:rPr>
          <w:color w:val="212121"/>
          <w:spacing w:val="18"/>
        </w:rPr>
        <w:t> </w:t>
      </w:r>
      <w:r>
        <w:rPr>
          <w:color w:val="212121"/>
        </w:rPr>
        <w:t>соответственно).</w:t>
      </w:r>
      <w:r>
        <w:rPr>
          <w:color w:val="212121"/>
          <w:spacing w:val="11"/>
        </w:rPr>
        <w:t> </w:t>
      </w:r>
      <w:r>
        <w:rPr>
          <w:color w:val="212121"/>
        </w:rPr>
        <w:t>Наиболее</w:t>
      </w:r>
      <w:r>
        <w:rPr>
          <w:color w:val="212121"/>
          <w:spacing w:val="-42"/>
        </w:rPr>
        <w:t> </w:t>
      </w:r>
      <w:r>
        <w:rPr>
          <w:color w:val="212121"/>
        </w:rPr>
        <w:t>частыми</w:t>
      </w:r>
      <w:r>
        <w:rPr>
          <w:color w:val="212121"/>
          <w:spacing w:val="16"/>
        </w:rPr>
        <w:t> </w:t>
      </w:r>
      <w:r>
        <w:rPr>
          <w:color w:val="212121"/>
        </w:rPr>
        <w:t>тяжелыми</w:t>
      </w:r>
      <w:r>
        <w:rPr>
          <w:color w:val="212121"/>
          <w:spacing w:val="22"/>
        </w:rPr>
        <w:t> </w:t>
      </w:r>
      <w:r>
        <w:rPr>
          <w:color w:val="212121"/>
        </w:rPr>
        <w:t>НЯ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</w:rPr>
        <w:t>фоне</w:t>
      </w:r>
      <w:r>
        <w:rPr>
          <w:color w:val="212121"/>
          <w:spacing w:val="17"/>
        </w:rPr>
        <w:t> </w:t>
      </w:r>
      <w:r>
        <w:rPr>
          <w:color w:val="212121"/>
        </w:rPr>
        <w:t>терапии</w:t>
      </w:r>
      <w:r>
        <w:rPr>
          <w:color w:val="212121"/>
          <w:spacing w:val="21"/>
        </w:rPr>
        <w:t> </w:t>
      </w:r>
      <w:r>
        <w:rPr>
          <w:color w:val="212121"/>
        </w:rPr>
        <w:t>кабозантинибом</w:t>
      </w:r>
      <w:r>
        <w:rPr>
          <w:color w:val="212121"/>
          <w:spacing w:val="22"/>
        </w:rPr>
        <w:t> </w:t>
      </w:r>
      <w:r>
        <w:rPr>
          <w:color w:val="212121"/>
        </w:rPr>
        <w:t>были</w:t>
      </w:r>
      <w:r>
        <w:rPr>
          <w:color w:val="212121"/>
          <w:spacing w:val="18"/>
        </w:rPr>
        <w:t> </w:t>
      </w:r>
      <w:r>
        <w:rPr>
          <w:color w:val="212121"/>
        </w:rPr>
        <w:t>АГ</w:t>
      </w:r>
      <w:r>
        <w:rPr>
          <w:color w:val="212121"/>
          <w:spacing w:val="21"/>
        </w:rPr>
        <w:t> </w:t>
      </w:r>
      <w:r>
        <w:rPr>
          <w:color w:val="212121"/>
        </w:rPr>
        <w:t>(15</w:t>
      </w:r>
      <w:r>
        <w:rPr>
          <w:color w:val="212121"/>
          <w:spacing w:val="22"/>
        </w:rPr>
        <w:t> </w:t>
      </w:r>
      <w:r>
        <w:rPr>
          <w:color w:val="212121"/>
        </w:rPr>
        <w:t>%),</w:t>
      </w:r>
      <w:r>
        <w:rPr>
          <w:color w:val="212121"/>
          <w:spacing w:val="11"/>
        </w:rPr>
        <w:t> </w:t>
      </w:r>
      <w:r>
        <w:rPr>
          <w:color w:val="212121"/>
        </w:rPr>
        <w:t>диарея</w:t>
      </w:r>
      <w:r>
        <w:rPr>
          <w:color w:val="212121"/>
          <w:spacing w:val="21"/>
        </w:rPr>
        <w:t> </w:t>
      </w:r>
      <w:r>
        <w:rPr>
          <w:color w:val="212121"/>
        </w:rPr>
        <w:t>(13</w:t>
      </w:r>
      <w:r>
        <w:rPr>
          <w:color w:val="212121"/>
          <w:spacing w:val="22"/>
        </w:rPr>
        <w:t> </w:t>
      </w:r>
      <w:r>
        <w:rPr>
          <w:color w:val="212121"/>
        </w:rPr>
        <w:t>%)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-42"/>
        </w:rPr>
        <w:t> </w:t>
      </w:r>
      <w:r>
        <w:rPr>
          <w:color w:val="212121"/>
        </w:rPr>
        <w:t>слабость</w:t>
      </w:r>
      <w:r>
        <w:rPr>
          <w:color w:val="212121"/>
          <w:spacing w:val="11"/>
        </w:rPr>
        <w:t> </w:t>
      </w:r>
      <w:r>
        <w:rPr>
          <w:color w:val="212121"/>
        </w:rPr>
        <w:t>(11</w:t>
      </w:r>
      <w:r>
        <w:rPr>
          <w:color w:val="212121"/>
          <w:spacing w:val="16"/>
        </w:rPr>
        <w:t> </w:t>
      </w:r>
      <w:r>
        <w:rPr>
          <w:color w:val="212121"/>
        </w:rPr>
        <w:t>%);</w:t>
      </w:r>
      <w:r>
        <w:rPr>
          <w:color w:val="212121"/>
          <w:spacing w:val="15"/>
        </w:rPr>
        <w:t> </w:t>
      </w:r>
      <w:r>
        <w:rPr>
          <w:color w:val="212121"/>
        </w:rPr>
        <w:t>редукция</w:t>
      </w:r>
      <w:r>
        <w:rPr>
          <w:color w:val="212121"/>
          <w:spacing w:val="12"/>
        </w:rPr>
        <w:t> </w:t>
      </w:r>
      <w:r>
        <w:rPr>
          <w:color w:val="212121"/>
        </w:rPr>
        <w:t>дозы</w:t>
      </w:r>
      <w:r>
        <w:rPr>
          <w:color w:val="212121"/>
          <w:spacing w:val="15"/>
        </w:rPr>
        <w:t> </w:t>
      </w:r>
      <w:r>
        <w:rPr>
          <w:color w:val="212121"/>
        </w:rPr>
        <w:t>кабозантиниба</w:t>
      </w:r>
      <w:r>
        <w:rPr>
          <w:color w:val="212121"/>
          <w:spacing w:val="15"/>
        </w:rPr>
        <w:t> </w:t>
      </w:r>
      <w:r>
        <w:rPr>
          <w:color w:val="212121"/>
        </w:rPr>
        <w:t>потребовалась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60</w:t>
      </w:r>
      <w:r>
        <w:rPr>
          <w:color w:val="212121"/>
          <w:spacing w:val="15"/>
        </w:rPr>
        <w:t> </w:t>
      </w:r>
      <w:r>
        <w:rPr>
          <w:color w:val="212121"/>
        </w:rPr>
        <w:t>%,</w:t>
      </w:r>
      <w:r>
        <w:rPr>
          <w:color w:val="212121"/>
          <w:spacing w:val="8"/>
        </w:rPr>
        <w:t> </w:t>
      </w:r>
      <w:r>
        <w:rPr>
          <w:color w:val="212121"/>
        </w:rPr>
        <w:t>прекращение</w:t>
      </w:r>
      <w:r>
        <w:rPr>
          <w:color w:val="212121"/>
          <w:spacing w:val="12"/>
        </w:rPr>
        <w:t> </w:t>
      </w:r>
      <w:r>
        <w:rPr>
          <w:color w:val="212121"/>
        </w:rPr>
        <w:t>лечения</w:t>
      </w:r>
      <w:r>
        <w:rPr>
          <w:color w:val="212121"/>
          <w:spacing w:val="-42"/>
        </w:rPr>
        <w:t> </w:t>
      </w:r>
      <w:r>
        <w:rPr>
          <w:color w:val="212121"/>
        </w:rPr>
        <w:t>из-за</w:t>
      </w:r>
      <w:r>
        <w:rPr>
          <w:color w:val="212121"/>
          <w:spacing w:val="-2"/>
        </w:rPr>
        <w:t> </w:t>
      </w:r>
      <w:r>
        <w:rPr>
          <w:color w:val="212121"/>
        </w:rPr>
        <w:t>НЯ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9,1</w:t>
      </w:r>
      <w:r>
        <w:rPr>
          <w:color w:val="212121"/>
          <w:spacing w:val="-1"/>
        </w:rPr>
        <w:t> </w:t>
      </w:r>
      <w:r>
        <w:rPr>
          <w:color w:val="212121"/>
        </w:rPr>
        <w:t>%</w:t>
      </w:r>
      <w:r>
        <w:rPr>
          <w:color w:val="212121"/>
          <w:spacing w:val="-1"/>
        </w:rPr>
        <w:t> </w:t>
      </w:r>
      <w:r>
        <w:rPr>
          <w:color w:val="212121"/>
        </w:rPr>
        <w:t>случаев</w:t>
      </w:r>
      <w:r>
        <w:rPr>
          <w:color w:val="212121"/>
          <w:spacing w:val="-2"/>
        </w:rPr>
        <w:t> </w:t>
      </w:r>
      <w:r>
        <w:rPr>
          <w:color w:val="212121"/>
        </w:rPr>
        <w:t>[188].</w:t>
      </w:r>
    </w:p>
    <w:p>
      <w:pPr>
        <w:pStyle w:val="BodyText"/>
        <w:tabs>
          <w:tab w:pos="2363" w:val="left" w:leader="none"/>
          <w:tab w:pos="2489" w:val="left" w:leader="none"/>
          <w:tab w:pos="2778" w:val="left" w:leader="none"/>
          <w:tab w:pos="2865" w:val="left" w:leader="none"/>
          <w:tab w:pos="3401" w:val="left" w:leader="none"/>
          <w:tab w:pos="3680" w:val="left" w:leader="none"/>
          <w:tab w:pos="3995" w:val="left" w:leader="none"/>
          <w:tab w:pos="4139" w:val="left" w:leader="none"/>
          <w:tab w:pos="4226" w:val="left" w:leader="none"/>
          <w:tab w:pos="4538" w:val="left" w:leader="none"/>
          <w:tab w:pos="5048" w:val="left" w:leader="none"/>
          <w:tab w:pos="5204" w:val="left" w:leader="none"/>
          <w:tab w:pos="5304" w:val="left" w:leader="none"/>
          <w:tab w:pos="5617" w:val="left" w:leader="none"/>
          <w:tab w:pos="5697" w:val="left" w:leader="none"/>
          <w:tab w:pos="6739" w:val="left" w:leader="none"/>
          <w:tab w:pos="7059" w:val="left" w:leader="none"/>
          <w:tab w:pos="7233" w:val="left" w:leader="none"/>
          <w:tab w:pos="7531" w:val="left" w:leader="none"/>
          <w:tab w:pos="7981" w:val="left" w:leader="none"/>
          <w:tab w:pos="8344" w:val="left" w:leader="none"/>
          <w:tab w:pos="8386" w:val="left" w:leader="none"/>
          <w:tab w:pos="8700" w:val="left" w:leader="none"/>
          <w:tab w:pos="8730" w:val="left" w:leader="none"/>
        </w:tabs>
        <w:spacing w:line="256" w:lineRule="auto" w:before="184"/>
        <w:ind w:left="912" w:right="1400"/>
        <w:jc w:val="left"/>
      </w:pPr>
      <w:r>
        <w:rPr>
          <w:color w:val="212121"/>
        </w:rPr>
        <w:t>Рандомизированное</w:t>
        <w:tab/>
        <w:tab/>
        <w:t>исследование</w:t>
        <w:tab/>
        <w:tab/>
        <w:t>II</w:t>
        <w:tab/>
        <w:t>фазы</w:t>
        <w:tab/>
        <w:tab/>
        <w:t>205</w:t>
        <w:tab/>
        <w:tab/>
        <w:t>включило</w:t>
        <w:tab/>
        <w:t>153</w:t>
        <w:tab/>
        <w:tab/>
        <w:t>пациентов</w:t>
        <w:tab/>
      </w:r>
      <w:r>
        <w:rPr>
          <w:color w:val="212121"/>
          <w:spacing w:val="-3"/>
          <w:w w:val="95"/>
        </w:rPr>
        <w:t>сПКР,</w:t>
      </w:r>
      <w:r>
        <w:rPr>
          <w:color w:val="212121"/>
          <w:spacing w:val="-40"/>
          <w:w w:val="95"/>
        </w:rPr>
        <w:t> </w:t>
      </w:r>
      <w:r>
        <w:rPr>
          <w:color w:val="212121"/>
        </w:rPr>
        <w:t>прогрессирующим</w:t>
      </w:r>
      <w:r>
        <w:rPr>
          <w:color w:val="212121"/>
          <w:spacing w:val="38"/>
        </w:rPr>
        <w:t> </w:t>
      </w:r>
      <w:r>
        <w:rPr>
          <w:color w:val="212121"/>
        </w:rPr>
        <w:t>после</w:t>
      </w:r>
      <w:r>
        <w:rPr>
          <w:color w:val="212121"/>
          <w:spacing w:val="38"/>
        </w:rPr>
        <w:t> </w:t>
      </w:r>
      <w:r>
        <w:rPr>
          <w:color w:val="212121"/>
        </w:rPr>
        <w:t>1</w:t>
      </w:r>
      <w:r>
        <w:rPr>
          <w:color w:val="212121"/>
          <w:spacing w:val="34"/>
        </w:rPr>
        <w:t> </w:t>
      </w:r>
      <w:r>
        <w:rPr>
          <w:color w:val="212121"/>
        </w:rPr>
        <w:t>линии</w:t>
      </w:r>
      <w:r>
        <w:rPr>
          <w:color w:val="212121"/>
          <w:spacing w:val="38"/>
        </w:rPr>
        <w:t> </w:t>
      </w:r>
      <w:r>
        <w:rPr>
          <w:color w:val="212121"/>
        </w:rPr>
        <w:t>антиангиогенной</w:t>
      </w:r>
      <w:r>
        <w:rPr>
          <w:color w:val="212121"/>
          <w:spacing w:val="33"/>
        </w:rPr>
        <w:t> </w:t>
      </w:r>
      <w:r>
        <w:rPr>
          <w:color w:val="212121"/>
        </w:rPr>
        <w:t>терапии,</w:t>
      </w:r>
      <w:r>
        <w:rPr>
          <w:color w:val="212121"/>
          <w:spacing w:val="31"/>
        </w:rPr>
        <w:t> </w:t>
      </w:r>
      <w:r>
        <w:rPr>
          <w:color w:val="212121"/>
        </w:rPr>
        <w:t>рандомизированных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3</w:t>
      </w:r>
      <w:r>
        <w:rPr>
          <w:color w:val="212121"/>
          <w:spacing w:val="-42"/>
        </w:rPr>
        <w:t> </w:t>
      </w:r>
      <w:r>
        <w:rPr>
          <w:color w:val="212121"/>
        </w:rPr>
        <w:t>лечебных</w:t>
      </w:r>
      <w:r>
        <w:rPr>
          <w:color w:val="212121"/>
          <w:spacing w:val="49"/>
        </w:rPr>
        <w:t> </w:t>
      </w:r>
      <w:r>
        <w:rPr>
          <w:color w:val="212121"/>
        </w:rPr>
        <w:t>группы,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которых</w:t>
      </w:r>
      <w:r>
        <w:rPr>
          <w:color w:val="212121"/>
          <w:spacing w:val="49"/>
        </w:rPr>
        <w:t> </w:t>
      </w:r>
      <w:r>
        <w:rPr>
          <w:color w:val="212121"/>
        </w:rPr>
        <w:t>назначали</w:t>
      </w:r>
      <w:r>
        <w:rPr>
          <w:color w:val="212121"/>
          <w:spacing w:val="47"/>
        </w:rPr>
        <w:t> </w:t>
      </w:r>
      <w:r>
        <w:rPr>
          <w:color w:val="212121"/>
        </w:rPr>
        <w:t>ленватиниб  </w:t>
      </w:r>
      <w:r>
        <w:rPr>
          <w:color w:val="212121"/>
          <w:spacing w:val="27"/>
        </w:rPr>
        <w:t> </w:t>
      </w:r>
      <w:r>
        <w:rPr>
          <w:color w:val="212121"/>
        </w:rPr>
        <w:t>,</w:t>
      </w:r>
      <w:r>
        <w:rPr>
          <w:color w:val="212121"/>
          <w:spacing w:val="42"/>
        </w:rPr>
        <w:t> </w:t>
      </w:r>
      <w:r>
        <w:rPr>
          <w:color w:val="212121"/>
        </w:rPr>
        <w:t>эверолимус</w:t>
        <w:tab/>
        <w:t>или</w:t>
      </w:r>
      <w:r>
        <w:rPr>
          <w:color w:val="212121"/>
          <w:spacing w:val="46"/>
        </w:rPr>
        <w:t> </w:t>
      </w:r>
      <w:r>
        <w:rPr>
          <w:color w:val="212121"/>
        </w:rPr>
        <w:t>ленватиниб</w:t>
        <w:tab/>
        <w:t>в</w:t>
      </w:r>
      <w:r>
        <w:rPr>
          <w:color w:val="212121"/>
          <w:spacing w:val="-42"/>
        </w:rPr>
        <w:t> </w:t>
      </w:r>
      <w:r>
        <w:rPr>
          <w:color w:val="212121"/>
        </w:rPr>
        <w:t>комбинации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эверолимусом</w:t>
      </w:r>
      <w:r>
        <w:rPr>
          <w:color w:val="212121"/>
          <w:spacing w:val="1"/>
        </w:rPr>
        <w:t> 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Комбинированная</w:t>
      </w:r>
      <w:r>
        <w:rPr>
          <w:color w:val="212121"/>
          <w:spacing w:val="1"/>
        </w:rPr>
        <w:t> </w:t>
      </w:r>
      <w:r>
        <w:rPr>
          <w:color w:val="212121"/>
        </w:rPr>
        <w:t>таргетная</w:t>
      </w:r>
      <w:r>
        <w:rPr>
          <w:color w:val="212121"/>
          <w:spacing w:val="1"/>
        </w:rPr>
        <w:t> </w:t>
      </w:r>
      <w:r>
        <w:rPr>
          <w:color w:val="212121"/>
        </w:rPr>
        <w:t>терапия</w:t>
      </w:r>
      <w:r>
        <w:rPr>
          <w:color w:val="212121"/>
          <w:spacing w:val="1"/>
        </w:rPr>
        <w:t> </w:t>
      </w:r>
      <w:r>
        <w:rPr>
          <w:color w:val="212121"/>
        </w:rPr>
        <w:t>обеспечивала</w:t>
      </w:r>
      <w:r>
        <w:rPr>
          <w:color w:val="212121"/>
          <w:spacing w:val="-42"/>
        </w:rPr>
        <w:t> </w:t>
      </w:r>
      <w:r>
        <w:rPr>
          <w:color w:val="212121"/>
        </w:rPr>
        <w:t>достоверное</w:t>
      </w:r>
      <w:r>
        <w:rPr>
          <w:color w:val="212121"/>
          <w:spacing w:val="1"/>
        </w:rPr>
        <w:t> </w:t>
      </w:r>
      <w:r>
        <w:rPr>
          <w:color w:val="212121"/>
        </w:rPr>
        <w:t>преимущество</w:t>
      </w:r>
      <w:r>
        <w:rPr>
          <w:color w:val="212121"/>
          <w:spacing w:val="1"/>
        </w:rPr>
        <w:t> </w:t>
      </w:r>
      <w:r>
        <w:rPr>
          <w:color w:val="212121"/>
        </w:rPr>
        <w:t>БПВ</w:t>
      </w:r>
      <w:r>
        <w:rPr>
          <w:color w:val="212121"/>
          <w:spacing w:val="1"/>
        </w:rPr>
        <w:t> </w:t>
      </w:r>
      <w:r>
        <w:rPr>
          <w:color w:val="212121"/>
        </w:rPr>
        <w:t>(14,6</w:t>
      </w:r>
      <w:r>
        <w:rPr>
          <w:color w:val="212121"/>
          <w:spacing w:val="1"/>
        </w:rPr>
        <w:t> </w:t>
      </w:r>
      <w:r>
        <w:rPr>
          <w:color w:val="212121"/>
        </w:rPr>
        <w:t>мес)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</w:rPr>
        <w:t>сравнению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монотерапией ленватинибом</w:t>
      </w:r>
      <w:r>
        <w:rPr>
          <w:color w:val="212121"/>
          <w:spacing w:val="1"/>
        </w:rPr>
        <w:t> </w:t>
      </w:r>
      <w:r>
        <w:rPr>
          <w:color w:val="212121"/>
        </w:rPr>
        <w:t>(7,4</w:t>
      </w:r>
      <w:r>
        <w:rPr>
          <w:color w:val="212121"/>
          <w:spacing w:val="38"/>
        </w:rPr>
        <w:t> </w:t>
      </w:r>
      <w:r>
        <w:rPr>
          <w:color w:val="212121"/>
        </w:rPr>
        <w:t>мес)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эверолимусом</w:t>
        <w:tab/>
        <w:t>(5,5</w:t>
      </w:r>
      <w:r>
        <w:rPr>
          <w:color w:val="212121"/>
          <w:spacing w:val="41"/>
        </w:rPr>
        <w:t> </w:t>
      </w:r>
      <w:r>
        <w:rPr>
          <w:color w:val="212121"/>
        </w:rPr>
        <w:t>мес).</w:t>
      </w:r>
      <w:r>
        <w:rPr>
          <w:color w:val="212121"/>
          <w:spacing w:val="35"/>
        </w:rPr>
        <w:t> </w:t>
      </w:r>
      <w:r>
        <w:rPr>
          <w:color w:val="212121"/>
        </w:rPr>
        <w:t>Различия</w:t>
      </w:r>
      <w:r>
        <w:rPr>
          <w:color w:val="212121"/>
          <w:spacing w:val="41"/>
        </w:rPr>
        <w:t> </w:t>
      </w:r>
      <w:r>
        <w:rPr>
          <w:color w:val="212121"/>
        </w:rPr>
        <w:t>БПВ</w:t>
      </w:r>
      <w:r>
        <w:rPr>
          <w:color w:val="212121"/>
          <w:spacing w:val="41"/>
        </w:rPr>
        <w:t> </w:t>
      </w:r>
      <w:r>
        <w:rPr>
          <w:color w:val="212121"/>
        </w:rPr>
        <w:t>привели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41"/>
        </w:rPr>
        <w:t> </w:t>
      </w:r>
      <w:r>
        <w:rPr>
          <w:color w:val="212121"/>
        </w:rPr>
        <w:t>увеличению</w:t>
      </w:r>
      <w:r>
        <w:rPr>
          <w:color w:val="212121"/>
          <w:spacing w:val="41"/>
        </w:rPr>
        <w:t> </w:t>
      </w:r>
      <w:r>
        <w:rPr>
          <w:color w:val="212121"/>
        </w:rPr>
        <w:t>ОВ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группе</w:t>
      </w:r>
      <w:r>
        <w:rPr>
          <w:color w:val="212121"/>
          <w:spacing w:val="-42"/>
        </w:rPr>
        <w:t> </w:t>
      </w:r>
      <w:r>
        <w:rPr>
          <w:color w:val="212121"/>
        </w:rPr>
        <w:t>комбинированного</w:t>
        <w:tab/>
        <w:t>лечения</w:t>
        <w:tab/>
        <w:t>по</w:t>
        <w:tab/>
        <w:tab/>
        <w:t>сравнению</w:t>
        <w:tab/>
        <w:tab/>
        <w:t>с</w:t>
        <w:tab/>
        <w:t>монотерапией</w:t>
        <w:tab/>
        <w:t>ленватинибом</w:t>
        <w:tab/>
        <w:tab/>
        <w:tab/>
      </w:r>
      <w:r>
        <w:rPr>
          <w:color w:val="212121"/>
          <w:spacing w:val="-1"/>
        </w:rPr>
        <w:t>и</w:t>
      </w:r>
      <w:r>
        <w:rPr>
          <w:color w:val="212121"/>
          <w:spacing w:val="-42"/>
        </w:rPr>
        <w:t> </w:t>
      </w:r>
      <w:r>
        <w:rPr>
          <w:color w:val="212121"/>
        </w:rPr>
        <w:t>эверолимусом</w:t>
        <w:tab/>
        <w:tab/>
        <w:t>(25,5,    </w:t>
      </w:r>
      <w:r>
        <w:rPr>
          <w:color w:val="212121"/>
          <w:spacing w:val="28"/>
        </w:rPr>
        <w:t> </w:t>
      </w:r>
      <w:r>
        <w:rPr>
          <w:color w:val="212121"/>
        </w:rPr>
        <w:t>19,1</w:t>
        <w:tab/>
        <w:t>и</w:t>
        <w:tab/>
        <w:t>15,4</w:t>
        <w:tab/>
        <w:t>мес</w:t>
        <w:tab/>
        <w:t>соответственно).    </w:t>
      </w:r>
      <w:r>
        <w:rPr>
          <w:color w:val="212121"/>
          <w:spacing w:val="7"/>
        </w:rPr>
        <w:t> </w:t>
      </w:r>
      <w:r>
        <w:rPr>
          <w:color w:val="212121"/>
        </w:rPr>
        <w:t>Частота</w:t>
        <w:tab/>
        <w:t>НЯ</w:t>
        <w:tab/>
        <w:t>на</w:t>
        <w:tab/>
        <w:tab/>
      </w:r>
      <w:r>
        <w:rPr>
          <w:color w:val="212121"/>
          <w:spacing w:val="-1"/>
        </w:rPr>
        <w:t>фоне</w:t>
      </w:r>
      <w:r>
        <w:rPr>
          <w:color w:val="212121"/>
          <w:spacing w:val="-42"/>
        </w:rPr>
        <w:t> </w:t>
      </w:r>
      <w:r>
        <w:rPr>
          <w:color w:val="212121"/>
        </w:rPr>
        <w:t>комбинированной</w:t>
      </w:r>
      <w:r>
        <w:rPr>
          <w:color w:val="212121"/>
          <w:spacing w:val="88"/>
        </w:rPr>
        <w:t> </w:t>
      </w:r>
      <w:r>
        <w:rPr>
          <w:color w:val="212121"/>
        </w:rPr>
        <w:t>таргетной</w:t>
      </w:r>
      <w:r>
        <w:rPr>
          <w:color w:val="212121"/>
          <w:spacing w:val="88"/>
        </w:rPr>
        <w:t> </w:t>
      </w:r>
      <w:r>
        <w:rPr>
          <w:color w:val="212121"/>
        </w:rPr>
        <w:t>терапии</w:t>
      </w:r>
      <w:r>
        <w:rPr>
          <w:color w:val="212121"/>
          <w:spacing w:val="48"/>
        </w:rPr>
        <w:t> </w:t>
      </w:r>
      <w:r>
        <w:rPr>
          <w:color w:val="212121"/>
        </w:rPr>
        <w:t>составила  </w:t>
      </w:r>
      <w:r>
        <w:rPr>
          <w:color w:val="212121"/>
          <w:spacing w:val="3"/>
        </w:rPr>
        <w:t> </w:t>
      </w:r>
      <w:r>
        <w:rPr>
          <w:color w:val="212121"/>
        </w:rPr>
        <w:t>74,5  </w:t>
      </w:r>
      <w:r>
        <w:rPr>
          <w:color w:val="212121"/>
          <w:spacing w:val="3"/>
        </w:rPr>
        <w:t> </w:t>
      </w:r>
      <w:r>
        <w:rPr>
          <w:color w:val="212121"/>
        </w:rPr>
        <w:t>%  </w:t>
      </w:r>
      <w:r>
        <w:rPr>
          <w:color w:val="212121"/>
          <w:spacing w:val="3"/>
        </w:rPr>
        <w:t> </w:t>
      </w:r>
      <w:r>
        <w:rPr>
          <w:color w:val="212121"/>
        </w:rPr>
        <w:t>при  </w:t>
      </w:r>
      <w:r>
        <w:rPr>
          <w:color w:val="212121"/>
          <w:spacing w:val="3"/>
        </w:rPr>
        <w:t> </w:t>
      </w:r>
      <w:r>
        <w:rPr>
          <w:color w:val="212121"/>
        </w:rPr>
        <w:t>частоте  </w:t>
      </w:r>
      <w:r>
        <w:rPr>
          <w:color w:val="212121"/>
          <w:spacing w:val="3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-42"/>
        </w:rPr>
        <w:t> </w:t>
      </w:r>
      <w:r>
        <w:rPr>
          <w:color w:val="212121"/>
        </w:rPr>
        <w:t>III−IV  </w:t>
      </w:r>
      <w:r>
        <w:rPr>
          <w:color w:val="212121"/>
          <w:spacing w:val="32"/>
        </w:rPr>
        <w:t> </w:t>
      </w:r>
      <w:r>
        <w:rPr>
          <w:color w:val="212121"/>
        </w:rPr>
        <w:t>степеней  </w:t>
      </w:r>
      <w:r>
        <w:rPr>
          <w:color w:val="212121"/>
          <w:spacing w:val="33"/>
        </w:rPr>
        <w:t> </w:t>
      </w:r>
      <w:r>
        <w:rPr>
          <w:color w:val="212121"/>
        </w:rPr>
        <w:t>тяжести,  </w:t>
      </w:r>
      <w:r>
        <w:rPr>
          <w:color w:val="212121"/>
          <w:spacing w:val="27"/>
        </w:rPr>
        <w:t> </w:t>
      </w:r>
      <w:r>
        <w:rPr>
          <w:color w:val="212121"/>
        </w:rPr>
        <w:t>достигшей  </w:t>
      </w:r>
      <w:r>
        <w:rPr>
          <w:color w:val="212121"/>
          <w:spacing w:val="38"/>
        </w:rPr>
        <w:t> </w:t>
      </w:r>
      <w:r>
        <w:rPr>
          <w:color w:val="212121"/>
        </w:rPr>
        <w:t>35,3%.  </w:t>
      </w:r>
      <w:r>
        <w:rPr>
          <w:color w:val="212121"/>
          <w:spacing w:val="30"/>
        </w:rPr>
        <w:t> </w:t>
      </w:r>
      <w:r>
        <w:rPr>
          <w:color w:val="212121"/>
        </w:rPr>
        <w:t>Профиль  </w:t>
      </w:r>
      <w:r>
        <w:rPr>
          <w:color w:val="212121"/>
          <w:spacing w:val="30"/>
        </w:rPr>
        <w:t> </w:t>
      </w:r>
      <w:r>
        <w:rPr>
          <w:color w:val="212121"/>
        </w:rPr>
        <w:t>токсичности  </w:t>
      </w:r>
      <w:r>
        <w:rPr>
          <w:color w:val="212121"/>
          <w:spacing w:val="34"/>
        </w:rPr>
        <w:t> </w:t>
      </w:r>
      <w:r>
        <w:rPr>
          <w:color w:val="212121"/>
        </w:rPr>
        <w:t>ленватиниба</w:t>
        <w:tab/>
        <w:tab/>
        <w:t>с</w:t>
      </w:r>
      <w:r>
        <w:rPr>
          <w:color w:val="212121"/>
          <w:spacing w:val="-42"/>
        </w:rPr>
        <w:t> </w:t>
      </w:r>
      <w:r>
        <w:rPr>
          <w:color w:val="212121"/>
        </w:rPr>
        <w:t>эверолимусом</w:t>
        <w:tab/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исследовании</w:t>
      </w:r>
      <w:r>
        <w:rPr>
          <w:color w:val="212121"/>
          <w:spacing w:val="40"/>
        </w:rPr>
        <w:t> </w:t>
      </w:r>
      <w:r>
        <w:rPr>
          <w:color w:val="212121"/>
        </w:rPr>
        <w:t>205</w:t>
      </w:r>
      <w:r>
        <w:rPr>
          <w:color w:val="212121"/>
          <w:spacing w:val="41"/>
        </w:rPr>
        <w:t> </w:t>
      </w:r>
      <w:r>
        <w:rPr>
          <w:color w:val="212121"/>
        </w:rPr>
        <w:t>был</w:t>
      </w:r>
      <w:r>
        <w:rPr>
          <w:color w:val="212121"/>
          <w:spacing w:val="40"/>
        </w:rPr>
        <w:t> </w:t>
      </w:r>
      <w:r>
        <w:rPr>
          <w:color w:val="212121"/>
        </w:rPr>
        <w:t>комбинированным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включал</w:t>
      </w:r>
      <w:r>
        <w:rPr>
          <w:color w:val="212121"/>
          <w:spacing w:val="40"/>
        </w:rPr>
        <w:t> </w:t>
      </w:r>
      <w:r>
        <w:rPr>
          <w:color w:val="212121"/>
        </w:rPr>
        <w:t>НЯ,</w:t>
      </w:r>
      <w:r>
        <w:rPr>
          <w:color w:val="212121"/>
          <w:spacing w:val="33"/>
        </w:rPr>
        <w:t> </w:t>
      </w:r>
      <w:r>
        <w:rPr>
          <w:color w:val="212121"/>
        </w:rPr>
        <w:t>свойственные</w:t>
      </w:r>
      <w:r>
        <w:rPr>
          <w:color w:val="212121"/>
          <w:spacing w:val="-42"/>
        </w:rPr>
        <w:t> </w:t>
      </w:r>
      <w:r>
        <w:rPr>
          <w:color w:val="212121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</w:rPr>
        <w:t>TKI,</w:t>
      </w:r>
      <w:r>
        <w:rPr>
          <w:color w:val="212121"/>
          <w:spacing w:val="-9"/>
        </w:rPr>
        <w:t> </w:t>
      </w:r>
      <w:r>
        <w:rPr>
          <w:color w:val="212121"/>
        </w:rPr>
        <w:t>так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блокаторам</w:t>
      </w:r>
      <w:r>
        <w:rPr>
          <w:color w:val="212121"/>
          <w:spacing w:val="-2"/>
        </w:rPr>
        <w:t> </w:t>
      </w:r>
      <w:r>
        <w:rPr>
          <w:color w:val="212121"/>
        </w:rPr>
        <w:t>mTOR</w:t>
      </w:r>
      <w:r>
        <w:rPr>
          <w:color w:val="212121"/>
          <w:spacing w:val="-2"/>
        </w:rPr>
        <w:t> </w:t>
      </w:r>
      <w:r>
        <w:rPr>
          <w:color w:val="212121"/>
        </w:rPr>
        <w:t>[189].</w:t>
      </w:r>
    </w:p>
    <w:p>
      <w:pPr>
        <w:pStyle w:val="BodyText"/>
        <w:spacing w:line="256" w:lineRule="auto" w:before="184"/>
        <w:ind w:left="912" w:right="1399"/>
      </w:pPr>
      <w:r>
        <w:rPr>
          <w:color w:val="212121"/>
        </w:rPr>
        <w:t>Ниволумаб</w:t>
      </w:r>
      <w:r>
        <w:rPr>
          <w:color w:val="212121"/>
          <w:spacing w:val="1"/>
        </w:rPr>
        <w:t> </w:t>
      </w:r>
      <w:r>
        <w:rPr>
          <w:color w:val="212121"/>
        </w:rPr>
        <w:t>сравнивали с эверолимусом</w:t>
      </w:r>
      <w:r>
        <w:rPr>
          <w:color w:val="212121"/>
          <w:spacing w:val="1"/>
        </w:rPr>
        <w:t> </w:t>
      </w:r>
      <w:r>
        <w:rPr>
          <w:color w:val="212121"/>
        </w:rPr>
        <w:t>во 2-й линии терапии распространенного сПКР,</w:t>
      </w:r>
      <w:r>
        <w:rPr>
          <w:color w:val="212121"/>
          <w:spacing w:val="1"/>
        </w:rPr>
        <w:t> </w:t>
      </w:r>
      <w:r>
        <w:rPr>
          <w:color w:val="212121"/>
        </w:rPr>
        <w:t>резистентного к антиангиогенной терапии, в рамках рандомизированного исследования III</w:t>
      </w:r>
      <w:r>
        <w:rPr>
          <w:color w:val="212121"/>
          <w:spacing w:val="1"/>
        </w:rPr>
        <w:t> </w:t>
      </w:r>
      <w:r>
        <w:rPr>
          <w:color w:val="212121"/>
        </w:rPr>
        <w:t>фазы</w:t>
      </w:r>
      <w:r>
        <w:rPr>
          <w:color w:val="212121"/>
          <w:spacing w:val="1"/>
        </w:rPr>
        <w:t> </w:t>
      </w:r>
      <w:r>
        <w:rPr>
          <w:color w:val="212121"/>
        </w:rPr>
        <w:t>CheckMate</w:t>
      </w:r>
      <w:r>
        <w:rPr>
          <w:color w:val="212121"/>
          <w:spacing w:val="1"/>
        </w:rPr>
        <w:t> </w:t>
      </w:r>
      <w:r>
        <w:rPr>
          <w:color w:val="212121"/>
        </w:rPr>
        <w:t>025.</w:t>
      </w:r>
      <w:r>
        <w:rPr>
          <w:color w:val="212121"/>
          <w:spacing w:val="1"/>
        </w:rPr>
        <w:t> </w:t>
      </w:r>
      <w:r>
        <w:rPr>
          <w:color w:val="212121"/>
        </w:rPr>
        <w:t>Ниволумаб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</w:t>
      </w:r>
      <w:r>
        <w:rPr>
          <w:color w:val="212121"/>
          <w:spacing w:val="46"/>
        </w:rPr>
        <w:t> </w:t>
      </w:r>
      <w:r>
        <w:rPr>
          <w:color w:val="212121"/>
        </w:rPr>
        <w:t>увеличивал</w:t>
      </w:r>
      <w:r>
        <w:rPr>
          <w:color w:val="212121"/>
          <w:spacing w:val="46"/>
        </w:rPr>
        <w:t> </w:t>
      </w:r>
      <w:r>
        <w:rPr>
          <w:color w:val="212121"/>
        </w:rPr>
        <w:t>ОВ</w:t>
      </w:r>
      <w:r>
        <w:rPr>
          <w:color w:val="212121"/>
          <w:spacing w:val="46"/>
        </w:rPr>
        <w:t> </w:t>
      </w:r>
      <w:r>
        <w:rPr>
          <w:color w:val="212121"/>
        </w:rPr>
        <w:t>(15,8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19,7</w:t>
      </w:r>
      <w:r>
        <w:rPr>
          <w:color w:val="212121"/>
          <w:spacing w:val="46"/>
        </w:rPr>
        <w:t> </w:t>
      </w:r>
      <w:r>
        <w:rPr>
          <w:color w:val="21212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соответственно, </w:t>
      </w:r>
      <w:r>
        <w:rPr>
          <w:i/>
          <w:color w:val="333333"/>
        </w:rPr>
        <w:t>р </w:t>
      </w:r>
      <w:r>
        <w:rPr>
          <w:color w:val="212121"/>
        </w:rPr>
        <w:t>= 0,0005) и ЧОО (21,5 и 3,9 % соответственно, </w:t>
      </w:r>
      <w:r>
        <w:rPr>
          <w:i/>
          <w:color w:val="333333"/>
        </w:rPr>
        <w:t>р </w:t>
      </w:r>
      <w:r>
        <w:rPr>
          <w:color w:val="212121"/>
        </w:rPr>
        <w:t>&lt;0,0001) по сравнению с</w:t>
      </w:r>
      <w:r>
        <w:rPr>
          <w:color w:val="212121"/>
          <w:spacing w:val="1"/>
        </w:rPr>
        <w:t> </w:t>
      </w:r>
      <w:r>
        <w:rPr>
          <w:color w:val="212121"/>
        </w:rPr>
        <w:t>эверолимусом</w:t>
      </w:r>
      <w:r>
        <w:rPr>
          <w:color w:val="212121"/>
          <w:spacing w:val="1"/>
        </w:rPr>
        <w:t> 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оказывая</w:t>
      </w:r>
      <w:r>
        <w:rPr>
          <w:color w:val="212121"/>
          <w:spacing w:val="1"/>
        </w:rPr>
        <w:t> </w:t>
      </w:r>
      <w:r>
        <w:rPr>
          <w:color w:val="212121"/>
        </w:rPr>
        <w:t>влияния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БПВ</w:t>
      </w:r>
      <w:r>
        <w:rPr>
          <w:color w:val="212121"/>
          <w:spacing w:val="1"/>
        </w:rPr>
        <w:t> </w:t>
      </w:r>
      <w:r>
        <w:rPr>
          <w:color w:val="212121"/>
        </w:rPr>
        <w:t>(4,6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4,4</w:t>
      </w:r>
      <w:r>
        <w:rPr>
          <w:color w:val="212121"/>
          <w:spacing w:val="1"/>
        </w:rPr>
        <w:t> </w:t>
      </w:r>
      <w:r>
        <w:rPr>
          <w:color w:val="21212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соответственно,</w:t>
      </w:r>
      <w:r>
        <w:rPr>
          <w:color w:val="212121"/>
          <w:spacing w:val="1"/>
        </w:rPr>
        <w:t> </w:t>
      </w:r>
      <w:r>
        <w:rPr>
          <w:i/>
          <w:color w:val="333333"/>
        </w:rPr>
        <w:t>р</w:t>
      </w:r>
      <w:r>
        <w:rPr>
          <w:i/>
          <w:color w:val="333333"/>
          <w:spacing w:val="1"/>
        </w:rPr>
        <w:t> </w:t>
      </w:r>
      <w:r>
        <w:rPr>
          <w:color w:val="212121"/>
        </w:rPr>
        <w:t>=</w:t>
      </w:r>
      <w:r>
        <w:rPr>
          <w:color w:val="212121"/>
          <w:spacing w:val="1"/>
        </w:rPr>
        <w:t> </w:t>
      </w:r>
      <w:r>
        <w:rPr>
          <w:color w:val="212121"/>
        </w:rPr>
        <w:t>0,11).</w:t>
      </w:r>
      <w:r>
        <w:rPr>
          <w:color w:val="212121"/>
          <w:spacing w:val="1"/>
        </w:rPr>
        <w:t> </w:t>
      </w:r>
      <w:r>
        <w:rPr>
          <w:color w:val="212121"/>
        </w:rPr>
        <w:t>Преимущество</w:t>
      </w:r>
      <w:r>
        <w:rPr>
          <w:color w:val="212121"/>
          <w:spacing w:val="-3"/>
        </w:rPr>
        <w:t> </w:t>
      </w:r>
      <w:r>
        <w:rPr>
          <w:color w:val="212121"/>
        </w:rPr>
        <w:t>ОВ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группе</w:t>
      </w:r>
      <w:r>
        <w:rPr>
          <w:color w:val="212121"/>
          <w:spacing w:val="-2"/>
        </w:rPr>
        <w:t> </w:t>
      </w:r>
      <w:r>
        <w:rPr>
          <w:color w:val="212121"/>
        </w:rPr>
        <w:t>иммунотерапии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</w:rPr>
        <w:t>зависело</w:t>
      </w:r>
      <w:r>
        <w:rPr>
          <w:color w:val="212121"/>
          <w:spacing w:val="-2"/>
        </w:rPr>
        <w:t> </w:t>
      </w:r>
      <w:r>
        <w:rPr>
          <w:color w:val="212121"/>
        </w:rPr>
        <w:t>от</w:t>
      </w:r>
      <w:r>
        <w:rPr>
          <w:color w:val="212121"/>
          <w:spacing w:val="-5"/>
        </w:rPr>
        <w:t> </w:t>
      </w:r>
      <w:r>
        <w:rPr>
          <w:color w:val="212121"/>
        </w:rPr>
        <w:t>статуса</w:t>
      </w:r>
      <w:r>
        <w:rPr>
          <w:color w:val="212121"/>
          <w:spacing w:val="-2"/>
        </w:rPr>
        <w:t> </w:t>
      </w:r>
      <w:r>
        <w:rPr>
          <w:color w:val="212121"/>
        </w:rPr>
        <w:t>PD-L1.</w:t>
      </w:r>
      <w:r>
        <w:rPr>
          <w:color w:val="212121"/>
          <w:spacing w:val="-9"/>
        </w:rPr>
        <w:t> </w:t>
      </w:r>
      <w:r>
        <w:rPr>
          <w:color w:val="212121"/>
        </w:rPr>
        <w:t>Наиболее</w:t>
      </w:r>
      <w:r>
        <w:rPr>
          <w:color w:val="212121"/>
          <w:spacing w:val="-2"/>
        </w:rPr>
        <w:t> </w:t>
      </w:r>
      <w:r>
        <w:rPr>
          <w:color w:val="212121"/>
        </w:rPr>
        <w:t>частыми</w:t>
      </w:r>
      <w:r>
        <w:rPr>
          <w:color w:val="212121"/>
          <w:spacing w:val="-43"/>
        </w:rPr>
        <w:t> </w:t>
      </w:r>
      <w:r>
        <w:rPr>
          <w:color w:val="212121"/>
        </w:rPr>
        <w:t>НЯ, ассоциированными с терапией ниволумабом</w:t>
      </w:r>
      <w:r>
        <w:rPr>
          <w:color w:val="212121"/>
          <w:spacing w:val="1"/>
        </w:rPr>
        <w:t> </w:t>
      </w:r>
      <w:r>
        <w:rPr>
          <w:color w:val="212121"/>
        </w:rPr>
        <w:t>, являлись слабость (33 %), тошнота (14 %),</w:t>
      </w:r>
      <w:r>
        <w:rPr>
          <w:color w:val="212121"/>
          <w:spacing w:val="-42"/>
        </w:rPr>
        <w:t> </w:t>
      </w:r>
      <w:r>
        <w:rPr>
          <w:color w:val="212121"/>
        </w:rPr>
        <w:t>зуд</w:t>
      </w:r>
      <w:r>
        <w:rPr>
          <w:color w:val="212121"/>
          <w:spacing w:val="-2"/>
        </w:rPr>
        <w:t> </w:t>
      </w:r>
      <w:r>
        <w:rPr>
          <w:color w:val="212121"/>
        </w:rPr>
        <w:t>(14</w:t>
      </w:r>
      <w:r>
        <w:rPr>
          <w:color w:val="212121"/>
          <w:spacing w:val="-2"/>
        </w:rPr>
        <w:t> </w:t>
      </w:r>
      <w:r>
        <w:rPr>
          <w:color w:val="212121"/>
        </w:rPr>
        <w:t>%),</w:t>
      </w:r>
      <w:r>
        <w:rPr>
          <w:color w:val="212121"/>
          <w:spacing w:val="-11"/>
        </w:rPr>
        <w:t> </w:t>
      </w:r>
      <w:r>
        <w:rPr>
          <w:color w:val="212121"/>
        </w:rPr>
        <w:t>диарея</w:t>
      </w:r>
      <w:r>
        <w:rPr>
          <w:color w:val="212121"/>
          <w:spacing w:val="-2"/>
        </w:rPr>
        <w:t> </w:t>
      </w:r>
      <w:r>
        <w:rPr>
          <w:color w:val="212121"/>
        </w:rPr>
        <w:t>(12</w:t>
      </w:r>
      <w:r>
        <w:rPr>
          <w:color w:val="212121"/>
          <w:spacing w:val="-1"/>
        </w:rPr>
        <w:t> </w:t>
      </w:r>
      <w:r>
        <w:rPr>
          <w:color w:val="212121"/>
        </w:rPr>
        <w:t>%)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снижение</w:t>
      </w:r>
      <w:r>
        <w:rPr>
          <w:color w:val="212121"/>
          <w:spacing w:val="-2"/>
        </w:rPr>
        <w:t> </w:t>
      </w:r>
      <w:r>
        <w:rPr>
          <w:color w:val="212121"/>
        </w:rPr>
        <w:t>аппетита</w:t>
      </w:r>
      <w:r>
        <w:rPr>
          <w:color w:val="212121"/>
          <w:spacing w:val="-1"/>
        </w:rPr>
        <w:t> </w:t>
      </w:r>
      <w:r>
        <w:rPr>
          <w:color w:val="212121"/>
        </w:rPr>
        <w:t>(12</w:t>
      </w:r>
      <w:r>
        <w:rPr>
          <w:color w:val="212121"/>
          <w:spacing w:val="-2"/>
        </w:rPr>
        <w:t> </w:t>
      </w:r>
      <w:r>
        <w:rPr>
          <w:color w:val="212121"/>
        </w:rPr>
        <w:t>%)</w:t>
      </w:r>
      <w:r>
        <w:rPr>
          <w:color w:val="212121"/>
          <w:spacing w:val="-1"/>
        </w:rPr>
        <w:t> </w:t>
      </w:r>
      <w:r>
        <w:rPr>
          <w:color w:val="212121"/>
        </w:rPr>
        <w:t>[190].</w:t>
      </w:r>
    </w:p>
    <w:p>
      <w:pPr>
        <w:pStyle w:val="BodyText"/>
        <w:spacing w:line="256" w:lineRule="auto" w:before="184"/>
        <w:ind w:left="912" w:right="1399"/>
      </w:pPr>
      <w:r>
        <w:rPr>
          <w:color w:val="212121"/>
        </w:rPr>
        <w:t>Лекарственная терапия нПКР не изучалась в рандомизированных исследованиях III фазы. В</w:t>
      </w:r>
      <w:r>
        <w:rPr>
          <w:color w:val="212121"/>
          <w:spacing w:val="1"/>
        </w:rPr>
        <w:t> </w:t>
      </w:r>
      <w:r>
        <w:rPr>
          <w:color w:val="212121"/>
        </w:rPr>
        <w:t>программах расширенного доступа было показано, что прогноз пациентов нПКР хуже, чем у</w:t>
      </w:r>
      <w:r>
        <w:rPr>
          <w:color w:val="212121"/>
          <w:spacing w:val="-42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</w:rPr>
        <w:t>светлоклеточными</w:t>
      </w:r>
      <w:r>
        <w:rPr>
          <w:color w:val="212121"/>
          <w:spacing w:val="1"/>
        </w:rPr>
        <w:t> </w:t>
      </w:r>
      <w:r>
        <w:rPr>
          <w:color w:val="212121"/>
        </w:rPr>
        <w:t>опухолями.</w:t>
      </w:r>
      <w:r>
        <w:rPr>
          <w:color w:val="212121"/>
          <w:spacing w:val="1"/>
        </w:rPr>
        <w:t> </w:t>
      </w:r>
      <w:r>
        <w:rPr>
          <w:color w:val="212121"/>
        </w:rPr>
        <w:t>Имеются</w:t>
      </w:r>
      <w:r>
        <w:rPr>
          <w:color w:val="212121"/>
          <w:spacing w:val="1"/>
        </w:rPr>
        <w:t> </w:t>
      </w:r>
      <w:r>
        <w:rPr>
          <w:color w:val="212121"/>
        </w:rPr>
        <w:t>данные</w:t>
      </w:r>
      <w:r>
        <w:rPr>
          <w:color w:val="212121"/>
          <w:spacing w:val="1"/>
        </w:rPr>
        <w:t> </w:t>
      </w:r>
      <w:r>
        <w:rPr>
          <w:color w:val="212121"/>
        </w:rPr>
        <w:t>об</w:t>
      </w:r>
      <w:r>
        <w:rPr>
          <w:color w:val="212121"/>
          <w:spacing w:val="1"/>
        </w:rPr>
        <w:t> </w:t>
      </w:r>
      <w:r>
        <w:rPr>
          <w:color w:val="212121"/>
        </w:rPr>
        <w:t>эффективности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темсиролимуса,</w:t>
      </w:r>
      <w:r>
        <w:rPr>
          <w:color w:val="212121"/>
          <w:spacing w:val="-10"/>
        </w:rPr>
        <w:t> </w:t>
      </w:r>
      <w:r>
        <w:rPr>
          <w:color w:val="212121"/>
        </w:rPr>
        <w:t>эверолимуса</w:t>
      </w:r>
      <w:r>
        <w:rPr>
          <w:color w:val="212121"/>
          <w:spacing w:val="18"/>
        </w:rPr>
        <w:t> </w:t>
      </w:r>
      <w:r>
        <w:rPr>
          <w:color w:val="212121"/>
        </w:rPr>
        <w:t>,</w:t>
      </w:r>
      <w:r>
        <w:rPr>
          <w:color w:val="212121"/>
          <w:spacing w:val="-9"/>
        </w:rPr>
        <w:t> </w:t>
      </w:r>
      <w:r>
        <w:rPr>
          <w:color w:val="212121"/>
        </w:rPr>
        <w:t>сунитиниба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сорафениба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нПКР</w:t>
      </w:r>
      <w:r>
        <w:rPr>
          <w:color w:val="212121"/>
          <w:spacing w:val="-2"/>
        </w:rPr>
        <w:t> </w:t>
      </w:r>
      <w:r>
        <w:rPr>
          <w:color w:val="212121"/>
        </w:rPr>
        <w:t>[180,</w:t>
      </w:r>
      <w:r>
        <w:rPr>
          <w:color w:val="212121"/>
          <w:spacing w:val="-9"/>
        </w:rPr>
        <w:t> </w:t>
      </w:r>
      <w:r>
        <w:rPr>
          <w:color w:val="212121"/>
        </w:rPr>
        <w:t>191−193].</w:t>
      </w:r>
    </w:p>
    <w:p>
      <w:pPr>
        <w:pStyle w:val="BodyText"/>
        <w:spacing w:line="256" w:lineRule="auto" w:before="181"/>
        <w:ind w:left="912" w:right="1400"/>
      </w:pP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распространенными</w:t>
      </w:r>
      <w:r>
        <w:rPr>
          <w:color w:val="212121"/>
          <w:spacing w:val="1"/>
        </w:rPr>
        <w:t> </w:t>
      </w:r>
      <w:r>
        <w:rPr>
          <w:color w:val="212121"/>
        </w:rPr>
        <w:t>вариантами</w:t>
      </w:r>
      <w:r>
        <w:rPr>
          <w:color w:val="212121"/>
          <w:spacing w:val="1"/>
        </w:rPr>
        <w:t> </w:t>
      </w:r>
      <w:r>
        <w:rPr>
          <w:color w:val="212121"/>
        </w:rPr>
        <w:t>нПКР</w:t>
      </w:r>
      <w:r>
        <w:rPr>
          <w:color w:val="212121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папиллярные</w:t>
      </w:r>
      <w:r>
        <w:rPr>
          <w:color w:val="212121"/>
          <w:spacing w:val="1"/>
        </w:rPr>
        <w:t> </w:t>
      </w:r>
      <w:r>
        <w:rPr>
          <w:color w:val="212121"/>
        </w:rPr>
        <w:t>раки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2‑го</w:t>
      </w:r>
      <w:r>
        <w:rPr>
          <w:color w:val="212121"/>
          <w:spacing w:val="1"/>
        </w:rPr>
        <w:t> </w:t>
      </w:r>
      <w:r>
        <w:rPr>
          <w:color w:val="212121"/>
        </w:rPr>
        <w:t>типов. В исследовании RAPTOR медиана БПВ у пациентов с папиллярным ПКР 1 и 2‑го</w:t>
      </w:r>
      <w:r>
        <w:rPr>
          <w:color w:val="212121"/>
          <w:spacing w:val="1"/>
        </w:rPr>
        <w:t> </w:t>
      </w:r>
      <w:r>
        <w:rPr>
          <w:color w:val="212121"/>
        </w:rPr>
        <w:t>типов,</w:t>
      </w:r>
      <w:r>
        <w:rPr>
          <w:color w:val="212121"/>
          <w:spacing w:val="1"/>
        </w:rPr>
        <w:t> </w:t>
      </w:r>
      <w:r>
        <w:rPr>
          <w:color w:val="212121"/>
        </w:rPr>
        <w:t>получавших</w:t>
      </w:r>
      <w:r>
        <w:rPr>
          <w:color w:val="212121"/>
          <w:spacing w:val="1"/>
        </w:rPr>
        <w:t> </w:t>
      </w:r>
      <w:r>
        <w:rPr>
          <w:color w:val="212121"/>
        </w:rPr>
        <w:t>эверолимус</w:t>
      </w:r>
      <w:r>
        <w:rPr>
          <w:color w:val="212121"/>
          <w:spacing w:val="1"/>
        </w:rPr>
        <w:t> 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составила</w:t>
      </w:r>
      <w:r>
        <w:rPr>
          <w:color w:val="212121"/>
          <w:spacing w:val="1"/>
        </w:rPr>
        <w:t> </w:t>
      </w:r>
      <w:r>
        <w:rPr>
          <w:color w:val="212121"/>
        </w:rPr>
        <w:t>3,7</w:t>
      </w:r>
      <w:r>
        <w:rPr>
          <w:color w:val="212121"/>
          <w:spacing w:val="1"/>
        </w:rPr>
        <w:t> </w:t>
      </w:r>
      <w:r>
        <w:rPr>
          <w:color w:val="21212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</w:rPr>
        <w:t>[194].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рандомизированном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исследовании II фазы ESPN (</w:t>
      </w:r>
      <w:r>
        <w:rPr>
          <w:i/>
          <w:color w:val="333333"/>
        </w:rPr>
        <w:t>n </w:t>
      </w:r>
      <w:r>
        <w:rPr>
          <w:color w:val="212121"/>
        </w:rPr>
        <w:t>= 73), сравнивавшем эверолимус</w:t>
      </w:r>
      <w:r>
        <w:rPr>
          <w:color w:val="212121"/>
          <w:spacing w:val="1"/>
        </w:rPr>
        <w:t> </w:t>
      </w:r>
      <w:r>
        <w:rPr>
          <w:color w:val="212121"/>
        </w:rPr>
        <w:t>и сунитиниб</w:t>
      </w:r>
      <w:r>
        <w:rPr>
          <w:color w:val="212121"/>
          <w:spacing w:val="1"/>
        </w:rPr>
        <w:t> </w:t>
      </w:r>
      <w:r>
        <w:rPr>
          <w:color w:val="212121"/>
        </w:rPr>
        <w:t>при нПКР,</w:t>
      </w:r>
      <w:r>
        <w:rPr>
          <w:color w:val="212121"/>
          <w:spacing w:val="1"/>
        </w:rPr>
        <w:t> </w:t>
      </w:r>
      <w:r>
        <w:rPr>
          <w:color w:val="212121"/>
        </w:rPr>
        <w:t>медиана</w:t>
      </w:r>
      <w:r>
        <w:rPr>
          <w:color w:val="212121"/>
          <w:spacing w:val="1"/>
        </w:rPr>
        <w:t> </w:t>
      </w:r>
      <w:r>
        <w:rPr>
          <w:color w:val="212121"/>
        </w:rPr>
        <w:t>БПВ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группах</w:t>
      </w:r>
      <w:r>
        <w:rPr>
          <w:color w:val="212121"/>
          <w:spacing w:val="1"/>
        </w:rPr>
        <w:t> </w:t>
      </w:r>
      <w:r>
        <w:rPr>
          <w:color w:val="212121"/>
        </w:rPr>
        <w:t>составила</w:t>
      </w:r>
      <w:r>
        <w:rPr>
          <w:color w:val="212121"/>
          <w:spacing w:val="1"/>
        </w:rPr>
        <w:t> </w:t>
      </w:r>
      <w:r>
        <w:rPr>
          <w:color w:val="212121"/>
        </w:rPr>
        <w:t>4,1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6,1</w:t>
      </w:r>
      <w:r>
        <w:rPr>
          <w:color w:val="212121"/>
          <w:spacing w:val="1"/>
        </w:rPr>
        <w:t> </w:t>
      </w:r>
      <w:r>
        <w:rPr>
          <w:color w:val="21212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соответственно</w:t>
      </w:r>
      <w:r>
        <w:rPr>
          <w:color w:val="212121"/>
          <w:spacing w:val="1"/>
        </w:rPr>
        <w:t> </w:t>
      </w:r>
      <w:r>
        <w:rPr>
          <w:color w:val="212121"/>
        </w:rPr>
        <w:t>(</w:t>
      </w:r>
      <w:r>
        <w:rPr>
          <w:i/>
          <w:color w:val="333333"/>
        </w:rPr>
        <w:t>p</w:t>
      </w:r>
      <w:r>
        <w:rPr>
          <w:i/>
          <w:color w:val="333333"/>
          <w:spacing w:val="1"/>
        </w:rPr>
        <w:t> </w:t>
      </w:r>
      <w:r>
        <w:rPr>
          <w:color w:val="212121"/>
        </w:rPr>
        <w:t>&gt;0,05).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результатов систематического анализа, включившего данные исследований ESPN, RECORD-3</w:t>
      </w:r>
      <w:r>
        <w:rPr>
          <w:color w:val="212121"/>
          <w:spacing w:val="-42"/>
        </w:rPr>
        <w:t> </w:t>
      </w:r>
      <w:r>
        <w:rPr>
          <w:color w:val="212121"/>
        </w:rPr>
        <w:t>и ASPEN, сунитиниб</w:t>
      </w:r>
      <w:r>
        <w:rPr>
          <w:color w:val="212121"/>
          <w:spacing w:val="1"/>
        </w:rPr>
        <w:t> </w:t>
      </w:r>
      <w:r>
        <w:rPr>
          <w:color w:val="212121"/>
        </w:rPr>
        <w:t>и − в меньшей степени – эверолимус</w:t>
      </w:r>
      <w:r>
        <w:rPr>
          <w:color w:val="212121"/>
          <w:spacing w:val="1"/>
        </w:rPr>
        <w:t> </w:t>
      </w:r>
      <w:r>
        <w:rPr>
          <w:color w:val="212121"/>
        </w:rPr>
        <w:t>остаются предпочтительными</w:t>
      </w:r>
      <w:r>
        <w:rPr>
          <w:color w:val="212121"/>
          <w:spacing w:val="1"/>
        </w:rPr>
        <w:t> </w:t>
      </w:r>
      <w:r>
        <w:rPr>
          <w:color w:val="212121"/>
        </w:rPr>
        <w:t>опциями для лечения этой группы пациентов [195]. Желательно включение пациентов с</w:t>
      </w:r>
      <w:r>
        <w:rPr>
          <w:color w:val="212121"/>
          <w:spacing w:val="1"/>
        </w:rPr>
        <w:t> </w:t>
      </w:r>
      <w:r>
        <w:rPr>
          <w:color w:val="212121"/>
        </w:rPr>
        <w:t>нПКР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2"/>
        </w:rPr>
        <w:t> </w:t>
      </w:r>
      <w:r>
        <w:rPr>
          <w:color w:val="212121"/>
        </w:rPr>
        <w:t>исследования.</w:t>
      </w:r>
    </w:p>
    <w:p>
      <w:pPr>
        <w:pStyle w:val="BodyText"/>
        <w:spacing w:line="256" w:lineRule="auto" w:before="184"/>
        <w:ind w:left="912" w:right="1406"/>
      </w:pPr>
      <w:r>
        <w:rPr>
          <w:color w:val="212121"/>
        </w:rPr>
        <w:t>Результаты ключевых исследований, определяющих алгоритм выбора терапии у больных</w:t>
      </w:r>
      <w:r>
        <w:rPr>
          <w:color w:val="212121"/>
          <w:spacing w:val="1"/>
        </w:rPr>
        <w:t> </w:t>
      </w:r>
      <w:r>
        <w:rPr>
          <w:color w:val="212121"/>
        </w:rPr>
        <w:t>ПКР,</w:t>
      </w:r>
      <w:r>
        <w:rPr>
          <w:color w:val="212121"/>
          <w:spacing w:val="-10"/>
        </w:rPr>
        <w:t> </w:t>
      </w:r>
      <w:r>
        <w:rPr>
          <w:color w:val="212121"/>
        </w:rPr>
        <w:t>консолидированы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табл.</w:t>
      </w:r>
      <w:r>
        <w:rPr>
          <w:color w:val="212121"/>
          <w:spacing w:val="-9"/>
        </w:rPr>
        <w:t> </w:t>
      </w:r>
      <w:r>
        <w:rPr>
          <w:color w:val="212121"/>
        </w:rPr>
        <w:t>4.</w:t>
      </w:r>
    </w:p>
    <w:p>
      <w:pPr>
        <w:pStyle w:val="BodyText"/>
        <w:spacing w:before="181"/>
        <w:ind w:left="912"/>
      </w:pPr>
      <w:r>
        <w:rPr>
          <w:b/>
          <w:color w:val="212121"/>
        </w:rPr>
        <w:t>Таблица</w:t>
      </w:r>
      <w:r>
        <w:rPr>
          <w:b/>
          <w:color w:val="212121"/>
          <w:spacing w:val="2"/>
        </w:rPr>
        <w:t> </w:t>
      </w:r>
      <w:r>
        <w:rPr>
          <w:b/>
          <w:color w:val="212121"/>
        </w:rPr>
        <w:t>4.</w:t>
      </w:r>
      <w:r>
        <w:rPr>
          <w:b/>
          <w:color w:val="212121"/>
          <w:spacing w:val="-3"/>
        </w:rPr>
        <w:t> </w:t>
      </w:r>
      <w:r>
        <w:rPr>
          <w:color w:val="212121"/>
        </w:rPr>
        <w:t>Результаты</w:t>
      </w:r>
      <w:r>
        <w:rPr>
          <w:color w:val="212121"/>
          <w:spacing w:val="-2"/>
        </w:rPr>
        <w:t> </w:t>
      </w:r>
      <w:r>
        <w:rPr>
          <w:color w:val="212121"/>
        </w:rPr>
        <w:t>ключевых</w:t>
      </w:r>
      <w:r>
        <w:rPr>
          <w:color w:val="212121"/>
          <w:spacing w:val="-2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-5"/>
        </w:rPr>
        <w:t> </w:t>
      </w:r>
      <w:r>
        <w:rPr>
          <w:color w:val="212121"/>
        </w:rPr>
        <w:t>лекарственной</w:t>
      </w:r>
      <w:r>
        <w:rPr>
          <w:color w:val="212121"/>
          <w:spacing w:val="-7"/>
        </w:rPr>
        <w:t> </w:t>
      </w:r>
      <w:r>
        <w:rPr>
          <w:color w:val="21212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ПКР</w:t>
      </w:r>
    </w:p>
    <w:p>
      <w:pPr>
        <w:pStyle w:val="BodyText"/>
        <w:spacing w:before="10"/>
        <w:ind w:left="0"/>
        <w:jc w:val="left"/>
        <w:rPr>
          <w:sz w:val="13"/>
        </w:rPr>
      </w:pPr>
    </w:p>
    <w:p>
      <w:pPr>
        <w:spacing w:after="0"/>
        <w:jc w:val="left"/>
        <w:rPr>
          <w:sz w:val="13"/>
        </w:rPr>
        <w:sectPr>
          <w:pgSz w:w="11900" w:h="16840"/>
          <w:pgMar w:top="0" w:bottom="0" w:left="1680" w:right="0"/>
        </w:sectPr>
      </w:pPr>
    </w:p>
    <w:p>
      <w:pPr>
        <w:spacing w:line="110" w:lineRule="exact" w:before="100"/>
        <w:ind w:left="1022" w:right="0" w:firstLine="0"/>
        <w:jc w:val="left"/>
        <w:rPr>
          <w:rFonts w:ascii="Verdana" w:hAnsi="Verdana"/>
          <w:b/>
          <w:sz w:val="11"/>
        </w:rPr>
      </w:pPr>
      <w:r>
        <w:rPr>
          <w:rFonts w:ascii="Verdana" w:hAnsi="Verdana"/>
          <w:b/>
          <w:color w:val="212121"/>
          <w:sz w:val="11"/>
        </w:rPr>
        <w:t>Препарат</w:t>
      </w:r>
    </w:p>
    <w:p>
      <w:pPr>
        <w:spacing w:line="110" w:lineRule="exact" w:before="100"/>
        <w:ind w:left="606" w:right="0" w:firstLine="0"/>
        <w:jc w:val="left"/>
        <w:rPr>
          <w:rFonts w:ascii="Verdana" w:hAnsi="Verdana"/>
          <w:b/>
          <w:sz w:val="11"/>
        </w:rPr>
      </w:pPr>
      <w:r>
        <w:rPr/>
        <w:br w:type="column"/>
      </w:r>
      <w:r>
        <w:rPr>
          <w:rFonts w:ascii="Verdana" w:hAnsi="Verdana"/>
          <w:b/>
          <w:color w:val="212121"/>
          <w:sz w:val="11"/>
        </w:rPr>
        <w:t>Препарат</w:t>
      </w:r>
    </w:p>
    <w:p>
      <w:pPr>
        <w:spacing w:line="110" w:lineRule="exact" w:before="100"/>
        <w:ind w:left="396" w:right="0" w:firstLine="0"/>
        <w:jc w:val="left"/>
        <w:rPr>
          <w:rFonts w:ascii="Verdana" w:hAnsi="Verdana"/>
          <w:b/>
          <w:sz w:val="11"/>
        </w:rPr>
      </w:pPr>
      <w:r>
        <w:rPr/>
        <w:br w:type="column"/>
      </w:r>
      <w:r>
        <w:rPr>
          <w:rFonts w:ascii="Verdana" w:hAnsi="Verdana"/>
          <w:b/>
          <w:color w:val="212121"/>
          <w:sz w:val="11"/>
        </w:rPr>
        <w:t>Название</w:t>
      </w:r>
    </w:p>
    <w:p>
      <w:pPr>
        <w:spacing w:line="110" w:lineRule="exact" w:before="100"/>
        <w:ind w:left="460" w:right="0" w:firstLine="0"/>
        <w:jc w:val="left"/>
        <w:rPr>
          <w:rFonts w:ascii="Verdana" w:hAnsi="Verdana"/>
          <w:b/>
          <w:sz w:val="11"/>
        </w:rPr>
      </w:pPr>
      <w:r>
        <w:rPr/>
        <w:br w:type="column"/>
      </w:r>
      <w:r>
        <w:rPr>
          <w:rFonts w:ascii="Verdana" w:hAnsi="Verdana"/>
          <w:b/>
          <w:color w:val="212121"/>
          <w:sz w:val="11"/>
        </w:rPr>
        <w:t>Автор</w:t>
      </w:r>
    </w:p>
    <w:p>
      <w:pPr>
        <w:tabs>
          <w:tab w:pos="1520" w:val="left" w:leader="none"/>
        </w:tabs>
        <w:spacing w:line="110" w:lineRule="exact" w:before="100"/>
        <w:ind w:left="399" w:right="0" w:firstLine="0"/>
        <w:jc w:val="left"/>
        <w:rPr>
          <w:rFonts w:ascii="Verdana" w:hAnsi="Verdana"/>
          <w:b/>
          <w:i/>
          <w:sz w:val="11"/>
        </w:rPr>
      </w:pPr>
      <w:r>
        <w:rPr/>
        <w:br w:type="column"/>
      </w:r>
      <w:r>
        <w:rPr>
          <w:rFonts w:ascii="Verdana" w:hAnsi="Verdana"/>
          <w:b/>
          <w:color w:val="212121"/>
          <w:sz w:val="11"/>
        </w:rPr>
        <w:t>Первичная</w:t>
        <w:tab/>
      </w:r>
      <w:r>
        <w:rPr>
          <w:rFonts w:ascii="Verdana" w:hAnsi="Verdana"/>
          <w:b/>
          <w:i/>
          <w:color w:val="333333"/>
          <w:spacing w:val="-7"/>
          <w:sz w:val="11"/>
        </w:rPr>
        <w:t>N</w:t>
      </w:r>
    </w:p>
    <w:p>
      <w:pPr>
        <w:tabs>
          <w:tab w:pos="3579" w:val="left" w:leader="none"/>
        </w:tabs>
        <w:spacing w:line="110" w:lineRule="exact" w:before="100"/>
        <w:ind w:left="757" w:right="-29" w:firstLine="0"/>
        <w:jc w:val="left"/>
        <w:rPr>
          <w:rFonts w:ascii="Verdana" w:hAnsi="Verdana"/>
          <w:b/>
          <w:sz w:val="11"/>
        </w:rPr>
      </w:pPr>
      <w:r>
        <w:rPr/>
        <w:br w:type="column"/>
      </w:r>
      <w:r>
        <w:rPr>
          <w:rFonts w:ascii="Verdana" w:hAnsi="Verdana"/>
          <w:b/>
          <w:color w:val="212121"/>
          <w:sz w:val="11"/>
        </w:rPr>
        <w:t>БПВ</w:t>
        <w:tab/>
      </w:r>
      <w:r>
        <w:rPr>
          <w:rFonts w:ascii="Verdana" w:hAnsi="Verdana"/>
          <w:b/>
          <w:color w:val="212121"/>
          <w:spacing w:val="-3"/>
          <w:sz w:val="11"/>
        </w:rPr>
        <w:t>ОВ</w:t>
      </w:r>
    </w:p>
    <w:p>
      <w:pPr>
        <w:spacing w:after="0" w:line="110" w:lineRule="exact"/>
        <w:jc w:val="left"/>
        <w:rPr>
          <w:rFonts w:ascii="Verdana" w:hAnsi="Verdana"/>
          <w:sz w:val="11"/>
        </w:rPr>
        <w:sectPr>
          <w:type w:val="continuous"/>
          <w:pgSz w:w="11900" w:h="16840"/>
          <w:pgMar w:top="0" w:bottom="0" w:left="1680" w:right="0"/>
          <w:cols w:num="6" w:equalWidth="0">
            <w:col w:w="1627" w:space="40"/>
            <w:col w:w="1212" w:space="39"/>
            <w:col w:w="1007" w:space="39"/>
            <w:col w:w="833" w:space="40"/>
            <w:col w:w="1614" w:space="39"/>
            <w:col w:w="3730"/>
          </w:cols>
        </w:sectPr>
      </w:pPr>
    </w:p>
    <w:p>
      <w:pPr>
        <w:tabs>
          <w:tab w:pos="2655" w:val="left" w:leader="none"/>
        </w:tabs>
        <w:spacing w:line="196" w:lineRule="auto" w:before="20"/>
        <w:ind w:left="2273" w:right="0" w:firstLine="0"/>
        <w:jc w:val="left"/>
        <w:rPr>
          <w:rFonts w:ascii="Verdana" w:hAnsi="Verdana"/>
          <w:b/>
          <w:sz w:val="11"/>
        </w:rPr>
      </w:pPr>
      <w:r>
        <w:rPr>
          <w:rFonts w:ascii="Verdana" w:hAnsi="Verdana"/>
          <w:b/>
          <w:color w:val="212121"/>
          <w:sz w:val="11"/>
        </w:rPr>
        <w:t>в</w:t>
        <w:tab/>
      </w:r>
      <w:r>
        <w:rPr>
          <w:rFonts w:ascii="Verdana" w:hAnsi="Verdana"/>
          <w:b/>
          <w:color w:val="212121"/>
          <w:spacing w:val="-1"/>
          <w:sz w:val="11"/>
        </w:rPr>
        <w:t>группе</w:t>
      </w:r>
      <w:r>
        <w:rPr>
          <w:rFonts w:ascii="Verdana" w:hAnsi="Verdana"/>
          <w:b/>
          <w:color w:val="212121"/>
          <w:spacing w:val="-35"/>
          <w:sz w:val="11"/>
        </w:rPr>
        <w:t> </w:t>
      </w:r>
      <w:r>
        <w:rPr>
          <w:rFonts w:ascii="Verdana" w:hAnsi="Verdana"/>
          <w:b/>
          <w:color w:val="212121"/>
          <w:sz w:val="11"/>
        </w:rPr>
        <w:t>контроля</w:t>
      </w:r>
    </w:p>
    <w:p>
      <w:pPr>
        <w:spacing w:line="196" w:lineRule="auto" w:before="20"/>
        <w:ind w:left="179" w:right="-18" w:firstLine="0"/>
        <w:jc w:val="left"/>
        <w:rPr>
          <w:rFonts w:ascii="Verdana" w:hAnsi="Verdana"/>
          <w:b/>
          <w:sz w:val="11"/>
        </w:rPr>
      </w:pPr>
      <w:r>
        <w:rPr/>
        <w:br w:type="column"/>
      </w:r>
      <w:r>
        <w:rPr>
          <w:rFonts w:ascii="Verdana" w:hAnsi="Verdana"/>
          <w:b/>
          <w:color w:val="212121"/>
          <w:sz w:val="11"/>
        </w:rPr>
        <w:t>клинического</w:t>
      </w:r>
      <w:r>
        <w:rPr>
          <w:rFonts w:ascii="Verdana" w:hAnsi="Verdana"/>
          <w:b/>
          <w:color w:val="212121"/>
          <w:spacing w:val="-35"/>
          <w:sz w:val="11"/>
        </w:rPr>
        <w:t> </w:t>
      </w:r>
      <w:r>
        <w:rPr>
          <w:rFonts w:ascii="Verdana" w:hAnsi="Verdana"/>
          <w:b/>
          <w:color w:val="212121"/>
          <w:sz w:val="11"/>
        </w:rPr>
        <w:t>исследования</w:t>
      </w:r>
    </w:p>
    <w:p>
      <w:pPr>
        <w:spacing w:before="0"/>
        <w:ind w:left="0" w:right="0" w:firstLine="0"/>
        <w:jc w:val="right"/>
        <w:rPr>
          <w:rFonts w:ascii="Verdana" w:hAnsi="Verdana"/>
          <w:b/>
          <w:sz w:val="11"/>
        </w:rPr>
      </w:pPr>
      <w:r>
        <w:rPr/>
        <w:br w:type="column"/>
      </w:r>
      <w:r>
        <w:rPr>
          <w:rFonts w:ascii="Verdana" w:hAnsi="Verdana"/>
          <w:b/>
          <w:color w:val="212121"/>
          <w:sz w:val="11"/>
        </w:rPr>
        <w:t>цель</w:t>
      </w:r>
    </w:p>
    <w:p>
      <w:pPr>
        <w:spacing w:before="0"/>
        <w:ind w:left="777" w:right="0" w:firstLine="0"/>
        <w:jc w:val="left"/>
        <w:rPr>
          <w:rFonts w:ascii="Verdana" w:hAnsi="Verdana"/>
          <w:b/>
          <w:sz w:val="11"/>
        </w:rPr>
      </w:pPr>
      <w:r>
        <w:rPr/>
        <w:br w:type="column"/>
      </w:r>
      <w:r>
        <w:rPr>
          <w:rFonts w:ascii="Verdana" w:hAnsi="Verdana"/>
          <w:b/>
          <w:color w:val="212121"/>
          <w:sz w:val="11"/>
        </w:rPr>
        <w:t>пациентов</w:t>
      </w:r>
    </w:p>
    <w:p>
      <w:pPr>
        <w:pStyle w:val="BodyText"/>
        <w:spacing w:before="4"/>
        <w:ind w:left="0"/>
        <w:jc w:val="left"/>
        <w:rPr>
          <w:rFonts w:ascii="Verdana"/>
          <w:b/>
          <w:sz w:val="17"/>
        </w:rPr>
      </w:pPr>
      <w:r>
        <w:rPr/>
        <w:br w:type="column"/>
      </w:r>
      <w:r>
        <w:rPr>
          <w:rFonts w:ascii="Verdana"/>
          <w:b/>
          <w:sz w:val="17"/>
        </w:rPr>
      </w:r>
    </w:p>
    <w:p>
      <w:pPr>
        <w:spacing w:before="0"/>
        <w:ind w:left="177" w:right="0" w:firstLine="0"/>
        <w:jc w:val="left"/>
        <w:rPr>
          <w:rFonts w:ascii="Verdana" w:hAnsi="Verdana"/>
          <w:b/>
          <w:sz w:val="11"/>
        </w:rPr>
      </w:pPr>
      <w:r>
        <w:rPr>
          <w:rFonts w:ascii="Verdana" w:hAnsi="Verdana"/>
          <w:b/>
          <w:color w:val="212121"/>
          <w:spacing w:val="-1"/>
          <w:sz w:val="11"/>
        </w:rPr>
        <w:t>Медиана,</w:t>
      </w:r>
      <w:r>
        <w:rPr>
          <w:rFonts w:ascii="Verdana" w:hAnsi="Verdana"/>
          <w:b/>
          <w:color w:val="212121"/>
          <w:spacing w:val="-8"/>
          <w:sz w:val="11"/>
        </w:rPr>
        <w:t> </w:t>
      </w:r>
      <w:r>
        <w:rPr>
          <w:rFonts w:ascii="Verdana" w:hAnsi="Verdana"/>
          <w:b/>
          <w:color w:val="212121"/>
          <w:sz w:val="11"/>
        </w:rPr>
        <w:t>месяцы</w:t>
      </w:r>
    </w:p>
    <w:p>
      <w:pPr>
        <w:pStyle w:val="BodyText"/>
        <w:spacing w:before="0"/>
        <w:ind w:left="0"/>
        <w:jc w:val="left"/>
        <w:rPr>
          <w:rFonts w:ascii="Verdana"/>
          <w:b/>
          <w:sz w:val="12"/>
        </w:rPr>
      </w:pPr>
      <w:r>
        <w:rPr/>
        <w:br w:type="column"/>
      </w:r>
      <w:r>
        <w:rPr>
          <w:rFonts w:ascii="Verdana"/>
          <w:b/>
          <w:sz w:val="12"/>
        </w:rPr>
      </w:r>
    </w:p>
    <w:p>
      <w:pPr>
        <w:spacing w:line="196" w:lineRule="auto" w:before="85"/>
        <w:ind w:left="756" w:right="218" w:firstLine="0"/>
        <w:jc w:val="left"/>
        <w:rPr>
          <w:rFonts w:ascii="Verdana" w:hAnsi="Verdana"/>
          <w:b/>
          <w:sz w:val="11"/>
        </w:rPr>
      </w:pPr>
      <w:r>
        <w:rPr>
          <w:rFonts w:ascii="Verdana" w:hAnsi="Verdana"/>
          <w:b/>
          <w:color w:val="212121"/>
          <w:sz w:val="11"/>
        </w:rPr>
        <w:t>ОР</w:t>
      </w:r>
      <w:r>
        <w:rPr>
          <w:rFonts w:ascii="Verdana" w:hAnsi="Verdana"/>
          <w:b/>
          <w:color w:val="212121"/>
          <w:spacing w:val="1"/>
          <w:sz w:val="11"/>
        </w:rPr>
        <w:t> </w:t>
      </w:r>
      <w:r>
        <w:rPr>
          <w:rFonts w:ascii="Verdana" w:hAnsi="Verdana"/>
          <w:b/>
          <w:color w:val="212121"/>
          <w:sz w:val="11"/>
        </w:rPr>
        <w:t>(95</w:t>
      </w:r>
      <w:r>
        <w:rPr>
          <w:rFonts w:ascii="Verdana" w:hAnsi="Verdana"/>
          <w:b/>
          <w:color w:val="212121"/>
          <w:spacing w:val="1"/>
          <w:sz w:val="11"/>
        </w:rPr>
        <w:t> </w:t>
      </w:r>
      <w:r>
        <w:rPr>
          <w:rFonts w:ascii="Verdana" w:hAnsi="Verdana"/>
          <w:b/>
          <w:color w:val="212121"/>
          <w:sz w:val="11"/>
        </w:rPr>
        <w:t>%</w:t>
      </w:r>
      <w:r>
        <w:rPr>
          <w:rFonts w:ascii="Verdana" w:hAnsi="Verdana"/>
          <w:b/>
          <w:color w:val="212121"/>
          <w:spacing w:val="-35"/>
          <w:sz w:val="11"/>
        </w:rPr>
        <w:t> </w:t>
      </w:r>
      <w:r>
        <w:rPr>
          <w:rFonts w:ascii="Verdana" w:hAnsi="Verdana"/>
          <w:b/>
          <w:color w:val="212121"/>
          <w:sz w:val="11"/>
        </w:rPr>
        <w:t>ДИ)</w:t>
      </w:r>
    </w:p>
    <w:p>
      <w:pPr>
        <w:spacing w:after="0" w:line="196" w:lineRule="auto"/>
        <w:jc w:val="left"/>
        <w:rPr>
          <w:rFonts w:ascii="Verdana" w:hAnsi="Verdana"/>
          <w:sz w:val="11"/>
        </w:rPr>
        <w:sectPr>
          <w:type w:val="continuous"/>
          <w:pgSz w:w="11900" w:h="16840"/>
          <w:pgMar w:top="0" w:bottom="0" w:left="1680" w:right="0"/>
          <w:cols w:num="6" w:equalWidth="0">
            <w:col w:w="3095" w:space="40"/>
            <w:col w:w="1076" w:space="39"/>
            <w:col w:w="1290" w:space="39"/>
            <w:col w:w="1452" w:space="39"/>
            <w:col w:w="1303" w:space="40"/>
            <w:col w:w="1807"/>
          </w:cols>
        </w:sectPr>
      </w:pPr>
    </w:p>
    <w:p>
      <w:pPr>
        <w:spacing w:line="196" w:lineRule="auto" w:before="101"/>
        <w:ind w:left="7247" w:right="-18" w:firstLine="0"/>
        <w:jc w:val="left"/>
        <w:rPr>
          <w:rFonts w:ascii="Verdana" w:hAnsi="Verdana"/>
          <w:b/>
          <w:sz w:val="11"/>
        </w:rPr>
      </w:pPr>
      <w:r>
        <w:rPr>
          <w:rFonts w:ascii="Verdana" w:hAnsi="Verdana"/>
          <w:b/>
          <w:color w:val="212121"/>
          <w:sz w:val="11"/>
        </w:rPr>
        <w:t>Группа</w:t>
      </w:r>
      <w:r>
        <w:rPr>
          <w:rFonts w:ascii="Verdana" w:hAnsi="Verdana"/>
          <w:b/>
          <w:color w:val="212121"/>
          <w:spacing w:val="1"/>
          <w:sz w:val="11"/>
        </w:rPr>
        <w:t> </w:t>
      </w:r>
      <w:r>
        <w:rPr>
          <w:rFonts w:ascii="Verdana" w:hAnsi="Verdana"/>
          <w:b/>
          <w:color w:val="212121"/>
          <w:sz w:val="11"/>
        </w:rPr>
        <w:t>исследования</w:t>
      </w:r>
    </w:p>
    <w:p>
      <w:pPr>
        <w:tabs>
          <w:tab w:pos="1886" w:val="left" w:leader="none"/>
        </w:tabs>
        <w:spacing w:line="122" w:lineRule="exact" w:before="81"/>
        <w:ind w:left="175" w:right="0" w:firstLine="0"/>
        <w:jc w:val="left"/>
        <w:rPr>
          <w:rFonts w:ascii="Verdana" w:hAnsi="Verdana"/>
          <w:b/>
          <w:sz w:val="11"/>
        </w:rPr>
      </w:pPr>
      <w:r>
        <w:rPr/>
        <w:br w:type="column"/>
      </w:r>
      <w:r>
        <w:rPr>
          <w:rFonts w:ascii="Verdana" w:hAnsi="Verdana"/>
          <w:b/>
          <w:color w:val="212121"/>
          <w:sz w:val="11"/>
        </w:rPr>
        <w:t>Группа</w:t>
        <w:tab/>
      </w:r>
      <w:r>
        <w:rPr>
          <w:rFonts w:ascii="Verdana" w:hAnsi="Verdana"/>
          <w:b/>
          <w:color w:val="212121"/>
          <w:spacing w:val="-3"/>
          <w:sz w:val="11"/>
        </w:rPr>
        <w:t>Гр</w:t>
      </w:r>
    </w:p>
    <w:p>
      <w:pPr>
        <w:tabs>
          <w:tab w:pos="1886" w:val="left" w:leader="none"/>
        </w:tabs>
        <w:spacing w:line="122" w:lineRule="exact" w:before="0"/>
        <w:ind w:left="175" w:right="0" w:firstLine="0"/>
        <w:jc w:val="left"/>
        <w:rPr>
          <w:rFonts w:ascii="Verdana" w:hAnsi="Verdana"/>
          <w:b/>
          <w:sz w:val="11"/>
        </w:rPr>
      </w:pPr>
      <w:r>
        <w:rPr>
          <w:rFonts w:ascii="Verdana" w:hAnsi="Verdana"/>
          <w:b/>
          <w:color w:val="212121"/>
          <w:sz w:val="11"/>
        </w:rPr>
        <w:t>контроля</w:t>
        <w:tab/>
      </w:r>
      <w:r>
        <w:rPr>
          <w:rFonts w:ascii="Verdana" w:hAnsi="Verdana"/>
          <w:b/>
          <w:color w:val="212121"/>
          <w:spacing w:val="-2"/>
          <w:sz w:val="11"/>
        </w:rPr>
        <w:t>ис</w:t>
      </w:r>
    </w:p>
    <w:p>
      <w:pPr>
        <w:spacing w:after="0" w:line="122" w:lineRule="exact"/>
        <w:jc w:val="left"/>
        <w:rPr>
          <w:rFonts w:ascii="Verdana" w:hAnsi="Verdana"/>
          <w:sz w:val="11"/>
        </w:rPr>
        <w:sectPr>
          <w:type w:val="continuous"/>
          <w:pgSz w:w="11900" w:h="16840"/>
          <w:pgMar w:top="0" w:bottom="0" w:left="1680" w:right="0"/>
          <w:cols w:num="2" w:equalWidth="0">
            <w:col w:w="8144" w:space="40"/>
            <w:col w:w="2036"/>
          </w:cols>
        </w:sectPr>
      </w:pPr>
    </w:p>
    <w:p>
      <w:pPr>
        <w:pStyle w:val="BodyText"/>
        <w:spacing w:before="4"/>
        <w:ind w:left="0"/>
        <w:jc w:val="left"/>
        <w:rPr>
          <w:rFonts w:ascii="Verdana"/>
          <w:b/>
          <w:sz w:val="15"/>
        </w:rPr>
      </w:pPr>
    </w:p>
    <w:p>
      <w:pPr>
        <w:spacing w:before="0"/>
        <w:ind w:left="102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1-я линия</w:t>
      </w:r>
    </w:p>
    <w:p>
      <w:pPr>
        <w:spacing w:after="0"/>
        <w:jc w:val="left"/>
        <w:rPr>
          <w:rFonts w:ascii="Verdana" w:hAnsi="Verdana"/>
          <w:sz w:val="11"/>
        </w:rPr>
        <w:sectPr>
          <w:type w:val="continuous"/>
          <w:pgSz w:w="11900" w:h="16840"/>
          <w:pgMar w:top="0" w:bottom="0" w:left="1680" w:right="0"/>
        </w:sectPr>
      </w:pP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</w:p>
    <w:p>
      <w:pPr>
        <w:spacing w:before="0"/>
        <w:ind w:left="102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Сунитиниб**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495" w:val="left" w:leader="none"/>
        </w:tabs>
        <w:spacing w:before="0"/>
        <w:ind w:left="455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ИФН-α**</w:t>
        <w:tab/>
      </w:r>
      <w:r>
        <w:rPr>
          <w:rFonts w:ascii="Verdana" w:hAnsi="Verdana"/>
          <w:color w:val="212121"/>
          <w:spacing w:val="-6"/>
          <w:sz w:val="11"/>
        </w:rPr>
        <w:t>−</w:t>
      </w:r>
    </w:p>
    <w:p>
      <w:pPr>
        <w:pStyle w:val="BodyText"/>
        <w:spacing w:before="0"/>
        <w:ind w:left="0"/>
        <w:jc w:val="left"/>
        <w:rPr>
          <w:rFonts w:ascii="Verdana"/>
          <w:sz w:val="17"/>
        </w:rPr>
      </w:pPr>
      <w:r>
        <w:rPr/>
        <w:br w:type="column"/>
      </w:r>
      <w:r>
        <w:rPr>
          <w:rFonts w:ascii="Verdana"/>
          <w:sz w:val="17"/>
        </w:rPr>
      </w:r>
    </w:p>
    <w:p>
      <w:pPr>
        <w:spacing w:line="196" w:lineRule="auto" w:before="0"/>
        <w:ind w:left="980" w:right="-2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Motzer 2007,</w:t>
      </w:r>
    </w:p>
    <w:p>
      <w:pPr>
        <w:spacing w:line="115" w:lineRule="exact" w:before="0"/>
        <w:ind w:left="98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2009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397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БПВ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737" w:val="left" w:leader="none"/>
        </w:tabs>
        <w:spacing w:before="0"/>
        <w:ind w:left="847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750</w:t>
        <w:tab/>
      </w:r>
      <w:r>
        <w:rPr>
          <w:rFonts w:ascii="Verdana"/>
          <w:color w:val="212121"/>
          <w:spacing w:val="-3"/>
          <w:sz w:val="11"/>
        </w:rPr>
        <w:t>11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731" w:val="left" w:leader="none"/>
          <w:tab w:pos="2632" w:val="left" w:leader="none"/>
        </w:tabs>
        <w:spacing w:line="122" w:lineRule="exact" w:before="0"/>
        <w:ind w:left="920" w:right="0" w:firstLine="0"/>
        <w:jc w:val="center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5</w:t>
        <w:tab/>
        <w:t>0,42</w:t>
      </w:r>
      <w:r>
        <w:rPr>
          <w:rFonts w:ascii="Verdana" w:hAnsi="Verdana"/>
          <w:color w:val="212121"/>
          <w:spacing w:val="29"/>
          <w:sz w:val="11"/>
        </w:rPr>
        <w:t> </w:t>
      </w:r>
      <w:r>
        <w:rPr>
          <w:rFonts w:ascii="Verdana" w:hAnsi="Verdana"/>
          <w:color w:val="212121"/>
          <w:sz w:val="11"/>
        </w:rPr>
        <w:t>(0,32–</w:t>
        <w:tab/>
        <w:t>26</w:t>
      </w:r>
    </w:p>
    <w:p>
      <w:pPr>
        <w:spacing w:line="122" w:lineRule="exact" w:before="0"/>
        <w:ind w:left="990" w:right="0" w:firstLine="0"/>
        <w:jc w:val="center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0,54)</w:t>
      </w:r>
    </w:p>
    <w:p>
      <w:pPr>
        <w:spacing w:after="0" w:line="122" w:lineRule="exact"/>
        <w:jc w:val="center"/>
        <w:rPr>
          <w:rFonts w:ascii="Verdana"/>
          <w:sz w:val="11"/>
        </w:rPr>
        <w:sectPr>
          <w:type w:val="continuous"/>
          <w:pgSz w:w="11900" w:h="16840"/>
          <w:pgMar w:top="0" w:bottom="0" w:left="1680" w:right="0"/>
          <w:cols w:num="6" w:equalWidth="0">
            <w:col w:w="1779" w:space="40"/>
            <w:col w:w="1587" w:space="39"/>
            <w:col w:w="1354" w:space="39"/>
            <w:col w:w="632" w:space="39"/>
            <w:col w:w="1878" w:space="40"/>
            <w:col w:w="2793"/>
          </w:cols>
        </w:sectPr>
      </w:pPr>
    </w:p>
    <w:p>
      <w:pPr>
        <w:pStyle w:val="BodyText"/>
        <w:spacing w:before="0"/>
        <w:ind w:left="0"/>
        <w:jc w:val="left"/>
        <w:rPr>
          <w:rFonts w:ascii="Verdana"/>
          <w:sz w:val="17"/>
        </w:rPr>
      </w:pPr>
    </w:p>
    <w:p>
      <w:pPr>
        <w:spacing w:line="196" w:lineRule="auto" w:before="0"/>
        <w:ind w:left="1022" w:right="38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Бевацизумаб**</w:t>
      </w:r>
      <w:r>
        <w:rPr>
          <w:rFonts w:ascii="Verdana" w:hAnsi="Verdana"/>
          <w:color w:val="212121"/>
          <w:spacing w:val="7"/>
          <w:sz w:val="11"/>
        </w:rPr>
        <w:t> </w:t>
      </w:r>
      <w:r>
        <w:rPr>
          <w:rFonts w:ascii="Verdana" w:hAnsi="Verdana"/>
          <w:color w:val="212121"/>
          <w:sz w:val="11"/>
        </w:rPr>
        <w:t>+</w:t>
      </w:r>
      <w:r>
        <w:rPr>
          <w:rFonts w:ascii="Verdana" w:hAnsi="Verdana"/>
          <w:color w:val="212121"/>
          <w:spacing w:val="-36"/>
          <w:sz w:val="11"/>
        </w:rPr>
        <w:t> </w:t>
      </w:r>
      <w:r>
        <w:rPr>
          <w:rFonts w:ascii="Verdana" w:hAnsi="Verdana"/>
          <w:color w:val="212121"/>
          <w:sz w:val="11"/>
        </w:rPr>
        <w:t>ИФН-α**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AVOREN</w:t>
      </w:r>
    </w:p>
    <w:p>
      <w:pPr>
        <w:pStyle w:val="BodyText"/>
        <w:spacing w:before="0"/>
        <w:ind w:left="0"/>
        <w:jc w:val="left"/>
        <w:rPr>
          <w:rFonts w:ascii="Verdana"/>
          <w:sz w:val="17"/>
        </w:rPr>
      </w:pPr>
      <w:r>
        <w:rPr/>
        <w:br w:type="column"/>
      </w:r>
      <w:r>
        <w:rPr>
          <w:rFonts w:ascii="Verdana"/>
          <w:sz w:val="17"/>
        </w:rPr>
      </w:r>
    </w:p>
    <w:p>
      <w:pPr>
        <w:spacing w:line="196" w:lineRule="auto" w:before="0"/>
        <w:ind w:left="608" w:right="-19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Escudier 2007,</w:t>
      </w:r>
    </w:p>
    <w:p>
      <w:pPr>
        <w:spacing w:line="115" w:lineRule="exact" w:before="0"/>
        <w:ind w:left="608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2010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305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БПВ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649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10.2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5,4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491" w:val="left" w:leader="none"/>
        </w:tabs>
        <w:spacing w:line="122" w:lineRule="exact" w:before="0"/>
        <w:ind w:left="59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0,61</w:t>
      </w:r>
      <w:r>
        <w:rPr>
          <w:rFonts w:ascii="Verdana" w:hAnsi="Verdana"/>
          <w:color w:val="212121"/>
          <w:spacing w:val="29"/>
          <w:sz w:val="11"/>
        </w:rPr>
        <w:t> </w:t>
      </w:r>
      <w:r>
        <w:rPr>
          <w:rFonts w:ascii="Verdana" w:hAnsi="Verdana"/>
          <w:color w:val="212121"/>
          <w:sz w:val="11"/>
        </w:rPr>
        <w:t>(0,51–</w:t>
        <w:tab/>
        <w:t>23</w:t>
      </w:r>
    </w:p>
    <w:p>
      <w:pPr>
        <w:spacing w:line="122" w:lineRule="exact" w:before="0"/>
        <w:ind w:left="59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0,73)</w:t>
      </w:r>
    </w:p>
    <w:p>
      <w:pPr>
        <w:spacing w:after="0" w:line="122" w:lineRule="exact"/>
        <w:jc w:val="left"/>
        <w:rPr>
          <w:rFonts w:ascii="Verdana"/>
          <w:sz w:val="11"/>
        </w:rPr>
        <w:sectPr>
          <w:type w:val="continuous"/>
          <w:pgSz w:w="11900" w:h="16840"/>
          <w:pgMar w:top="0" w:bottom="0" w:left="1680" w:right="0"/>
          <w:cols w:num="8" w:equalWidth="0">
            <w:col w:w="2099" w:space="193"/>
            <w:col w:w="1485" w:space="39"/>
            <w:col w:w="1074" w:space="40"/>
            <w:col w:w="539" w:space="40"/>
            <w:col w:w="1058" w:space="40"/>
            <w:col w:w="891" w:space="39"/>
            <w:col w:w="1001" w:space="40"/>
            <w:col w:w="1642"/>
          </w:cols>
        </w:sectPr>
      </w:pP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</w:p>
    <w:p>
      <w:pPr>
        <w:spacing w:before="0"/>
        <w:ind w:left="102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Пазопаниб**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453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Плацебо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512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VEG105192</w:t>
      </w:r>
    </w:p>
    <w:p>
      <w:pPr>
        <w:pStyle w:val="BodyText"/>
        <w:spacing w:before="0"/>
        <w:ind w:left="0"/>
        <w:jc w:val="left"/>
        <w:rPr>
          <w:rFonts w:ascii="Verdana"/>
          <w:sz w:val="17"/>
        </w:rPr>
      </w:pPr>
      <w:r>
        <w:rPr/>
        <w:br w:type="column"/>
      </w:r>
      <w:r>
        <w:rPr>
          <w:rFonts w:ascii="Verdana"/>
          <w:sz w:val="17"/>
        </w:rPr>
      </w:r>
    </w:p>
    <w:p>
      <w:pPr>
        <w:spacing w:line="196" w:lineRule="auto" w:before="0"/>
        <w:ind w:left="420" w:right="-19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Sternberg 2010,</w:t>
      </w:r>
    </w:p>
    <w:p>
      <w:pPr>
        <w:spacing w:line="115" w:lineRule="exact" w:before="0"/>
        <w:ind w:left="42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2013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22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БПВ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435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9,2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4,2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491" w:val="left" w:leader="none"/>
        </w:tabs>
        <w:spacing w:line="122" w:lineRule="exact" w:before="0"/>
        <w:ind w:left="59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0,46</w:t>
      </w:r>
      <w:r>
        <w:rPr>
          <w:rFonts w:ascii="Verdana" w:hAnsi="Verdana"/>
          <w:color w:val="212121"/>
          <w:spacing w:val="29"/>
          <w:sz w:val="11"/>
        </w:rPr>
        <w:t> </w:t>
      </w:r>
      <w:r>
        <w:rPr>
          <w:rFonts w:ascii="Verdana" w:hAnsi="Verdana"/>
          <w:color w:val="212121"/>
          <w:sz w:val="11"/>
        </w:rPr>
        <w:t>(0,34–</w:t>
        <w:tab/>
        <w:t>22</w:t>
      </w:r>
    </w:p>
    <w:p>
      <w:pPr>
        <w:spacing w:line="122" w:lineRule="exact" w:before="0"/>
        <w:ind w:left="59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0,62)</w:t>
      </w:r>
    </w:p>
    <w:p>
      <w:pPr>
        <w:spacing w:after="0" w:line="122" w:lineRule="exact"/>
        <w:jc w:val="left"/>
        <w:rPr>
          <w:rFonts w:ascii="Verdana"/>
          <w:sz w:val="11"/>
        </w:rPr>
        <w:sectPr>
          <w:type w:val="continuous"/>
          <w:pgSz w:w="11900" w:h="16840"/>
          <w:pgMar w:top="0" w:bottom="0" w:left="1680" w:right="0"/>
          <w:cols w:num="9" w:equalWidth="0">
            <w:col w:w="1781" w:space="40"/>
            <w:col w:w="942" w:space="39"/>
            <w:col w:w="1163" w:space="39"/>
            <w:col w:w="972" w:space="40"/>
            <w:col w:w="454" w:space="39"/>
            <w:col w:w="1058" w:space="40"/>
            <w:col w:w="821" w:space="39"/>
            <w:col w:w="1071" w:space="40"/>
            <w:col w:w="1642"/>
          </w:cols>
        </w:sectPr>
      </w:pP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pict>
          <v:group style="position:absolute;margin-left:129.608917pt;margin-top:-.000825pt;width:465.4pt;height:841.75pt;mso-position-horizontal-relative:page;mso-position-vertical-relative:page;z-index:-17909248" coordorigin="2592,0" coordsize="9308,16835">
            <v:rect style="position:absolute;left:10799;top:-1;width:201;height:16835" filled="true" fillcolor="#ededed" stroked="false">
              <v:fill type="solid"/>
            </v:rect>
            <v:shape style="position:absolute;left:2592;top:14622;width:9308;height:2212" coordorigin="2592,14622" coordsize="9308,2212" path="m11900,15703l11650,15703,11650,15163,11640,15163,11640,15703,11640,15713,11640,16244,11640,16254,11640,16784,10749,16784,10749,16254,11640,16254,11640,16244,10749,16244,10749,15713,11640,15713,11640,15703,10749,15703,10749,15163,10739,15163,10739,15703,10739,15713,10739,16244,10739,16254,10739,16784,9938,16784,9938,16254,10739,16254,10739,16244,9938,16244,9938,15713,10739,15713,10739,15703,9938,15703,9938,15163,9928,15163,9928,15703,9928,15713,9928,16244,9928,16254,9928,16784,8827,16784,8827,16254,9928,16254,9928,16244,8827,16244,8827,15713,9928,15713,9928,15703,8827,15703,8827,15163,8817,15163,8817,15703,8817,15713,8817,16244,8817,16254,8817,16784,7937,16784,7937,16254,8817,16254,8817,16244,7937,16244,7937,15713,8817,15713,8817,15703,7937,15703,7937,15163,7927,15163,7927,15703,7927,15713,7927,16244,7927,16254,7927,16784,6816,16784,6816,16254,7927,16254,7927,16244,6816,16244,6816,15713,7927,15713,7927,15703,6816,15703,6816,15163,6806,15163,6806,15703,6806,15713,6806,16244,6806,16254,6806,16784,6005,16784,6005,16254,6806,16254,6806,16244,6005,16244,6005,15713,6806,15713,6806,15703,6005,15703,6005,15163,5995,15163,5995,15703,5995,15713,5995,16244,5995,16254,5995,16784,4894,16784,4894,16254,5995,16254,5995,16244,4894,16244,4894,15713,5995,15713,5995,15703,4894,15703,4894,15163,4884,15163,4884,15703,4884,15713,4884,16244,4884,16254,4884,16784,3853,16784,3853,16254,4884,16254,4884,16244,3853,16244,3853,15713,4884,15713,4884,15703,3853,15703,3853,15163,3843,15163,3843,15703,3843,15713,3843,16244,3843,16254,3843,16784,2602,16784,2602,16254,3843,16254,3843,16244,2602,16244,2602,15713,3843,15713,3843,15703,2602,15703,2602,15163,2592,15163,2592,15703,2592,15713,2592,16244,2592,16254,2592,16784,2592,16794,2592,16834,2602,16834,2602,16794,3843,16794,3843,16834,3853,16834,3853,16794,4884,16794,4884,16834,4894,16834,4894,16794,5995,16794,5995,16834,6005,16834,6005,16794,6806,16794,6806,16834,6816,16834,6816,16794,7927,16794,7927,16834,7937,16834,7937,16794,8817,16794,8817,16834,8827,16834,8827,16794,9928,16794,9928,16834,9938,16834,9938,16794,10739,16794,10739,16834,10749,16834,10749,16794,11640,16794,11640,16794,11640,16834,11650,16834,11650,16794,11900,16794,11900,16784,11650,16784,11650,16254,11900,16254,11900,16244,11650,16244,11650,16244,11650,15713,11900,15713,11900,15703xm11900,14622l11640,14622,11640,14632,11900,14632,11900,14622xe" filled="true" fillcolor="#000000" stroked="false">
              <v:path arrowok="t"/>
              <v:fill type="solid"/>
            </v:shape>
            <v:shape style="position:absolute;left:2592;top:13231;width:9308;height:1942" coordorigin="2592,13231" coordsize="9308,1942" path="m11900,13231l11650,13231,11640,13231,11640,13241,11640,14302,10749,14302,10749,13882,10749,13872,10749,13561,11640,13561,11640,13551,10749,13551,10739,13551,10739,13561,10739,13872,10739,13882,10739,14302,9938,14302,9938,13882,10739,13882,10739,13872,9938,13872,9928,13872,9928,13882,9928,14302,8827,14302,8827,13882,9928,13882,9928,13872,8827,13872,8827,13561,10739,13561,10739,13551,8827,13551,8827,13241,11640,13241,11640,13231,8827,13231,8817,13231,8817,13241,8817,14302,7937,14302,7937,13241,8817,13241,8817,13231,7937,13231,7927,13231,7927,13241,7927,14302,6816,14302,6816,13241,7927,13241,7927,13231,6816,13231,6806,13231,6806,13241,6806,14302,6005,14302,6005,13241,6806,13241,6806,13231,6005,13231,5995,13231,5995,13241,5995,14302,4894,14302,4894,13241,5995,13241,5995,13231,4894,13231,4884,13231,4884,13241,4884,14302,3853,14302,3843,14302,2602,14302,2602,13241,3843,13241,3853,13241,4884,13241,4884,13231,3853,13231,3843,13231,2602,13231,2592,13231,2592,13241,2592,15173,2602,15173,11640,15173,11900,15173,11900,15163,11650,15163,11650,14632,11900,14632,11900,14622,11650,14622,11640,14622,11640,14632,11640,15163,10749,15163,10749,14632,11640,14632,11640,14622,10749,14622,10739,14622,10739,14632,10739,15163,9938,15163,9938,14632,10739,14632,10739,14622,9938,14622,9928,14622,9928,14632,9928,15163,8827,15163,8827,14632,9928,14632,9928,14622,8827,14622,8817,14622,8817,14632,8817,15163,7937,15163,7937,14632,8817,14632,8817,14622,7937,14622,7927,14622,7927,14632,7927,15163,6816,15163,6816,14632,7927,14632,7927,14622,6816,14622,6806,14622,6806,14632,6806,15163,6005,15163,6005,14632,6806,14632,6806,14622,6005,14622,5995,14622,5995,14632,5995,15163,4894,15163,4894,14632,5995,14632,5995,14622,4894,14622,4884,14622,4884,14632,4884,15163,3853,15163,3853,14632,4884,14632,4884,14622,3853,14622,3843,14622,3843,14632,3843,15163,2602,15163,2602,14632,3843,14632,3843,14622,2602,14622,2602,14312,11900,14312,11900,14302,11650,14302,11650,13882,11900,13882,11900,13872,11650,13872,11650,13561,11900,13561,11900,13551,11650,13551,11650,13241,11900,13241,11900,13231xe" filled="true" fillcolor="#000000" stroked="false">
              <v:path arrowok="t"/>
              <v:fill type="solid"/>
            </v:shape>
            <v:shape style="position:absolute;left:2592;top:13231;width:1262;height:1081" coordorigin="2592,13231" coordsize="1262,1081" path="m2602,13231l2592,13231,2592,14312,2602,14312,2602,13231xm3853,13231l3843,13231,3843,14312,3853,14312,3853,13231xe" filled="true" fillcolor="#000000" stroked="false">
              <v:path arrowok="t"/>
              <v:fill type="solid"/>
            </v:shape>
            <v:shape style="position:absolute;left:6223;top:585;width:65;height:65" type="#_x0000_t75" stroked="false">
              <v:imagedata r:id="rId9" o:title=""/>
            </v:shape>
            <v:shape style="position:absolute;left:6307;top:585;width:65;height:65" type="#_x0000_t75" stroked="false">
              <v:imagedata r:id="rId9" o:title=""/>
            </v:shape>
            <v:shape style="position:absolute;left:10333;top:585;width:65;height:65" type="#_x0000_t75" stroked="false">
              <v:imagedata r:id="rId9" o:title=""/>
            </v:shape>
            <v:shape style="position:absolute;left:10417;top:585;width:65;height:65" type="#_x0000_t75" stroked="false">
              <v:imagedata r:id="rId9" o:title=""/>
            </v:shape>
            <v:shape style="position:absolute;left:5270;top:1626;width:65;height:65" type="#_x0000_t75" stroked="false">
              <v:imagedata r:id="rId9" o:title=""/>
            </v:shape>
            <v:shape style="position:absolute;left:5354;top:1626;width:65;height:65" type="#_x0000_t75" stroked="false">
              <v:imagedata r:id="rId9" o:title=""/>
            </v:shape>
            <v:shape style="position:absolute;left:7225;top:3367;width:65;height:65" type="#_x0000_t75" stroked="false">
              <v:imagedata r:id="rId9" o:title=""/>
            </v:shape>
            <v:shape style="position:absolute;left:7308;top:3367;width:65;height:65" type="#_x0000_t75" stroked="false">
              <v:imagedata r:id="rId9" o:title=""/>
            </v:shape>
            <v:shape style="position:absolute;left:8498;top:3367;width:65;height:65" type="#_x0000_t75" stroked="false">
              <v:imagedata r:id="rId9" o:title=""/>
            </v:shape>
            <v:shape style="position:absolute;left:8582;top:3367;width:65;height:65" type="#_x0000_t75" stroked="false">
              <v:imagedata r:id="rId9" o:title=""/>
            </v:shape>
            <v:shape style="position:absolute;left:10157;top:3367;width:65;height:65" type="#_x0000_t75" stroked="false">
              <v:imagedata r:id="rId9" o:title=""/>
            </v:shape>
            <v:shape style="position:absolute;left:10241;top:3367;width:65;height:65" type="#_x0000_t75" stroked="false">
              <v:imagedata r:id="rId9" o:title=""/>
            </v:shape>
            <v:shape style="position:absolute;left:5334;top:3628;width:65;height:65" type="#_x0000_t75" stroked="false">
              <v:imagedata r:id="rId9" o:title=""/>
            </v:shape>
            <v:shape style="position:absolute;left:5418;top:3628;width:65;height:65" type="#_x0000_t75" stroked="false">
              <v:imagedata r:id="rId9" o:title=""/>
            </v:shape>
            <v:shape style="position:absolute;left:10340;top:3888;width:65;height:65" type="#_x0000_t75" stroked="false">
              <v:imagedata r:id="rId9" o:title=""/>
            </v:shape>
            <v:shape style="position:absolute;left:10424;top:3888;width:65;height:65" type="#_x0000_t75" stroked="false">
              <v:imagedata r:id="rId9" o:title=""/>
            </v:shape>
            <v:shape style="position:absolute;left:4843;top:4148;width:65;height:65" type="#_x0000_t75" stroked="false">
              <v:imagedata r:id="rId9" o:title=""/>
            </v:shape>
            <v:shape style="position:absolute;left:4927;top:4148;width:65;height:65" type="#_x0000_t75" stroked="false">
              <v:imagedata r:id="rId9" o:title=""/>
            </v:shape>
            <v:shape style="position:absolute;left:10001;top:4408;width:65;height:65" type="#_x0000_t75" stroked="false">
              <v:imagedata r:id="rId9" o:title=""/>
            </v:shape>
            <v:shape style="position:absolute;left:10084;top:4408;width:65;height:65" type="#_x0000_t75" stroked="false">
              <v:imagedata r:id="rId9" o:title=""/>
            </v:shape>
            <v:shape style="position:absolute;left:3815;top:4669;width:65;height:65" type="#_x0000_t75" stroked="false">
              <v:imagedata r:id="rId9" o:title=""/>
            </v:shape>
            <v:shape style="position:absolute;left:3899;top:4669;width:65;height:65" type="#_x0000_t75" stroked="false">
              <v:imagedata r:id="rId9" o:title=""/>
            </v:shape>
            <v:shape style="position:absolute;left:10091;top:5189;width:65;height:65" type="#_x0000_t75" stroked="false">
              <v:imagedata r:id="rId9" o:title=""/>
            </v:shape>
            <v:shape style="position:absolute;left:10175;top:5189;width:65;height:65" type="#_x0000_t75" stroked="false">
              <v:imagedata r:id="rId9" o:title=""/>
            </v:shape>
            <v:shape style="position:absolute;left:3815;top:5449;width:65;height:65" type="#_x0000_t75" stroked="false">
              <v:imagedata r:id="rId9" o:title=""/>
            </v:shape>
            <v:shape style="position:absolute;left:3899;top:5449;width:65;height:65" type="#_x0000_t75" stroked="false">
              <v:imagedata r:id="rId9" o:title=""/>
            </v:shape>
            <v:shape style="position:absolute;left:3543;top:6150;width:65;height:65" type="#_x0000_t75" stroked="false">
              <v:imagedata r:id="rId9" o:title=""/>
            </v:shape>
            <v:shape style="position:absolute;left:3627;top:6150;width:65;height:65" type="#_x0000_t75" stroked="false">
              <v:imagedata r:id="rId9" o:title=""/>
            </v:shape>
            <v:shape style="position:absolute;left:6165;top:6150;width:65;height:65" type="#_x0000_t75" stroked="false">
              <v:imagedata r:id="rId9" o:title=""/>
            </v:shape>
            <v:shape style="position:absolute;left:6249;top:6150;width:65;height:65" type="#_x0000_t75" stroked="false">
              <v:imagedata r:id="rId9" o:title=""/>
            </v:shape>
            <v:shape style="position:absolute;left:5746;top:6670;width:65;height:65" type="#_x0000_t75" stroked="false">
              <v:imagedata r:id="rId9" o:title=""/>
            </v:shape>
            <v:shape style="position:absolute;left:5829;top:6670;width:65;height:65" type="#_x0000_t75" stroked="false">
              <v:imagedata r:id="rId9" o:title=""/>
            </v:shape>
            <v:shape style="position:absolute;left:3815;top:7191;width:65;height:65" type="#_x0000_t75" stroked="false">
              <v:imagedata r:id="rId9" o:title=""/>
            </v:shape>
            <v:shape style="position:absolute;left:3899;top:7191;width:65;height:65" type="#_x0000_t75" stroked="false">
              <v:imagedata r:id="rId9" o:title=""/>
            </v:shape>
            <v:shape style="position:absolute;left:6763;top:7711;width:65;height:65" type="#_x0000_t75" stroked="false">
              <v:imagedata r:id="rId9" o:title=""/>
            </v:shape>
            <v:shape style="position:absolute;left:6847;top:7711;width:65;height:65" type="#_x0000_t75" stroked="false">
              <v:imagedata r:id="rId9" o:title=""/>
            </v:shape>
            <v:shape style="position:absolute;left:5072;top:9192;width:65;height:65" type="#_x0000_t75" stroked="false">
              <v:imagedata r:id="rId9" o:title=""/>
            </v:shape>
            <v:shape style="position:absolute;left:5156;top:9192;width:65;height:65" type="#_x0000_t75" stroked="false">
              <v:imagedata r:id="rId9" o:title=""/>
            </v:shape>
            <v:shape style="position:absolute;left:6319;top:9192;width:65;height:65" type="#_x0000_t75" stroked="false">
              <v:imagedata r:id="rId9" o:title=""/>
            </v:shape>
            <v:shape style="position:absolute;left:6403;top:9192;width:65;height:65" type="#_x0000_t75" stroked="false">
              <v:imagedata r:id="rId9" o:title=""/>
            </v:shape>
            <v:shape style="position:absolute;left:7680;top:9192;width:65;height:65" type="#_x0000_t75" stroked="false">
              <v:imagedata r:id="rId9" o:title=""/>
            </v:shape>
            <v:shape style="position:absolute;left:7764;top:9192;width:65;height:65" type="#_x0000_t75" stroked="false">
              <v:imagedata r:id="rId9" o:title=""/>
            </v:shape>
            <v:shape style="position:absolute;left:5522;top:10153;width:65;height:65" type="#_x0000_t75" stroked="false">
              <v:imagedata r:id="rId9" o:title=""/>
            </v:shape>
            <v:shape style="position:absolute;left:5606;top:10153;width:65;height:65" type="#_x0000_t75" stroked="false">
              <v:imagedata r:id="rId9" o:title=""/>
            </v:shape>
            <v:shape style="position:absolute;left:8087;top:10413;width:65;height:65" type="#_x0000_t75" stroked="false">
              <v:imagedata r:id="rId9" o:title=""/>
            </v:shape>
            <v:shape style="position:absolute;left:8170;top:10413;width:65;height:65" type="#_x0000_t75" stroked="false">
              <v:imagedata r:id="rId9" o:title=""/>
            </v:shape>
            <v:shape style="position:absolute;left:9401;top:10413;width:65;height:65" type="#_x0000_t75" stroked="false">
              <v:imagedata r:id="rId9" o:title=""/>
            </v:shape>
            <v:shape style="position:absolute;left:9484;top:10413;width:65;height:65" type="#_x0000_t75" stroked="false">
              <v:imagedata r:id="rId9" o:title=""/>
            </v:shape>
            <v:shape style="position:absolute;left:4338;top:11194;width:65;height:65" type="#_x0000_t75" stroked="false">
              <v:imagedata r:id="rId9" o:title=""/>
            </v:shape>
            <v:shape style="position:absolute;left:4422;top:11194;width:65;height:65" type="#_x0000_t75" stroked="false">
              <v:imagedata r:id="rId9" o:title=""/>
            </v:shape>
            <v:shape style="position:absolute;left:7711;top:11194;width:65;height:65" type="#_x0000_t75" stroked="false">
              <v:imagedata r:id="rId9" o:title=""/>
            </v:shape>
            <v:shape style="position:absolute;left:7794;top:11194;width:65;height:65" type="#_x0000_t75" stroked="false">
              <v:imagedata r:id="rId9" o:title=""/>
            </v:shape>
            <w10:wrap type="none"/>
          </v:group>
        </w:pict>
      </w:r>
      <w:r>
        <w:rPr/>
        <w:pict>
          <v:rect style="position:absolute;margin-left:99.583679pt;margin-top:-.000774pt;width:10.00841pt;height:841.707037pt;mso-position-horizontal-relative:page;mso-position-vertical-relative:page;z-index:15903744" filled="true" fillcolor="#ededed" stroked="false">
            <v:fill type="solid"/>
            <w10:wrap type="none"/>
          </v:rect>
        </w:pict>
      </w:r>
    </w:p>
    <w:p>
      <w:pPr>
        <w:spacing w:before="0"/>
        <w:ind w:left="102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Пазопаниб**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453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Сунитиниб**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244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pacing w:val="-1"/>
          <w:sz w:val="11"/>
        </w:rPr>
        <w:t>COMPARZ</w:t>
      </w:r>
    </w:p>
    <w:p>
      <w:pPr>
        <w:pStyle w:val="BodyText"/>
        <w:spacing w:before="12"/>
        <w:ind w:left="0"/>
        <w:jc w:val="left"/>
        <w:rPr>
          <w:rFonts w:ascii="Verdana"/>
          <w:sz w:val="16"/>
        </w:rPr>
      </w:pPr>
      <w:r>
        <w:rPr/>
        <w:br w:type="column"/>
      </w:r>
      <w:r>
        <w:rPr>
          <w:rFonts w:ascii="Verdana"/>
          <w:sz w:val="16"/>
        </w:rPr>
      </w:r>
    </w:p>
    <w:p>
      <w:pPr>
        <w:spacing w:line="196" w:lineRule="auto" w:before="0"/>
        <w:ind w:left="523" w:right="-2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Motzer 2013,</w:t>
      </w:r>
    </w:p>
    <w:p>
      <w:pPr>
        <w:spacing w:line="115" w:lineRule="exact" w:before="0"/>
        <w:ind w:left="523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2014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397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БПВ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1110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8,4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9,5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491" w:val="left" w:leader="none"/>
        </w:tabs>
        <w:spacing w:line="122" w:lineRule="exact" w:before="0"/>
        <w:ind w:left="59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1,05</w:t>
      </w:r>
      <w:r>
        <w:rPr>
          <w:rFonts w:ascii="Verdana" w:hAnsi="Verdana"/>
          <w:color w:val="212121"/>
          <w:spacing w:val="29"/>
          <w:sz w:val="11"/>
        </w:rPr>
        <w:t> </w:t>
      </w:r>
      <w:r>
        <w:rPr>
          <w:rFonts w:ascii="Verdana" w:hAnsi="Verdana"/>
          <w:color w:val="212121"/>
          <w:sz w:val="11"/>
        </w:rPr>
        <w:t>(0,99–</w:t>
        <w:tab/>
        <w:t>28</w:t>
      </w:r>
    </w:p>
    <w:p>
      <w:pPr>
        <w:spacing w:line="122" w:lineRule="exact" w:before="0"/>
        <w:ind w:left="59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1,02)</w:t>
      </w:r>
    </w:p>
    <w:p>
      <w:pPr>
        <w:spacing w:after="0" w:line="122" w:lineRule="exact"/>
        <w:jc w:val="left"/>
        <w:rPr>
          <w:rFonts w:ascii="Verdana"/>
          <w:sz w:val="11"/>
        </w:rPr>
        <w:sectPr>
          <w:type w:val="continuous"/>
          <w:pgSz w:w="11900" w:h="16840"/>
          <w:pgMar w:top="0" w:bottom="0" w:left="1680" w:right="0"/>
          <w:cols w:num="9" w:equalWidth="0">
            <w:col w:w="1781" w:space="40"/>
            <w:col w:w="1210" w:space="39"/>
            <w:col w:w="793" w:space="39"/>
            <w:col w:w="897" w:space="39"/>
            <w:col w:w="632" w:space="39"/>
            <w:col w:w="1128" w:space="40"/>
            <w:col w:w="751" w:space="39"/>
            <w:col w:w="1071" w:space="40"/>
            <w:col w:w="1642"/>
          </w:cols>
        </w:sectPr>
      </w:pPr>
    </w:p>
    <w:p>
      <w:pPr>
        <w:spacing w:before="49"/>
        <w:ind w:left="102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Темсиролимус</w:t>
      </w:r>
    </w:p>
    <w:p>
      <w:pPr>
        <w:spacing w:before="49"/>
        <w:ind w:left="396" w:right="0" w:firstLine="0"/>
        <w:jc w:val="left"/>
        <w:rPr>
          <w:rFonts w:ascii="Verdana" w:hAnsi="Verdana"/>
          <w:sz w:val="11"/>
        </w:rPr>
      </w:pPr>
      <w:r>
        <w:rPr/>
        <w:br w:type="column"/>
      </w:r>
      <w:r>
        <w:rPr>
          <w:rFonts w:ascii="Verdana" w:hAnsi="Verdana"/>
          <w:color w:val="212121"/>
          <w:sz w:val="11"/>
        </w:rPr>
        <w:t>ИФН-α**</w:t>
      </w:r>
    </w:p>
    <w:p>
      <w:pPr>
        <w:spacing w:before="49"/>
        <w:ind w:left="486" w:right="0" w:firstLine="0"/>
        <w:jc w:val="left"/>
        <w:rPr>
          <w:rFonts w:ascii="Verdana"/>
          <w:sz w:val="11"/>
        </w:rPr>
      </w:pPr>
      <w:r>
        <w:rPr/>
        <w:br w:type="column"/>
      </w:r>
      <w:r>
        <w:rPr>
          <w:rFonts w:ascii="Verdana"/>
          <w:color w:val="212121"/>
          <w:spacing w:val="-1"/>
          <w:sz w:val="11"/>
        </w:rPr>
        <w:t>Global</w:t>
      </w:r>
      <w:r>
        <w:rPr>
          <w:rFonts w:ascii="Verdana"/>
          <w:color w:val="212121"/>
          <w:spacing w:val="-9"/>
          <w:sz w:val="11"/>
        </w:rPr>
        <w:t> </w:t>
      </w:r>
      <w:r>
        <w:rPr>
          <w:rFonts w:ascii="Verdana"/>
          <w:color w:val="212121"/>
          <w:spacing w:val="-1"/>
          <w:sz w:val="11"/>
        </w:rPr>
        <w:t>ARCC</w:t>
      </w:r>
    </w:p>
    <w:p>
      <w:pPr>
        <w:tabs>
          <w:tab w:pos="1189" w:val="left" w:leader="none"/>
        </w:tabs>
        <w:spacing w:line="196" w:lineRule="auto" w:before="69"/>
        <w:ind w:left="379" w:right="0" w:firstLine="0"/>
        <w:jc w:val="left"/>
        <w:rPr>
          <w:rFonts w:ascii="Verdana" w:hAnsi="Verdana"/>
          <w:sz w:val="11"/>
        </w:rPr>
      </w:pPr>
      <w:r>
        <w:rPr/>
        <w:br w:type="column"/>
      </w:r>
      <w:r>
        <w:rPr>
          <w:rFonts w:ascii="Verdana" w:hAnsi="Verdana"/>
          <w:color w:val="212121"/>
          <w:sz w:val="11"/>
        </w:rPr>
        <w:t>Hudes</w:t>
        <w:tab/>
      </w:r>
      <w:r>
        <w:rPr>
          <w:rFonts w:ascii="Verdana" w:hAnsi="Verdana"/>
          <w:color w:val="212121"/>
          <w:spacing w:val="-3"/>
          <w:sz w:val="11"/>
        </w:rPr>
        <w:t>ОВ</w:t>
      </w:r>
      <w:r>
        <w:rPr>
          <w:rFonts w:ascii="Verdana" w:hAnsi="Verdana"/>
          <w:color w:val="212121"/>
          <w:spacing w:val="-36"/>
          <w:sz w:val="11"/>
        </w:rPr>
        <w:t> </w:t>
      </w:r>
      <w:r>
        <w:rPr>
          <w:rFonts w:ascii="Verdana" w:hAnsi="Verdana"/>
          <w:color w:val="212121"/>
          <w:sz w:val="11"/>
        </w:rPr>
        <w:t>2007</w:t>
      </w:r>
    </w:p>
    <w:p>
      <w:pPr>
        <w:spacing w:before="49"/>
        <w:ind w:left="0" w:right="0" w:firstLine="0"/>
        <w:jc w:val="right"/>
        <w:rPr>
          <w:rFonts w:ascii="Verdana"/>
          <w:sz w:val="11"/>
        </w:rPr>
      </w:pPr>
      <w:r>
        <w:rPr/>
        <w:br w:type="column"/>
      </w:r>
      <w:r>
        <w:rPr>
          <w:rFonts w:ascii="Verdana"/>
          <w:color w:val="212121"/>
          <w:sz w:val="11"/>
        </w:rPr>
        <w:t>626</w:t>
      </w:r>
    </w:p>
    <w:p>
      <w:pPr>
        <w:spacing w:before="49"/>
        <w:ind w:left="0" w:right="0" w:firstLine="0"/>
        <w:jc w:val="right"/>
        <w:rPr>
          <w:rFonts w:ascii="Verdana"/>
          <w:sz w:val="11"/>
        </w:rPr>
      </w:pPr>
      <w:r>
        <w:rPr/>
        <w:br w:type="column"/>
      </w:r>
      <w:r>
        <w:rPr>
          <w:rFonts w:ascii="Verdana"/>
          <w:color w:val="212121"/>
          <w:sz w:val="11"/>
        </w:rPr>
        <w:t>5,5</w:t>
      </w:r>
    </w:p>
    <w:p>
      <w:pPr>
        <w:spacing w:before="49"/>
        <w:ind w:left="0" w:right="0" w:firstLine="0"/>
        <w:jc w:val="right"/>
        <w:rPr>
          <w:rFonts w:ascii="Verdana"/>
          <w:sz w:val="11"/>
        </w:rPr>
      </w:pPr>
      <w:r>
        <w:rPr/>
        <w:br w:type="column"/>
      </w:r>
      <w:r>
        <w:rPr>
          <w:rFonts w:ascii="Verdana"/>
          <w:color w:val="212121"/>
          <w:sz w:val="11"/>
        </w:rPr>
        <w:t>3,1</w:t>
      </w:r>
    </w:p>
    <w:p>
      <w:pPr>
        <w:tabs>
          <w:tab w:pos="1491" w:val="left" w:leader="none"/>
        </w:tabs>
        <w:spacing w:line="122" w:lineRule="exact" w:before="49"/>
        <w:ind w:left="590" w:right="0" w:firstLine="0"/>
        <w:jc w:val="left"/>
        <w:rPr>
          <w:rFonts w:ascii="Verdana" w:hAnsi="Verdana"/>
          <w:sz w:val="11"/>
        </w:rPr>
      </w:pPr>
      <w:r>
        <w:rPr/>
        <w:br w:type="column"/>
      </w:r>
      <w:r>
        <w:rPr>
          <w:rFonts w:ascii="Verdana" w:hAnsi="Verdana"/>
          <w:color w:val="212121"/>
          <w:sz w:val="11"/>
        </w:rPr>
        <w:t>0,66</w:t>
      </w:r>
      <w:r>
        <w:rPr>
          <w:rFonts w:ascii="Verdana" w:hAnsi="Verdana"/>
          <w:color w:val="212121"/>
          <w:spacing w:val="29"/>
          <w:sz w:val="11"/>
        </w:rPr>
        <w:t> </w:t>
      </w:r>
      <w:r>
        <w:rPr>
          <w:rFonts w:ascii="Verdana" w:hAnsi="Verdana"/>
          <w:color w:val="212121"/>
          <w:sz w:val="11"/>
        </w:rPr>
        <w:t>(0,53–</w:t>
        <w:tab/>
        <w:t>10</w:t>
      </w:r>
    </w:p>
    <w:p>
      <w:pPr>
        <w:spacing w:line="122" w:lineRule="exact" w:before="0"/>
        <w:ind w:left="59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0,81)</w:t>
      </w:r>
    </w:p>
    <w:p>
      <w:pPr>
        <w:spacing w:after="0" w:line="122" w:lineRule="exact"/>
        <w:jc w:val="left"/>
        <w:rPr>
          <w:rFonts w:ascii="Verdana"/>
          <w:sz w:val="11"/>
        </w:rPr>
        <w:sectPr>
          <w:pgSz w:w="11900" w:h="16840"/>
          <w:pgMar w:top="0" w:bottom="0" w:left="1680" w:right="0"/>
          <w:cols w:num="8" w:equalWidth="0">
            <w:col w:w="1837" w:space="40"/>
            <w:col w:w="911" w:space="39"/>
            <w:col w:w="1179" w:space="40"/>
            <w:col w:w="1353" w:space="39"/>
            <w:col w:w="1129" w:space="39"/>
            <w:col w:w="821" w:space="40"/>
            <w:col w:w="1071" w:space="40"/>
            <w:col w:w="1642"/>
          </w:cols>
        </w:sectPr>
      </w:pPr>
    </w:p>
    <w:p>
      <w:pPr>
        <w:pStyle w:val="BodyText"/>
        <w:spacing w:before="0"/>
        <w:ind w:left="0"/>
        <w:jc w:val="left"/>
        <w:rPr>
          <w:rFonts w:ascii="Verdana"/>
          <w:sz w:val="17"/>
        </w:rPr>
      </w:pPr>
    </w:p>
    <w:p>
      <w:pPr>
        <w:spacing w:line="196" w:lineRule="auto" w:before="0"/>
        <w:ind w:left="102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Бевацизумаб**</w:t>
      </w:r>
      <w:r>
        <w:rPr>
          <w:rFonts w:ascii="Verdana" w:hAnsi="Verdana"/>
          <w:color w:val="212121"/>
          <w:spacing w:val="5"/>
          <w:sz w:val="11"/>
        </w:rPr>
        <w:t> </w:t>
      </w:r>
      <w:r>
        <w:rPr>
          <w:rFonts w:ascii="Verdana" w:hAnsi="Verdana"/>
          <w:color w:val="212121"/>
          <w:sz w:val="11"/>
        </w:rPr>
        <w:t>+</w:t>
      </w:r>
      <w:r>
        <w:rPr>
          <w:rFonts w:ascii="Verdana" w:hAnsi="Verdana"/>
          <w:color w:val="212121"/>
          <w:spacing w:val="-35"/>
          <w:sz w:val="11"/>
        </w:rPr>
        <w:t> </w:t>
      </w:r>
      <w:r>
        <w:rPr>
          <w:rFonts w:ascii="Verdana" w:hAnsi="Verdana"/>
          <w:color w:val="212121"/>
          <w:sz w:val="11"/>
        </w:rPr>
        <w:t>ИФН-α**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1"/>
        <w:ind w:left="174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ИФН-α**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1"/>
        <w:ind w:left="486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CALGB</w:t>
      </w:r>
      <w:r>
        <w:rPr>
          <w:rFonts w:ascii="Verdana"/>
          <w:color w:val="212121"/>
          <w:spacing w:val="-8"/>
          <w:sz w:val="11"/>
        </w:rPr>
        <w:t> </w:t>
      </w:r>
      <w:r>
        <w:rPr>
          <w:rFonts w:ascii="Verdana"/>
          <w:color w:val="212121"/>
          <w:sz w:val="11"/>
        </w:rPr>
        <w:t>90</w:t>
      </w:r>
      <w:r>
        <w:rPr>
          <w:rFonts w:ascii="Verdana"/>
          <w:color w:val="212121"/>
          <w:spacing w:val="-8"/>
          <w:sz w:val="11"/>
        </w:rPr>
        <w:t> </w:t>
      </w:r>
      <w:r>
        <w:rPr>
          <w:rFonts w:ascii="Verdana"/>
          <w:color w:val="212121"/>
          <w:sz w:val="11"/>
        </w:rPr>
        <w:t>206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080" w:val="left" w:leader="none"/>
        </w:tabs>
        <w:spacing w:line="122" w:lineRule="exact" w:before="1"/>
        <w:ind w:left="27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Rini</w:t>
      </w:r>
      <w:r>
        <w:rPr>
          <w:rFonts w:ascii="Verdana" w:hAnsi="Verdana"/>
          <w:color w:val="212121"/>
          <w:spacing w:val="29"/>
          <w:sz w:val="11"/>
        </w:rPr>
        <w:t> </w:t>
      </w:r>
      <w:r>
        <w:rPr>
          <w:rFonts w:ascii="Verdana" w:hAnsi="Verdana"/>
          <w:color w:val="212121"/>
          <w:sz w:val="11"/>
        </w:rPr>
        <w:t>2008,</w:t>
        <w:tab/>
      </w:r>
      <w:r>
        <w:rPr>
          <w:rFonts w:ascii="Verdana" w:hAnsi="Verdana"/>
          <w:color w:val="212121"/>
          <w:spacing w:val="-3"/>
          <w:sz w:val="11"/>
        </w:rPr>
        <w:t>ОВ</w:t>
      </w:r>
    </w:p>
    <w:p>
      <w:pPr>
        <w:spacing w:line="122" w:lineRule="exact" w:before="0"/>
        <w:ind w:left="27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2010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1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732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1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8,5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1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5,2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491" w:val="left" w:leader="none"/>
        </w:tabs>
        <w:spacing w:line="122" w:lineRule="exact" w:before="1"/>
        <w:ind w:left="59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0,71</w:t>
      </w:r>
      <w:r>
        <w:rPr>
          <w:rFonts w:ascii="Verdana" w:hAnsi="Verdana"/>
          <w:color w:val="212121"/>
          <w:spacing w:val="29"/>
          <w:sz w:val="11"/>
        </w:rPr>
        <w:t> </w:t>
      </w:r>
      <w:r>
        <w:rPr>
          <w:rFonts w:ascii="Verdana" w:hAnsi="Verdana"/>
          <w:color w:val="212121"/>
          <w:sz w:val="11"/>
        </w:rPr>
        <w:t>(0,61–</w:t>
        <w:tab/>
        <w:t>18</w:t>
      </w:r>
    </w:p>
    <w:p>
      <w:pPr>
        <w:spacing w:line="122" w:lineRule="exact" w:before="0"/>
        <w:ind w:left="59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0,83)</w:t>
      </w:r>
    </w:p>
    <w:p>
      <w:pPr>
        <w:spacing w:after="0" w:line="122" w:lineRule="exact"/>
        <w:jc w:val="left"/>
        <w:rPr>
          <w:rFonts w:ascii="Verdana"/>
          <w:sz w:val="11"/>
        </w:rPr>
        <w:sectPr>
          <w:type w:val="continuous"/>
          <w:pgSz w:w="11900" w:h="16840"/>
          <w:pgMar w:top="0" w:bottom="0" w:left="1680" w:right="0"/>
          <w:cols w:num="8" w:equalWidth="0">
            <w:col w:w="2059" w:space="40"/>
            <w:col w:w="689" w:space="39"/>
            <w:col w:w="1288" w:space="40"/>
            <w:col w:w="1244" w:space="39"/>
            <w:col w:w="1129" w:space="39"/>
            <w:col w:w="821" w:space="40"/>
            <w:col w:w="1071" w:space="40"/>
            <w:col w:w="1642"/>
          </w:cols>
        </w:sectPr>
      </w:pP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</w:p>
    <w:p>
      <w:pPr>
        <w:spacing w:before="0"/>
        <w:ind w:left="102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Кабозантиниб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406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Сунитиниб**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244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CABOSUN</w:t>
      </w:r>
    </w:p>
    <w:p>
      <w:pPr>
        <w:pStyle w:val="BodyText"/>
        <w:spacing w:before="11"/>
        <w:ind w:left="0"/>
        <w:jc w:val="left"/>
        <w:rPr>
          <w:rFonts w:ascii="Verdana"/>
          <w:sz w:val="16"/>
        </w:rPr>
      </w:pPr>
      <w:r>
        <w:rPr/>
        <w:br w:type="column"/>
      </w:r>
      <w:r>
        <w:rPr>
          <w:rFonts w:ascii="Verdana"/>
          <w:sz w:val="16"/>
        </w:rPr>
      </w:r>
    </w:p>
    <w:p>
      <w:pPr>
        <w:spacing w:line="196" w:lineRule="auto" w:before="1"/>
        <w:ind w:left="518" w:right="-19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Choueiri 2017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314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БПВ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157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8,6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5,3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491" w:val="left" w:leader="none"/>
        </w:tabs>
        <w:spacing w:line="122" w:lineRule="exact" w:before="0"/>
        <w:ind w:left="59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0,48</w:t>
      </w:r>
      <w:r>
        <w:rPr>
          <w:rFonts w:ascii="Verdana" w:hAnsi="Verdana"/>
          <w:color w:val="212121"/>
          <w:spacing w:val="29"/>
          <w:sz w:val="11"/>
        </w:rPr>
        <w:t> </w:t>
      </w:r>
      <w:r>
        <w:rPr>
          <w:rFonts w:ascii="Verdana" w:hAnsi="Verdana"/>
          <w:color w:val="212121"/>
          <w:sz w:val="11"/>
        </w:rPr>
        <w:t>(0,31–</w:t>
        <w:tab/>
        <w:t>26</w:t>
      </w:r>
    </w:p>
    <w:p>
      <w:pPr>
        <w:spacing w:line="122" w:lineRule="exact" w:before="0"/>
        <w:ind w:left="59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0,74)</w:t>
      </w:r>
    </w:p>
    <w:p>
      <w:pPr>
        <w:spacing w:after="0" w:line="122" w:lineRule="exact"/>
        <w:jc w:val="left"/>
        <w:rPr>
          <w:rFonts w:ascii="Verdana"/>
          <w:sz w:val="11"/>
        </w:rPr>
        <w:sectPr>
          <w:type w:val="continuous"/>
          <w:pgSz w:w="11900" w:h="16840"/>
          <w:pgMar w:top="0" w:bottom="0" w:left="1680" w:right="0"/>
          <w:cols w:num="9" w:equalWidth="0">
            <w:col w:w="1827" w:space="40"/>
            <w:col w:w="1163" w:space="39"/>
            <w:col w:w="798" w:space="40"/>
            <w:col w:w="975" w:space="39"/>
            <w:col w:w="549" w:space="40"/>
            <w:col w:w="1058" w:space="39"/>
            <w:col w:w="821" w:space="39"/>
            <w:col w:w="1071" w:space="40"/>
            <w:col w:w="1642"/>
          </w:cols>
        </w:sectPr>
      </w:pPr>
    </w:p>
    <w:p>
      <w:pPr>
        <w:pStyle w:val="BodyText"/>
        <w:spacing w:before="12"/>
        <w:ind w:left="0"/>
        <w:jc w:val="left"/>
        <w:rPr>
          <w:rFonts w:ascii="Verdana"/>
          <w:sz w:val="16"/>
        </w:rPr>
      </w:pPr>
    </w:p>
    <w:p>
      <w:pPr>
        <w:spacing w:line="196" w:lineRule="auto" w:before="0"/>
        <w:ind w:left="1022" w:right="-13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Ниволумаб**   </w:t>
      </w:r>
      <w:r>
        <w:rPr>
          <w:rFonts w:ascii="Verdana" w:hAnsi="Verdana"/>
          <w:color w:val="212121"/>
          <w:spacing w:val="23"/>
          <w:sz w:val="11"/>
        </w:rPr>
        <w:t> </w:t>
      </w:r>
      <w:r>
        <w:rPr>
          <w:rFonts w:ascii="Verdana" w:hAnsi="Verdana"/>
          <w:color w:val="212121"/>
          <w:spacing w:val="-5"/>
          <w:sz w:val="11"/>
        </w:rPr>
        <w:t>+</w:t>
      </w:r>
      <w:r>
        <w:rPr>
          <w:rFonts w:ascii="Verdana" w:hAnsi="Verdana"/>
          <w:color w:val="212121"/>
          <w:spacing w:val="-35"/>
          <w:sz w:val="11"/>
        </w:rPr>
        <w:t> </w:t>
      </w:r>
      <w:r>
        <w:rPr>
          <w:rFonts w:ascii="Verdana" w:hAnsi="Verdana"/>
          <w:color w:val="212121"/>
          <w:sz w:val="11"/>
        </w:rPr>
        <w:t>ипилимумаб**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17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Сунитиниб**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244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pacing w:val="-1"/>
          <w:sz w:val="11"/>
        </w:rPr>
        <w:t>CheckMate</w:t>
      </w:r>
      <w:r>
        <w:rPr>
          <w:rFonts w:ascii="Verdana"/>
          <w:color w:val="212121"/>
          <w:spacing w:val="-7"/>
          <w:sz w:val="11"/>
        </w:rPr>
        <w:t> </w:t>
      </w:r>
      <w:r>
        <w:rPr>
          <w:rFonts w:ascii="Verdana"/>
          <w:color w:val="212121"/>
          <w:sz w:val="11"/>
        </w:rPr>
        <w:t>214</w:t>
      </w:r>
    </w:p>
    <w:p>
      <w:pPr>
        <w:pStyle w:val="BodyText"/>
        <w:spacing w:before="12"/>
        <w:ind w:left="0"/>
        <w:jc w:val="left"/>
        <w:rPr>
          <w:rFonts w:ascii="Verdana"/>
          <w:sz w:val="16"/>
        </w:rPr>
      </w:pPr>
      <w:r>
        <w:rPr/>
        <w:br w:type="column"/>
      </w:r>
      <w:r>
        <w:rPr>
          <w:rFonts w:ascii="Verdana"/>
          <w:sz w:val="16"/>
        </w:rPr>
      </w:r>
    </w:p>
    <w:p>
      <w:pPr>
        <w:spacing w:line="196" w:lineRule="auto" w:before="0"/>
        <w:ind w:left="219" w:right="-15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pacing w:val="-3"/>
          <w:sz w:val="11"/>
        </w:rPr>
        <w:t>Motzer,</w:t>
      </w:r>
      <w:r>
        <w:rPr>
          <w:rFonts w:ascii="Verdana"/>
          <w:color w:val="212121"/>
          <w:spacing w:val="-36"/>
          <w:sz w:val="11"/>
        </w:rPr>
        <w:t> </w:t>
      </w:r>
      <w:r>
        <w:rPr>
          <w:rFonts w:ascii="Verdana"/>
          <w:color w:val="212121"/>
          <w:sz w:val="11"/>
        </w:rPr>
        <w:t>2018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line="122" w:lineRule="exact" w:before="0"/>
        <w:ind w:left="373" w:right="0" w:firstLine="0"/>
        <w:jc w:val="both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ОВ,</w:t>
      </w:r>
      <w:r>
        <w:rPr>
          <w:rFonts w:ascii="Verdana" w:hAnsi="Verdana"/>
          <w:color w:val="212121"/>
          <w:spacing w:val="40"/>
          <w:sz w:val="11"/>
        </w:rPr>
        <w:t> </w:t>
      </w:r>
      <w:r>
        <w:rPr>
          <w:rFonts w:ascii="Verdana" w:hAnsi="Verdana"/>
          <w:color w:val="212121"/>
          <w:sz w:val="11"/>
        </w:rPr>
        <w:t>БПВ,</w:t>
      </w:r>
      <w:r>
        <w:rPr>
          <w:rFonts w:ascii="Verdana" w:hAnsi="Verdana"/>
          <w:color w:val="212121"/>
          <w:spacing w:val="41"/>
          <w:sz w:val="11"/>
        </w:rPr>
        <w:t> </w:t>
      </w:r>
      <w:r>
        <w:rPr>
          <w:rFonts w:ascii="Verdana" w:hAnsi="Verdana"/>
          <w:color w:val="212121"/>
          <w:sz w:val="11"/>
        </w:rPr>
        <w:t>ЧОО</w:t>
      </w:r>
    </w:p>
    <w:p>
      <w:pPr>
        <w:spacing w:line="196" w:lineRule="auto" w:before="8"/>
        <w:ind w:left="373" w:right="0" w:firstLine="0"/>
        <w:jc w:val="both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при</w:t>
      </w:r>
      <w:r>
        <w:rPr>
          <w:rFonts w:ascii="Verdana" w:hAnsi="Verdana"/>
          <w:color w:val="212121"/>
          <w:spacing w:val="1"/>
          <w:sz w:val="11"/>
        </w:rPr>
        <w:t> </w:t>
      </w:r>
      <w:r>
        <w:rPr>
          <w:rFonts w:ascii="Verdana" w:hAnsi="Verdana"/>
          <w:color w:val="212121"/>
          <w:sz w:val="11"/>
        </w:rPr>
        <w:t>плохом</w:t>
      </w:r>
      <w:r>
        <w:rPr>
          <w:rFonts w:ascii="Verdana" w:hAnsi="Verdana"/>
          <w:color w:val="212121"/>
          <w:spacing w:val="1"/>
          <w:sz w:val="11"/>
        </w:rPr>
        <w:t> </w:t>
      </w:r>
      <w:r>
        <w:rPr>
          <w:rFonts w:ascii="Verdana" w:hAnsi="Verdana"/>
          <w:color w:val="212121"/>
          <w:sz w:val="11"/>
        </w:rPr>
        <w:t>и</w:t>
      </w:r>
      <w:r>
        <w:rPr>
          <w:rFonts w:ascii="Verdana" w:hAnsi="Verdana"/>
          <w:color w:val="212121"/>
          <w:spacing w:val="1"/>
          <w:sz w:val="11"/>
        </w:rPr>
        <w:t> </w:t>
      </w:r>
      <w:r>
        <w:rPr>
          <w:rFonts w:ascii="Verdana" w:hAnsi="Verdana"/>
          <w:color w:val="212121"/>
          <w:sz w:val="11"/>
        </w:rPr>
        <w:t>промежуточном</w:t>
      </w:r>
      <w:r>
        <w:rPr>
          <w:rFonts w:ascii="Verdana" w:hAnsi="Verdana"/>
          <w:color w:val="212121"/>
          <w:spacing w:val="-37"/>
          <w:sz w:val="11"/>
        </w:rPr>
        <w:t> </w:t>
      </w:r>
      <w:r>
        <w:rPr>
          <w:rFonts w:ascii="Verdana" w:hAnsi="Verdana"/>
          <w:color w:val="212121"/>
          <w:sz w:val="11"/>
        </w:rPr>
        <w:t>прогнозе IMDC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175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1096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11,6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8,4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491" w:val="left" w:leader="none"/>
        </w:tabs>
        <w:spacing w:line="122" w:lineRule="exact" w:before="0"/>
        <w:ind w:left="59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0,82,</w:t>
        <w:tab/>
        <w:t>18</w:t>
      </w:r>
    </w:p>
    <w:p>
      <w:pPr>
        <w:spacing w:line="110" w:lineRule="exact" w:before="0"/>
        <w:ind w:left="59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99,1</w:t>
      </w:r>
      <w:r>
        <w:rPr>
          <w:rFonts w:ascii="Verdana" w:hAnsi="Verdana"/>
          <w:color w:val="212121"/>
          <w:spacing w:val="59"/>
          <w:sz w:val="11"/>
        </w:rPr>
        <w:t> </w:t>
      </w:r>
      <w:r>
        <w:rPr>
          <w:rFonts w:ascii="Verdana" w:hAnsi="Verdana"/>
          <w:color w:val="212121"/>
          <w:sz w:val="11"/>
        </w:rPr>
        <w:t>%ДИ:</w:t>
      </w:r>
    </w:p>
    <w:p>
      <w:pPr>
        <w:spacing w:line="110" w:lineRule="exact" w:before="0"/>
        <w:ind w:left="59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0,64−</w:t>
      </w:r>
    </w:p>
    <w:p>
      <w:pPr>
        <w:spacing w:line="122" w:lineRule="exact" w:before="0"/>
        <w:ind w:left="59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1,05</w:t>
      </w:r>
    </w:p>
    <w:p>
      <w:pPr>
        <w:spacing w:after="0" w:line="122" w:lineRule="exact"/>
        <w:jc w:val="left"/>
        <w:rPr>
          <w:rFonts w:ascii="Verdana"/>
          <w:sz w:val="11"/>
        </w:rPr>
        <w:sectPr>
          <w:type w:val="continuous"/>
          <w:pgSz w:w="11900" w:h="16840"/>
          <w:pgMar w:top="0" w:bottom="0" w:left="1680" w:right="0"/>
          <w:cols w:num="9" w:equalWidth="0">
            <w:col w:w="2061" w:space="40"/>
            <w:col w:w="929" w:space="39"/>
            <w:col w:w="1097" w:space="40"/>
            <w:col w:w="617" w:space="39"/>
            <w:col w:w="1279" w:space="40"/>
            <w:col w:w="456" w:space="39"/>
            <w:col w:w="821" w:space="40"/>
            <w:col w:w="1001" w:space="40"/>
            <w:col w:w="1642"/>
          </w:cols>
        </w:sectPr>
      </w:pP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</w:p>
    <w:p>
      <w:pPr>
        <w:spacing w:line="122" w:lineRule="exact" w:before="0"/>
        <w:ind w:left="102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Пембролизумаб**</w:t>
      </w:r>
    </w:p>
    <w:p>
      <w:pPr>
        <w:spacing w:line="122" w:lineRule="exact" w:before="0"/>
        <w:ind w:left="102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+ #акситиниб**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17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Сунитиниб**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244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pacing w:val="-1"/>
          <w:sz w:val="11"/>
        </w:rPr>
        <w:t>KEYNOTE-426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293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pacing w:val="-1"/>
          <w:sz w:val="11"/>
        </w:rPr>
        <w:t>Rini,</w:t>
      </w:r>
      <w:r>
        <w:rPr>
          <w:rFonts w:ascii="Verdana"/>
          <w:color w:val="212121"/>
          <w:spacing w:val="-7"/>
          <w:sz w:val="11"/>
        </w:rPr>
        <w:t> </w:t>
      </w:r>
      <w:r>
        <w:rPr>
          <w:rFonts w:ascii="Verdana"/>
          <w:color w:val="212121"/>
          <w:spacing w:val="-1"/>
          <w:sz w:val="11"/>
        </w:rPr>
        <w:t>2019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205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pacing w:val="-2"/>
          <w:sz w:val="11"/>
        </w:rPr>
        <w:t>ОВ,</w:t>
      </w:r>
      <w:r>
        <w:rPr>
          <w:rFonts w:ascii="Verdana" w:hAnsi="Verdana"/>
          <w:color w:val="212121"/>
          <w:spacing w:val="-7"/>
          <w:sz w:val="11"/>
        </w:rPr>
        <w:t> </w:t>
      </w:r>
      <w:r>
        <w:rPr>
          <w:rFonts w:ascii="Verdana" w:hAnsi="Verdana"/>
          <w:color w:val="212121"/>
          <w:spacing w:val="-1"/>
          <w:sz w:val="11"/>
        </w:rPr>
        <w:t>БПВ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861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15,1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11,1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421" w:val="left" w:leader="none"/>
        </w:tabs>
        <w:spacing w:line="122" w:lineRule="exact" w:before="0"/>
        <w:ind w:left="52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0,69  </w:t>
      </w:r>
      <w:r>
        <w:rPr>
          <w:rFonts w:ascii="Verdana"/>
          <w:color w:val="212121"/>
          <w:spacing w:val="22"/>
          <w:sz w:val="11"/>
        </w:rPr>
        <w:t> </w:t>
      </w:r>
      <w:r>
        <w:rPr>
          <w:rFonts w:ascii="Verdana"/>
          <w:color w:val="212121"/>
          <w:sz w:val="11"/>
        </w:rPr>
        <w:t>(0,57</w:t>
        <w:tab/>
        <w:t>18</w:t>
      </w:r>
    </w:p>
    <w:p>
      <w:pPr>
        <w:spacing w:line="122" w:lineRule="exact" w:before="0"/>
        <w:ind w:left="52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0,84)</w:t>
      </w:r>
    </w:p>
    <w:p>
      <w:pPr>
        <w:spacing w:after="0" w:line="122" w:lineRule="exact"/>
        <w:jc w:val="left"/>
        <w:rPr>
          <w:rFonts w:ascii="Verdana"/>
          <w:sz w:val="11"/>
        </w:rPr>
        <w:sectPr>
          <w:type w:val="continuous"/>
          <w:pgSz w:w="11900" w:h="16840"/>
          <w:pgMar w:top="0" w:bottom="0" w:left="1680" w:right="0"/>
          <w:cols w:num="9" w:equalWidth="0">
            <w:col w:w="2063" w:space="40"/>
            <w:col w:w="927" w:space="39"/>
            <w:col w:w="1023" w:space="40"/>
            <w:col w:w="859" w:space="39"/>
            <w:col w:w="680" w:space="40"/>
            <w:col w:w="817" w:space="40"/>
            <w:col w:w="891" w:space="39"/>
            <w:col w:w="1071" w:space="40"/>
            <w:col w:w="1572"/>
          </w:cols>
        </w:sectPr>
      </w:pPr>
    </w:p>
    <w:p>
      <w:pPr>
        <w:pStyle w:val="BodyText"/>
        <w:spacing w:before="0"/>
        <w:ind w:left="0"/>
        <w:jc w:val="left"/>
        <w:rPr>
          <w:rFonts w:ascii="Verdana"/>
          <w:sz w:val="17"/>
        </w:rPr>
      </w:pPr>
    </w:p>
    <w:p>
      <w:pPr>
        <w:tabs>
          <w:tab w:pos="1971" w:val="left" w:leader="none"/>
        </w:tabs>
        <w:spacing w:line="196" w:lineRule="auto" w:before="0"/>
        <w:ind w:left="102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#Авелумаб</w:t>
        <w:tab/>
      </w:r>
      <w:r>
        <w:rPr>
          <w:rFonts w:ascii="Verdana" w:hAnsi="Verdana"/>
          <w:color w:val="212121"/>
          <w:spacing w:val="-6"/>
          <w:sz w:val="11"/>
        </w:rPr>
        <w:t>+</w:t>
      </w:r>
      <w:r>
        <w:rPr>
          <w:rFonts w:ascii="Verdana" w:hAnsi="Verdana"/>
          <w:color w:val="212121"/>
          <w:spacing w:val="-36"/>
          <w:sz w:val="11"/>
        </w:rPr>
        <w:t> </w:t>
      </w:r>
      <w:r>
        <w:rPr>
          <w:rFonts w:ascii="Verdana" w:hAnsi="Verdana"/>
          <w:color w:val="212121"/>
          <w:sz w:val="11"/>
        </w:rPr>
        <w:t>#акситиниб**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1"/>
        <w:ind w:left="171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Сунитиниб**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line="122" w:lineRule="exact" w:before="1"/>
        <w:ind w:left="244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JAVELIN</w:t>
      </w:r>
    </w:p>
    <w:p>
      <w:pPr>
        <w:spacing w:line="122" w:lineRule="exact" w:before="0"/>
        <w:ind w:left="244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pacing w:val="-1"/>
          <w:sz w:val="11"/>
        </w:rPr>
        <w:t>Renal</w:t>
      </w:r>
      <w:r>
        <w:rPr>
          <w:rFonts w:ascii="Verdana"/>
          <w:color w:val="212121"/>
          <w:spacing w:val="-9"/>
          <w:sz w:val="11"/>
        </w:rPr>
        <w:t> </w:t>
      </w:r>
      <w:r>
        <w:rPr>
          <w:rFonts w:ascii="Verdana"/>
          <w:color w:val="212121"/>
          <w:spacing w:val="-1"/>
          <w:sz w:val="11"/>
        </w:rPr>
        <w:t>101</w:t>
      </w:r>
    </w:p>
    <w:p>
      <w:pPr>
        <w:pStyle w:val="BodyText"/>
        <w:spacing w:before="0"/>
        <w:ind w:left="0"/>
        <w:jc w:val="left"/>
        <w:rPr>
          <w:rFonts w:ascii="Verdana"/>
          <w:sz w:val="17"/>
        </w:rPr>
      </w:pPr>
      <w:r>
        <w:rPr/>
        <w:br w:type="column"/>
      </w:r>
      <w:r>
        <w:rPr>
          <w:rFonts w:ascii="Verdana"/>
          <w:sz w:val="17"/>
        </w:rPr>
      </w:r>
    </w:p>
    <w:p>
      <w:pPr>
        <w:spacing w:line="196" w:lineRule="auto" w:before="0"/>
        <w:ind w:left="516" w:right="-19" w:firstLine="218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Motzer 2019</w:t>
      </w:r>
    </w:p>
    <w:p>
      <w:pPr>
        <w:pStyle w:val="BodyText"/>
        <w:spacing w:before="0"/>
        <w:ind w:left="0"/>
        <w:jc w:val="left"/>
        <w:rPr>
          <w:rFonts w:ascii="Verdana"/>
          <w:sz w:val="17"/>
        </w:rPr>
      </w:pPr>
      <w:r>
        <w:rPr/>
        <w:br w:type="column"/>
      </w:r>
      <w:r>
        <w:rPr>
          <w:rFonts w:ascii="Verdana"/>
          <w:sz w:val="17"/>
        </w:rPr>
      </w:r>
    </w:p>
    <w:p>
      <w:pPr>
        <w:spacing w:line="196" w:lineRule="auto" w:before="0"/>
        <w:ind w:left="179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БПВ,</w:t>
      </w:r>
      <w:r>
        <w:rPr>
          <w:rFonts w:ascii="Verdana" w:hAnsi="Verdana"/>
          <w:color w:val="212121"/>
          <w:spacing w:val="4"/>
          <w:sz w:val="11"/>
        </w:rPr>
        <w:t> </w:t>
      </w:r>
      <w:r>
        <w:rPr>
          <w:rFonts w:ascii="Verdana" w:hAnsi="Verdana"/>
          <w:color w:val="212121"/>
          <w:sz w:val="11"/>
        </w:rPr>
        <w:t>ОВ</w:t>
      </w:r>
      <w:r>
        <w:rPr>
          <w:rFonts w:ascii="Verdana" w:hAnsi="Verdana"/>
          <w:color w:val="212121"/>
          <w:spacing w:val="4"/>
          <w:sz w:val="11"/>
        </w:rPr>
        <w:t> </w:t>
      </w:r>
      <w:r>
        <w:rPr>
          <w:rFonts w:ascii="Verdana" w:hAnsi="Verdana"/>
          <w:color w:val="212121"/>
          <w:sz w:val="11"/>
        </w:rPr>
        <w:t>при</w:t>
      </w:r>
      <w:r>
        <w:rPr>
          <w:rFonts w:ascii="Verdana" w:hAnsi="Verdana"/>
          <w:color w:val="212121"/>
          <w:spacing w:val="-36"/>
          <w:sz w:val="11"/>
        </w:rPr>
        <w:t> </w:t>
      </w:r>
      <w:r>
        <w:rPr>
          <w:rFonts w:ascii="Verdana" w:hAnsi="Verdana"/>
          <w:color w:val="212121"/>
          <w:sz w:val="11"/>
        </w:rPr>
        <w:t>PD-L1+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1"/>
        <w:ind w:left="178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886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1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13,8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1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7,2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491" w:val="left" w:leader="none"/>
        </w:tabs>
        <w:spacing w:line="122" w:lineRule="exact" w:before="1"/>
        <w:ind w:left="59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0,61  </w:t>
      </w:r>
      <w:r>
        <w:rPr>
          <w:rFonts w:ascii="Verdana" w:hAnsi="Verdana"/>
          <w:color w:val="212121"/>
          <w:spacing w:val="22"/>
          <w:sz w:val="11"/>
        </w:rPr>
        <w:t> </w:t>
      </w:r>
      <w:r>
        <w:rPr>
          <w:rFonts w:ascii="Verdana" w:hAnsi="Verdana"/>
          <w:color w:val="212121"/>
          <w:sz w:val="11"/>
        </w:rPr>
        <w:t>(0,47</w:t>
        <w:tab/>
      </w:r>
      <w:r>
        <w:rPr>
          <w:rFonts w:ascii="Verdana" w:hAnsi="Verdana"/>
          <w:color w:val="212121"/>
          <w:spacing w:val="-3"/>
          <w:sz w:val="11"/>
        </w:rPr>
        <w:t>Не</w:t>
      </w:r>
    </w:p>
    <w:p>
      <w:pPr>
        <w:spacing w:line="122" w:lineRule="exact" w:before="0"/>
        <w:ind w:left="59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0,79)</w:t>
      </w:r>
    </w:p>
    <w:p>
      <w:pPr>
        <w:spacing w:after="0" w:line="122" w:lineRule="exact"/>
        <w:jc w:val="left"/>
        <w:rPr>
          <w:rFonts w:ascii="Verdana"/>
          <w:sz w:val="11"/>
        </w:rPr>
        <w:sectPr>
          <w:type w:val="continuous"/>
          <w:pgSz w:w="11900" w:h="16840"/>
          <w:pgMar w:top="0" w:bottom="0" w:left="1680" w:right="0"/>
          <w:cols w:num="9" w:equalWidth="0">
            <w:col w:w="2062" w:space="40"/>
            <w:col w:w="928" w:space="39"/>
            <w:col w:w="800" w:space="40"/>
            <w:col w:w="1109" w:space="39"/>
            <w:col w:w="1082" w:space="39"/>
            <w:col w:w="389" w:space="40"/>
            <w:col w:w="891" w:space="39"/>
            <w:col w:w="1001" w:space="40"/>
            <w:col w:w="1642"/>
          </w:cols>
        </w:sectPr>
      </w:pP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</w:p>
    <w:p>
      <w:pPr>
        <w:spacing w:before="0"/>
        <w:ind w:left="102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2-я линия</w:t>
      </w:r>
    </w:p>
    <w:p>
      <w:pPr>
        <w:spacing w:after="0"/>
        <w:jc w:val="left"/>
        <w:rPr>
          <w:rFonts w:ascii="Verdana" w:hAnsi="Verdana"/>
          <w:sz w:val="11"/>
        </w:rPr>
        <w:sectPr>
          <w:type w:val="continuous"/>
          <w:pgSz w:w="11900" w:h="16840"/>
          <w:pgMar w:top="0" w:bottom="0" w:left="1680" w:right="0"/>
        </w:sectPr>
      </w:pP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</w:p>
    <w:p>
      <w:pPr>
        <w:spacing w:before="0"/>
        <w:ind w:left="102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Эверолимус**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387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Плацебо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512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RECORD-1</w:t>
      </w:r>
    </w:p>
    <w:p>
      <w:pPr>
        <w:pStyle w:val="BodyText"/>
        <w:spacing w:before="0"/>
        <w:ind w:left="0"/>
        <w:jc w:val="left"/>
        <w:rPr>
          <w:rFonts w:ascii="Verdana"/>
          <w:sz w:val="17"/>
        </w:rPr>
      </w:pPr>
      <w:r>
        <w:rPr/>
        <w:br w:type="column"/>
      </w:r>
      <w:r>
        <w:rPr>
          <w:rFonts w:ascii="Verdana"/>
          <w:sz w:val="17"/>
        </w:rPr>
      </w:r>
    </w:p>
    <w:p>
      <w:pPr>
        <w:spacing w:line="196" w:lineRule="auto" w:before="0"/>
        <w:ind w:left="479" w:right="-2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Motzer 2008,</w:t>
      </w:r>
    </w:p>
    <w:p>
      <w:pPr>
        <w:spacing w:line="115" w:lineRule="exact" w:before="0"/>
        <w:ind w:left="479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2010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397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БПВ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410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4,9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1,9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491" w:val="left" w:leader="none"/>
        </w:tabs>
        <w:spacing w:line="122" w:lineRule="exact" w:before="0"/>
        <w:ind w:left="59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0,33</w:t>
      </w:r>
      <w:r>
        <w:rPr>
          <w:rFonts w:ascii="Verdana" w:hAnsi="Verdana"/>
          <w:color w:val="212121"/>
          <w:spacing w:val="29"/>
          <w:sz w:val="11"/>
        </w:rPr>
        <w:t> </w:t>
      </w:r>
      <w:r>
        <w:rPr>
          <w:rFonts w:ascii="Verdana" w:hAnsi="Verdana"/>
          <w:color w:val="212121"/>
          <w:sz w:val="11"/>
        </w:rPr>
        <w:t>(0,25–</w:t>
        <w:tab/>
        <w:t>14</w:t>
      </w:r>
    </w:p>
    <w:p>
      <w:pPr>
        <w:spacing w:line="122" w:lineRule="exact" w:before="0"/>
        <w:ind w:left="59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0,43)</w:t>
      </w:r>
    </w:p>
    <w:p>
      <w:pPr>
        <w:spacing w:after="0" w:line="122" w:lineRule="exact"/>
        <w:jc w:val="left"/>
        <w:rPr>
          <w:rFonts w:ascii="Verdana"/>
          <w:sz w:val="11"/>
        </w:rPr>
        <w:sectPr>
          <w:type w:val="continuous"/>
          <w:pgSz w:w="11900" w:h="16840"/>
          <w:pgMar w:top="0" w:bottom="0" w:left="1680" w:right="0"/>
          <w:cols w:num="9" w:equalWidth="0">
            <w:col w:w="1846" w:space="40"/>
            <w:col w:w="877" w:space="39"/>
            <w:col w:w="1104" w:space="39"/>
            <w:col w:w="853" w:space="40"/>
            <w:col w:w="632" w:space="39"/>
            <w:col w:w="1058" w:space="40"/>
            <w:col w:w="821" w:space="39"/>
            <w:col w:w="1071" w:space="40"/>
            <w:col w:w="1642"/>
          </w:cols>
        </w:sectPr>
      </w:pP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</w:p>
    <w:p>
      <w:pPr>
        <w:spacing w:before="0"/>
        <w:ind w:left="102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Сорафениб**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426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Плацебо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512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pacing w:val="-1"/>
          <w:sz w:val="11"/>
        </w:rPr>
        <w:t>TARGET</w:t>
      </w:r>
    </w:p>
    <w:p>
      <w:pPr>
        <w:pStyle w:val="BodyText"/>
        <w:spacing w:before="12"/>
        <w:ind w:left="0"/>
        <w:jc w:val="left"/>
        <w:rPr>
          <w:rFonts w:ascii="Verdana"/>
          <w:sz w:val="16"/>
        </w:rPr>
      </w:pPr>
      <w:r>
        <w:rPr/>
        <w:br w:type="column"/>
      </w:r>
      <w:r>
        <w:rPr>
          <w:rFonts w:ascii="Verdana"/>
          <w:sz w:val="16"/>
        </w:rPr>
      </w:r>
    </w:p>
    <w:p>
      <w:pPr>
        <w:tabs>
          <w:tab w:pos="1445" w:val="left" w:leader="none"/>
        </w:tabs>
        <w:spacing w:line="196" w:lineRule="auto" w:before="0"/>
        <w:ind w:left="634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Escudier</w:t>
        <w:tab/>
      </w:r>
      <w:r>
        <w:rPr>
          <w:rFonts w:ascii="Verdana" w:hAnsi="Verdana"/>
          <w:color w:val="212121"/>
          <w:spacing w:val="-3"/>
          <w:sz w:val="11"/>
        </w:rPr>
        <w:t>ОВ</w:t>
      </w:r>
      <w:r>
        <w:rPr>
          <w:rFonts w:ascii="Verdana" w:hAnsi="Verdana"/>
          <w:color w:val="212121"/>
          <w:spacing w:val="-36"/>
          <w:sz w:val="11"/>
        </w:rPr>
        <w:t> </w:t>
      </w:r>
      <w:r>
        <w:rPr>
          <w:rFonts w:ascii="Verdana" w:hAnsi="Verdana"/>
          <w:color w:val="212121"/>
          <w:sz w:val="11"/>
        </w:rPr>
        <w:t>2007,</w:t>
      </w:r>
    </w:p>
    <w:p>
      <w:pPr>
        <w:spacing w:line="115" w:lineRule="exact" w:before="0"/>
        <w:ind w:left="634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2009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903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5,5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2,8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491" w:val="left" w:leader="none"/>
        </w:tabs>
        <w:spacing w:line="122" w:lineRule="exact" w:before="0"/>
        <w:ind w:left="59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0,44</w:t>
      </w:r>
      <w:r>
        <w:rPr>
          <w:rFonts w:ascii="Verdana" w:hAnsi="Verdana"/>
          <w:color w:val="212121"/>
          <w:spacing w:val="29"/>
          <w:sz w:val="11"/>
        </w:rPr>
        <w:t> </w:t>
      </w:r>
      <w:r>
        <w:rPr>
          <w:rFonts w:ascii="Verdana" w:hAnsi="Verdana"/>
          <w:color w:val="212121"/>
          <w:sz w:val="11"/>
        </w:rPr>
        <w:t>(0,35–</w:t>
        <w:tab/>
        <w:t>17</w:t>
      </w:r>
    </w:p>
    <w:p>
      <w:pPr>
        <w:spacing w:line="122" w:lineRule="exact" w:before="0"/>
        <w:ind w:left="59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0,55)</w:t>
      </w:r>
    </w:p>
    <w:p>
      <w:pPr>
        <w:spacing w:after="0" w:line="122" w:lineRule="exact"/>
        <w:jc w:val="left"/>
        <w:rPr>
          <w:rFonts w:ascii="Verdana"/>
          <w:sz w:val="11"/>
        </w:rPr>
        <w:sectPr>
          <w:type w:val="continuous"/>
          <w:pgSz w:w="11900" w:h="16840"/>
          <w:pgMar w:top="0" w:bottom="0" w:left="1680" w:right="0"/>
          <w:cols w:num="8" w:equalWidth="0">
            <w:col w:w="1808" w:space="40"/>
            <w:col w:w="915" w:space="39"/>
            <w:col w:w="949" w:space="39"/>
            <w:col w:w="1608" w:space="40"/>
            <w:col w:w="1129" w:space="39"/>
            <w:col w:w="821" w:space="40"/>
            <w:col w:w="1071" w:space="40"/>
            <w:col w:w="1642"/>
          </w:cols>
        </w:sectPr>
      </w:pP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</w:p>
    <w:p>
      <w:pPr>
        <w:spacing w:before="0"/>
        <w:ind w:left="102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#Акситиниб**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377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Сорафениб**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216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AXIS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798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pacing w:val="-1"/>
          <w:sz w:val="11"/>
        </w:rPr>
        <w:t>Rini</w:t>
      </w:r>
      <w:r>
        <w:rPr>
          <w:rFonts w:ascii="Verdana"/>
          <w:color w:val="212121"/>
          <w:spacing w:val="-8"/>
          <w:sz w:val="11"/>
        </w:rPr>
        <w:t> </w:t>
      </w:r>
      <w:r>
        <w:rPr>
          <w:rFonts w:ascii="Verdana"/>
          <w:color w:val="212121"/>
          <w:spacing w:val="-1"/>
          <w:sz w:val="11"/>
        </w:rPr>
        <w:t>2011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245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БПВ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723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6,7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4,7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491" w:val="left" w:leader="none"/>
        </w:tabs>
        <w:spacing w:line="122" w:lineRule="exact" w:before="0"/>
        <w:ind w:left="59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0,66</w:t>
      </w:r>
      <w:r>
        <w:rPr>
          <w:rFonts w:ascii="Verdana" w:hAnsi="Verdana"/>
          <w:color w:val="212121"/>
          <w:spacing w:val="29"/>
          <w:sz w:val="11"/>
        </w:rPr>
        <w:t> </w:t>
      </w:r>
      <w:r>
        <w:rPr>
          <w:rFonts w:ascii="Verdana" w:hAnsi="Verdana"/>
          <w:color w:val="212121"/>
          <w:sz w:val="11"/>
        </w:rPr>
        <w:t>(0,55–</w:t>
        <w:tab/>
        <w:t>20</w:t>
      </w:r>
    </w:p>
    <w:p>
      <w:pPr>
        <w:spacing w:line="122" w:lineRule="exact" w:before="0"/>
        <w:ind w:left="59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0,81)</w:t>
      </w:r>
    </w:p>
    <w:p>
      <w:pPr>
        <w:spacing w:after="0" w:line="122" w:lineRule="exact"/>
        <w:jc w:val="left"/>
        <w:rPr>
          <w:rFonts w:ascii="Verdana"/>
          <w:sz w:val="11"/>
        </w:rPr>
        <w:sectPr>
          <w:type w:val="continuous"/>
          <w:pgSz w:w="11900" w:h="16840"/>
          <w:pgMar w:top="0" w:bottom="0" w:left="1680" w:right="0"/>
          <w:cols w:num="9" w:equalWidth="0">
            <w:col w:w="1856" w:space="40"/>
            <w:col w:w="1163" w:space="39"/>
            <w:col w:w="489" w:space="40"/>
            <w:col w:w="1324" w:space="39"/>
            <w:col w:w="480" w:space="40"/>
            <w:col w:w="1058" w:space="39"/>
            <w:col w:w="821" w:space="39"/>
            <w:col w:w="1071" w:space="40"/>
            <w:col w:w="1642"/>
          </w:cols>
        </w:sectPr>
      </w:pPr>
    </w:p>
    <w:p>
      <w:pPr>
        <w:pStyle w:val="BodyText"/>
        <w:spacing w:before="0"/>
        <w:ind w:left="0"/>
        <w:jc w:val="left"/>
        <w:rPr>
          <w:rFonts w:ascii="Verdana"/>
          <w:sz w:val="17"/>
        </w:rPr>
      </w:pPr>
    </w:p>
    <w:p>
      <w:pPr>
        <w:tabs>
          <w:tab w:pos="1972" w:val="left" w:leader="none"/>
        </w:tabs>
        <w:spacing w:line="196" w:lineRule="auto" w:before="0"/>
        <w:ind w:left="102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Ленватиниб</w:t>
        <w:tab/>
      </w:r>
      <w:r>
        <w:rPr>
          <w:rFonts w:ascii="Verdana" w:hAnsi="Verdana"/>
          <w:color w:val="212121"/>
          <w:spacing w:val="-6"/>
          <w:sz w:val="11"/>
        </w:rPr>
        <w:t>+</w:t>
      </w:r>
      <w:r>
        <w:rPr>
          <w:rFonts w:ascii="Verdana" w:hAnsi="Verdana"/>
          <w:color w:val="212121"/>
          <w:spacing w:val="-36"/>
          <w:sz w:val="11"/>
        </w:rPr>
        <w:t> </w:t>
      </w:r>
      <w:r>
        <w:rPr>
          <w:rFonts w:ascii="Verdana" w:hAnsi="Verdana"/>
          <w:color w:val="212121"/>
          <w:sz w:val="11"/>
        </w:rPr>
        <w:t>эверолимус**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17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Эверолимус**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177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205</w:t>
      </w:r>
    </w:p>
    <w:p>
      <w:pPr>
        <w:pStyle w:val="BodyText"/>
        <w:spacing w:before="0"/>
        <w:ind w:left="0"/>
        <w:jc w:val="left"/>
        <w:rPr>
          <w:rFonts w:ascii="Verdana"/>
          <w:sz w:val="17"/>
        </w:rPr>
      </w:pPr>
      <w:r>
        <w:rPr/>
        <w:br w:type="column"/>
      </w:r>
      <w:r>
        <w:rPr>
          <w:rFonts w:ascii="Verdana"/>
          <w:sz w:val="17"/>
        </w:rPr>
      </w:r>
    </w:p>
    <w:p>
      <w:pPr>
        <w:spacing w:line="196" w:lineRule="auto" w:before="0"/>
        <w:ind w:left="860" w:right="-19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Motzer</w:t>
      </w:r>
      <w:r>
        <w:rPr>
          <w:rFonts w:ascii="Verdana"/>
          <w:color w:val="212121"/>
          <w:spacing w:val="1"/>
          <w:sz w:val="11"/>
        </w:rPr>
        <w:t> </w:t>
      </w:r>
      <w:r>
        <w:rPr>
          <w:rFonts w:ascii="Verdana"/>
          <w:color w:val="212121"/>
          <w:sz w:val="11"/>
        </w:rPr>
        <w:t>2015,2016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17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БПВ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153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14,6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5,5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491" w:val="left" w:leader="none"/>
        </w:tabs>
        <w:spacing w:line="122" w:lineRule="exact" w:before="0"/>
        <w:ind w:left="59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0,40</w:t>
      </w:r>
      <w:r>
        <w:rPr>
          <w:rFonts w:ascii="Verdana" w:hAnsi="Verdana"/>
          <w:color w:val="212121"/>
          <w:spacing w:val="29"/>
          <w:sz w:val="11"/>
        </w:rPr>
        <w:t> </w:t>
      </w:r>
      <w:r>
        <w:rPr>
          <w:rFonts w:ascii="Verdana" w:hAnsi="Verdana"/>
          <w:color w:val="212121"/>
          <w:sz w:val="11"/>
        </w:rPr>
        <w:t>(0,24–</w:t>
        <w:tab/>
        <w:t>25</w:t>
      </w:r>
    </w:p>
    <w:p>
      <w:pPr>
        <w:spacing w:line="122" w:lineRule="exact" w:before="0"/>
        <w:ind w:left="59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0,68)</w:t>
      </w:r>
    </w:p>
    <w:p>
      <w:pPr>
        <w:spacing w:after="0" w:line="122" w:lineRule="exact"/>
        <w:jc w:val="left"/>
        <w:rPr>
          <w:rFonts w:ascii="Verdana"/>
          <w:sz w:val="11"/>
        </w:rPr>
        <w:sectPr>
          <w:type w:val="continuous"/>
          <w:pgSz w:w="11900" w:h="16840"/>
          <w:pgMar w:top="0" w:bottom="0" w:left="1680" w:right="0"/>
          <w:cols w:num="9" w:equalWidth="0">
            <w:col w:w="2063" w:space="40"/>
            <w:col w:w="994" w:space="39"/>
            <w:col w:w="388" w:space="40"/>
            <w:col w:w="1461" w:space="40"/>
            <w:col w:w="405" w:space="40"/>
            <w:col w:w="1058" w:space="39"/>
            <w:col w:w="891" w:space="39"/>
            <w:col w:w="1001" w:space="40"/>
            <w:col w:w="1642"/>
          </w:cols>
        </w:sectPr>
      </w:pPr>
    </w:p>
    <w:p>
      <w:pPr>
        <w:pStyle w:val="BodyText"/>
        <w:spacing w:before="5"/>
        <w:ind w:left="0"/>
        <w:jc w:val="left"/>
        <w:rPr>
          <w:rFonts w:ascii="Verdana"/>
          <w:sz w:val="15"/>
        </w:rPr>
      </w:pPr>
    </w:p>
    <w:p>
      <w:pPr>
        <w:spacing w:before="0"/>
        <w:ind w:left="102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Кабозантиниб</w:t>
      </w:r>
    </w:p>
    <w:p>
      <w:pPr>
        <w:pStyle w:val="BodyText"/>
        <w:spacing w:before="5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406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Эверолимус**</w:t>
      </w:r>
    </w:p>
    <w:p>
      <w:pPr>
        <w:pStyle w:val="BodyText"/>
        <w:spacing w:before="5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177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METEOR</w:t>
      </w:r>
    </w:p>
    <w:p>
      <w:pPr>
        <w:pStyle w:val="BodyText"/>
        <w:spacing w:before="0"/>
        <w:ind w:left="0"/>
        <w:jc w:val="left"/>
        <w:rPr>
          <w:rFonts w:ascii="Verdana"/>
          <w:sz w:val="17"/>
        </w:rPr>
      </w:pPr>
      <w:r>
        <w:rPr/>
        <w:br w:type="column"/>
      </w:r>
      <w:r>
        <w:rPr>
          <w:rFonts w:ascii="Verdana"/>
          <w:sz w:val="17"/>
        </w:rPr>
      </w:r>
    </w:p>
    <w:p>
      <w:pPr>
        <w:spacing w:line="196" w:lineRule="auto" w:before="0"/>
        <w:ind w:left="607" w:right="-19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Choueiri 2015,</w:t>
      </w:r>
    </w:p>
    <w:p>
      <w:pPr>
        <w:spacing w:line="115" w:lineRule="exact" w:before="0"/>
        <w:ind w:left="607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2016</w:t>
      </w:r>
    </w:p>
    <w:p>
      <w:pPr>
        <w:pStyle w:val="BodyText"/>
        <w:spacing w:before="5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314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БПВ</w:t>
      </w:r>
    </w:p>
    <w:p>
      <w:pPr>
        <w:pStyle w:val="BodyText"/>
        <w:spacing w:before="5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658</w:t>
      </w:r>
    </w:p>
    <w:p>
      <w:pPr>
        <w:pStyle w:val="BodyText"/>
        <w:spacing w:before="5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7,4</w:t>
      </w:r>
    </w:p>
    <w:p>
      <w:pPr>
        <w:pStyle w:val="BodyText"/>
        <w:spacing w:before="5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0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3,9</w:t>
      </w:r>
    </w:p>
    <w:p>
      <w:pPr>
        <w:pStyle w:val="BodyText"/>
        <w:spacing w:before="5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491" w:val="left" w:leader="none"/>
        </w:tabs>
        <w:spacing w:line="122" w:lineRule="exact" w:before="0"/>
        <w:ind w:left="59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0,51</w:t>
      </w:r>
      <w:r>
        <w:rPr>
          <w:rFonts w:ascii="Verdana" w:hAnsi="Verdana"/>
          <w:color w:val="212121"/>
          <w:spacing w:val="29"/>
          <w:sz w:val="11"/>
        </w:rPr>
        <w:t> </w:t>
      </w:r>
      <w:r>
        <w:rPr>
          <w:rFonts w:ascii="Verdana" w:hAnsi="Verdana"/>
          <w:color w:val="212121"/>
          <w:sz w:val="11"/>
        </w:rPr>
        <w:t>(0,41–</w:t>
        <w:tab/>
        <w:t>21</w:t>
      </w:r>
    </w:p>
    <w:p>
      <w:pPr>
        <w:spacing w:line="122" w:lineRule="exact" w:before="0"/>
        <w:ind w:left="59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0,62)</w:t>
      </w:r>
    </w:p>
    <w:p>
      <w:pPr>
        <w:spacing w:after="0" w:line="122" w:lineRule="exact"/>
        <w:jc w:val="left"/>
        <w:rPr>
          <w:rFonts w:ascii="Verdana"/>
          <w:sz w:val="11"/>
        </w:rPr>
        <w:sectPr>
          <w:type w:val="continuous"/>
          <w:pgSz w:w="11900" w:h="16840"/>
          <w:pgMar w:top="0" w:bottom="0" w:left="1680" w:right="0"/>
          <w:cols w:num="9" w:equalWidth="0">
            <w:col w:w="1827" w:space="40"/>
            <w:col w:w="1230" w:space="39"/>
            <w:col w:w="641" w:space="40"/>
            <w:col w:w="1064" w:space="40"/>
            <w:col w:w="549" w:space="40"/>
            <w:col w:w="1058" w:space="39"/>
            <w:col w:w="821" w:space="39"/>
            <w:col w:w="1071" w:space="40"/>
            <w:col w:w="1642"/>
          </w:cols>
        </w:sectPr>
      </w:pP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</w:p>
    <w:p>
      <w:pPr>
        <w:spacing w:before="1"/>
        <w:ind w:left="1022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Ниволумаб**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1"/>
        <w:ind w:left="441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Эверолимус**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1"/>
        <w:ind w:left="177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pacing w:val="-1"/>
          <w:sz w:val="11"/>
        </w:rPr>
        <w:t>CheckMate</w:t>
      </w:r>
      <w:r>
        <w:rPr>
          <w:rFonts w:ascii="Verdana"/>
          <w:color w:val="212121"/>
          <w:spacing w:val="-7"/>
          <w:sz w:val="11"/>
        </w:rPr>
        <w:t> </w:t>
      </w:r>
      <w:r>
        <w:rPr>
          <w:rFonts w:ascii="Verdana"/>
          <w:color w:val="212121"/>
          <w:sz w:val="11"/>
        </w:rPr>
        <w:t>025</w:t>
      </w:r>
    </w:p>
    <w:p>
      <w:pPr>
        <w:pStyle w:val="BodyText"/>
        <w:spacing w:before="0"/>
        <w:ind w:left="0"/>
        <w:jc w:val="left"/>
        <w:rPr>
          <w:rFonts w:ascii="Verdana"/>
          <w:sz w:val="17"/>
        </w:rPr>
      </w:pPr>
      <w:r>
        <w:rPr/>
        <w:br w:type="column"/>
      </w:r>
      <w:r>
        <w:rPr>
          <w:rFonts w:ascii="Verdana"/>
          <w:sz w:val="17"/>
        </w:rPr>
      </w:r>
    </w:p>
    <w:p>
      <w:pPr>
        <w:tabs>
          <w:tab w:pos="1030" w:val="left" w:leader="none"/>
        </w:tabs>
        <w:spacing w:line="196" w:lineRule="auto" w:before="0"/>
        <w:ind w:left="219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Motzer</w:t>
        <w:tab/>
      </w:r>
      <w:r>
        <w:rPr>
          <w:rFonts w:ascii="Verdana" w:hAnsi="Verdana"/>
          <w:color w:val="212121"/>
          <w:spacing w:val="-3"/>
          <w:sz w:val="11"/>
        </w:rPr>
        <w:t>ОВ</w:t>
      </w:r>
      <w:r>
        <w:rPr>
          <w:rFonts w:ascii="Verdana" w:hAnsi="Verdana"/>
          <w:color w:val="212121"/>
          <w:spacing w:val="-36"/>
          <w:sz w:val="11"/>
        </w:rPr>
        <w:t> </w:t>
      </w:r>
      <w:r>
        <w:rPr>
          <w:rFonts w:ascii="Verdana" w:hAnsi="Verdana"/>
          <w:color w:val="212121"/>
          <w:sz w:val="11"/>
        </w:rPr>
        <w:t>2015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1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821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1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4,6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before="1"/>
        <w:ind w:left="0" w:right="0" w:firstLine="0"/>
        <w:jc w:val="righ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4,4</w:t>
      </w:r>
    </w:p>
    <w:p>
      <w:pPr>
        <w:pStyle w:val="BodyText"/>
        <w:spacing w:before="4"/>
        <w:ind w:left="0"/>
        <w:jc w:val="left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tabs>
          <w:tab w:pos="1491" w:val="left" w:leader="none"/>
        </w:tabs>
        <w:spacing w:line="122" w:lineRule="exact" w:before="1"/>
        <w:ind w:left="590" w:right="0" w:firstLine="0"/>
        <w:jc w:val="left"/>
        <w:rPr>
          <w:rFonts w:ascii="Verdana"/>
          <w:sz w:val="11"/>
        </w:rPr>
      </w:pPr>
      <w:r>
        <w:rPr>
          <w:rFonts w:ascii="Verdana"/>
          <w:color w:val="212121"/>
          <w:sz w:val="11"/>
        </w:rPr>
        <w:t>0,88</w:t>
        <w:tab/>
        <w:t>25</w:t>
      </w:r>
    </w:p>
    <w:p>
      <w:pPr>
        <w:spacing w:line="122" w:lineRule="exact" w:before="0"/>
        <w:ind w:left="590" w:right="0" w:firstLine="0"/>
        <w:jc w:val="left"/>
        <w:rPr>
          <w:rFonts w:ascii="Verdana" w:hAnsi="Verdana"/>
          <w:sz w:val="11"/>
        </w:rPr>
      </w:pPr>
      <w:r>
        <w:rPr>
          <w:rFonts w:ascii="Verdana" w:hAnsi="Verdana"/>
          <w:color w:val="212121"/>
          <w:sz w:val="11"/>
        </w:rPr>
        <w:t>(0,75−1,03)</w:t>
      </w:r>
    </w:p>
    <w:p>
      <w:pPr>
        <w:spacing w:after="0" w:line="122" w:lineRule="exact"/>
        <w:jc w:val="left"/>
        <w:rPr>
          <w:rFonts w:ascii="Verdana" w:hAnsi="Verdana"/>
          <w:sz w:val="11"/>
        </w:rPr>
        <w:sectPr>
          <w:type w:val="continuous"/>
          <w:pgSz w:w="11900" w:h="16840"/>
          <w:pgMar w:top="0" w:bottom="0" w:left="1680" w:right="0"/>
          <w:cols w:num="8" w:equalWidth="0">
            <w:col w:w="1792" w:space="40"/>
            <w:col w:w="1265" w:space="39"/>
            <w:col w:w="1029" w:space="40"/>
            <w:col w:w="1193" w:space="40"/>
            <w:col w:w="1129" w:space="39"/>
            <w:col w:w="821" w:space="40"/>
            <w:col w:w="1071" w:space="40"/>
            <w:col w:w="1642"/>
          </w:cols>
        </w:sectPr>
      </w:pPr>
    </w:p>
    <w:p>
      <w:pPr>
        <w:pStyle w:val="BodyText"/>
        <w:tabs>
          <w:tab w:pos="2644" w:val="left" w:leader="none"/>
          <w:tab w:pos="2821" w:val="left" w:leader="none"/>
          <w:tab w:pos="7138" w:val="left" w:leader="none"/>
        </w:tabs>
        <w:spacing w:line="256" w:lineRule="auto" w:before="108"/>
        <w:ind w:left="1122" w:right="1399"/>
        <w:jc w:val="left"/>
      </w:pPr>
      <w:r>
        <w:rPr/>
        <w:pict>
          <v:group style="position:absolute;margin-left:129.608917pt;margin-top:-.001664pt;width:465.4pt;height:841.75pt;mso-position-horizontal-relative:page;mso-position-vertical-relative:page;z-index:-17908224" coordorigin="2592,0" coordsize="9308,16835">
            <v:rect style="position:absolute;left:10799;top:-1;width:201;height:16835" filled="true" fillcolor="#ededed" stroked="false">
              <v:fill type="solid"/>
            </v:rect>
            <v:shape style="position:absolute;left:2592;top:4153;width:9308;height:1842" coordorigin="2592,4153" coordsize="9308,1842" path="m11900,4584l11650,4584,11650,4153,11640,4153,11640,5985,10749,5985,10749,5565,11640,5565,11640,5555,10749,5555,10749,5024,11640,5024,11640,5014,10749,5014,10749,4594,11640,4594,11640,4584,10749,4584,10749,4153,10739,4153,10739,5985,9938,5985,9938,5565,10739,5565,10739,5555,9938,5555,9938,5024,10739,5024,10739,5014,9938,5014,9938,4594,10739,4594,10739,4584,9938,4584,9938,4153,9928,4153,9928,5985,8827,5985,8827,5565,9928,5565,9928,5555,8827,5555,8827,5024,9928,5024,9928,5014,8827,5014,8827,4594,9928,4594,9928,4584,8827,4584,8827,4153,8817,4153,8817,5985,7937,5985,7937,5565,8817,5565,8817,5555,7937,5555,7937,5024,8817,5024,8817,5014,7937,5014,7937,4594,8817,4594,8817,4584,7937,4584,7937,4153,7927,4153,7927,5985,6816,5985,6816,5565,7927,5565,7927,5555,6816,5555,6816,5024,7927,5024,7927,5014,6816,5014,6816,4594,7927,4594,7927,4584,6816,4584,6806,4584,6806,4594,6806,5985,6005,5985,6005,5565,6806,5565,6806,5555,6005,5555,6005,5024,6806,5024,6806,5014,6005,5014,6005,4584,5995,4584,5995,5985,4894,5985,4894,5565,5995,5565,5995,5555,4894,5555,4894,5024,5995,5024,5995,5014,4894,5014,4894,4584,4884,4584,4884,5985,3853,5985,3853,5565,4884,5565,4884,5555,3853,5555,3853,5024,4884,5024,4884,5014,3853,5014,3853,4584,3843,4584,3843,5985,2602,5985,2602,5565,3843,5565,3843,5555,2602,5555,2602,5024,3843,5024,3843,5014,2602,5014,2602,4584,2592,4584,2592,5995,2602,5995,11900,5995,11900,5985,11650,5985,11650,5565,11900,5565,11900,5555,11650,5555,11650,5024,11900,5024,11900,5014,11650,5014,11650,4594,11900,4594,11900,4584xe" filled="true" fillcolor="#000000" stroked="false">
              <v:path arrowok="t"/>
              <v:fill type="solid"/>
            </v:shape>
            <v:shape style="position:absolute;left:2592;top:2321;width:9308;height:2272" coordorigin="2592,2322" coordsize="9308,2272" path="m11900,2322l11650,2322,11640,2322,11640,2332,11640,2752,10749,2752,10749,2322,10739,2322,10739,2752,9938,2752,9938,2322,9928,2322,9928,2752,8827,2752,8817,2752,7927,2752,2602,2752,2592,2752,2592,2762,2592,4594,2602,4594,6816,4594,6816,4584,6816,4163,7927,4163,7927,4594,7937,4594,7937,4163,8817,4163,8827,4163,11900,4163,11900,4153,11650,4153,11650,3623,11900,3623,11900,3613,11650,3613,11650,3083,11900,3083,11900,3073,11650,3073,11640,3073,11640,4153,10749,4153,10749,3623,11640,3623,11640,3613,10749,3613,10749,3083,11640,3083,11640,3073,10749,3073,10739,3073,10739,3083,10739,3613,10739,3623,10739,4153,9938,4153,9938,3623,10739,3623,10739,3613,9938,3613,9938,3083,10739,3083,10739,3073,9938,3073,9928,3073,9928,3083,9928,3613,9928,3623,9928,4153,8827,4153,8827,3623,9928,3623,9928,3613,8827,3613,8827,3083,9928,3083,9928,3073,8827,3073,8817,3073,8817,3083,8817,3613,8817,3623,8817,4153,7937,4153,7937,3623,8817,3623,8817,3613,7937,3613,7937,3083,8817,3083,8817,3073,7937,3073,7927,3073,7927,3083,7927,3613,7927,3623,7927,4153,6816,4153,6816,3623,7927,3623,7927,3613,6816,3613,6816,3083,7927,3083,7927,3073,6816,3073,6806,3073,6806,3083,6806,4584,6005,4584,6005,4163,6806,4163,6806,4153,6005,4153,6005,3623,6806,3623,6806,3613,6005,3613,6005,3083,6806,3083,6806,3073,6005,3073,5995,3073,5995,3083,5995,4584,4894,4584,4894,4163,5995,4163,5995,4153,4894,4153,4894,3623,5995,3623,5995,3613,4894,3613,4894,3083,5995,3083,5995,3073,4894,3073,4884,3073,4884,3083,4884,4584,3853,4584,3853,4163,4884,4163,4884,4153,3853,4153,3853,3623,4884,3623,4884,3613,3853,3613,3853,3083,4884,3083,4884,3073,3853,3073,3843,3073,3843,3073,3843,4584,2602,4584,2602,4163,3843,4163,3843,4153,2602,4153,2602,3623,3843,3623,3843,3613,2602,3613,2602,3083,3843,3083,3843,3073,2602,3073,2602,2762,11900,2762,11900,2752,11650,2752,11650,2332,11900,2332,11900,2322xe" filled="true" fillcolor="#000000" stroked="false">
              <v:path arrowok="t"/>
              <v:fill type="solid"/>
            </v:shape>
            <v:shape style="position:absolute;left:2592;top:810;width:9308;height:1952" coordorigin="2592,811" coordsize="9308,1952" path="m11900,1241l11650,1241,11650,811,11640,811,11640,1241,11640,1251,11640,1892,11640,1902,11640,2322,10749,2322,10749,1902,11640,1902,11640,1892,10749,1892,10749,1251,11640,1251,11640,1241,10749,1241,10749,811,10739,811,10739,2322,9938,2322,9938,1902,10739,1902,10739,1892,9938,1892,9938,1251,10739,1251,10739,1241,9938,1241,9938,811,9928,811,9928,2322,8827,2322,8827,1902,9928,1902,9928,1892,8827,1892,8827,1251,9928,1251,9928,1241,8827,1241,8827,811,8817,811,8817,2752,7937,2752,7937,2332,8817,2332,8817,2322,7937,2322,7937,1902,8817,1902,8817,1892,7937,1892,7937,1251,8817,1251,8817,1241,7937,1241,7937,811,7927,811,7927,2752,6816,2752,6816,2332,7927,2332,7927,2322,6816,2322,6816,1902,7927,1902,7927,1892,6816,1892,6816,1251,7927,1251,7927,1241,6816,1241,6816,811,6806,811,6806,2752,6005,2752,6005,2332,6806,2332,6806,2322,6005,2322,6005,1902,6806,1902,6806,1892,6005,1892,6005,1251,6806,1251,6806,1241,6005,1241,6005,811,5995,811,5995,2752,4894,2752,4894,2332,5995,2332,5995,2322,4894,2322,4894,1902,5995,1902,5995,1892,4894,1892,4894,1251,5995,1251,5995,1241,4894,1241,4894,811,4884,811,4884,2752,3853,2752,3853,2332,4884,2332,4884,2322,3853,2322,3853,1902,4884,1902,4884,1892,3853,1892,3853,1251,4884,1251,4884,1241,3853,1241,3843,1241,3843,1251,3843,2752,2602,2752,2602,2332,3843,2332,3843,2322,2602,2322,2602,1902,3843,1902,3843,1892,2602,1892,2602,1251,3843,1251,3843,1241,2602,1241,2592,1241,2592,1251,2592,2762,2602,2762,8827,2762,8827,2752,8827,2332,9928,2332,9938,2332,11900,2332,11900,2322,11650,2322,11650,1902,11900,1902,11900,1892,11650,1892,11650,1251,11900,1251,11900,1241xe" filled="true" fillcolor="#000000" stroked="false">
              <v:path arrowok="t"/>
              <v:fill type="solid"/>
            </v:shape>
            <v:shape style="position:absolute;left:2592;top:-1;width:9308;height:1252" coordorigin="2592,0" coordsize="9308,1252" path="m11900,380l11650,380,11650,0,11640,0,11640,380,11640,390,11640,811,10749,811,10749,390,11640,390,11640,380,10749,380,10749,0,10739,0,10739,380,10739,390,10739,811,9938,811,9938,390,10739,390,10739,380,9938,380,9938,0,9928,0,9928,380,9928,390,9928,811,8827,811,8827,390,9928,390,9928,380,8827,380,8827,0,8817,0,8817,380,8817,390,8817,811,7937,811,7937,390,8817,390,8817,380,7937,380,7937,0,7927,0,7927,380,7927,390,7927,811,6816,811,6816,390,7927,390,7927,380,6816,380,6816,0,6806,0,6806,380,6806,390,6806,811,6005,811,6005,390,6806,390,6806,380,6005,380,6005,0,5995,0,5995,380,5995,390,5995,811,4894,811,4894,390,5995,390,5995,380,4894,380,4894,0,4884,0,4884,380,4884,390,4884,811,3853,811,3853,390,4884,390,4884,380,3853,380,3853,0,3843,0,3843,1241,2602,1241,2602,821,3843,821,3843,811,2602,811,2602,390,3843,390,3843,380,2602,380,2602,0,2592,0,2592,1251,2602,1251,3843,1251,3853,1251,3853,1241,3853,821,4884,821,4894,821,11900,821,11900,811,11650,811,11650,390,11900,390,11900,380xe" filled="true" fillcolor="#000000" stroked="false">
              <v:path arrowok="t"/>
              <v:fill type="solid"/>
            </v:shape>
            <v:shape style="position:absolute;left:2612;top:6105;width:61;height:61" coordorigin="2612,6105" coordsize="61,61" path="m2651,6165l2634,6165,2627,6162,2615,6150,2612,6143,2612,6127,2615,6120,2627,6108,2634,6105,2651,6105,2658,6108,2669,6120,2672,6127,2672,6135,2672,6143,2669,6150,2658,6162,2651,6165xe" filled="true" fillcolor="#212121" stroked="false">
              <v:path arrowok="t"/>
              <v:fill type="solid"/>
            </v:shape>
            <v:shape style="position:absolute;left:8468;top:6320;width:65;height:65" type="#_x0000_t75" stroked="false">
              <v:imagedata r:id="rId9" o:title=""/>
            </v:shape>
            <v:shape style="position:absolute;left:8552;top:6320;width:65;height:65" type="#_x0000_t75" stroked="false">
              <v:imagedata r:id="rId9" o:title=""/>
            </v:shape>
            <v:shape style="position:absolute;left:10338;top:6320;width:65;height:65" type="#_x0000_t75" stroked="false">
              <v:imagedata r:id="rId9" o:title=""/>
            </v:shape>
            <v:shape style="position:absolute;left:10422;top:6320;width:65;height:65" type="#_x0000_t75" stroked="false">
              <v:imagedata r:id="rId9" o:title=""/>
            </v:shape>
            <v:shape style="position:absolute;left:4206;top:6580;width:65;height:65" type="#_x0000_t75" stroked="false">
              <v:imagedata r:id="rId9" o:title=""/>
            </v:shape>
            <v:shape style="position:absolute;left:4290;top:6580;width:65;height:65" type="#_x0000_t75" stroked="false">
              <v:imagedata r:id="rId9" o:title=""/>
            </v:shape>
            <v:shape style="position:absolute;left:4038;top:6840;width:65;height:65" type="#_x0000_t75" stroked="false">
              <v:imagedata r:id="rId9" o:title=""/>
            </v:shape>
            <v:shape style="position:absolute;left:4122;top:6840;width:65;height:65" type="#_x0000_t75" stroked="false">
              <v:imagedata r:id="rId9" o:title=""/>
            </v:shape>
            <v:shape style="position:absolute;left:5135;top:7101;width:65;height:65" type="#_x0000_t75" stroked="false">
              <v:imagedata r:id="rId9" o:title=""/>
            </v:shape>
            <v:shape style="position:absolute;left:5218;top:7101;width:65;height:65" type="#_x0000_t75" stroked="false">
              <v:imagedata r:id="rId9" o:title=""/>
            </v:shape>
            <v:shape style="position:absolute;left:8070;top:7101;width:65;height:65" type="#_x0000_t75" stroked="false">
              <v:imagedata r:id="rId9" o:title=""/>
            </v:shape>
            <v:shape style="position:absolute;left:8154;top:7101;width:65;height:65" type="#_x0000_t75" stroked="false">
              <v:imagedata r:id="rId9" o:title=""/>
            </v:shape>
            <v:shape style="position:absolute;left:2612;top:8286;width:61;height:61" coordorigin="2612,8287" coordsize="61,61" path="m2642,8347l2634,8347,2627,8344,2615,8332,2612,8325,2612,8309,2615,8302,2627,8290,2634,8287,2651,8287,2658,8290,2669,8302,2672,8309,2672,8317,2672,8325,2669,8332,2658,8344,2651,8347,2642,8347xe" filled="true" fillcolor="#212121" stroked="false">
              <v:path arrowok="t"/>
              <v:fill type="solid"/>
            </v:shape>
            <v:shape style="position:absolute;left:8759;top:8502;width:65;height:65" type="#_x0000_t75" stroked="false">
              <v:imagedata r:id="rId9" o:title=""/>
            </v:shape>
            <v:shape style="position:absolute;left:8843;top:8502;width:65;height:65" type="#_x0000_t75" stroked="false">
              <v:imagedata r:id="rId9" o:title=""/>
            </v:shape>
            <v:shape style="position:absolute;left:9172;top:8762;width:65;height:65" type="#_x0000_t75" stroked="false">
              <v:imagedata r:id="rId9" o:title=""/>
            </v:shape>
            <v:shape style="position:absolute;left:9255;top:8762;width:65;height:65" type="#_x0000_t75" stroked="false">
              <v:imagedata r:id="rId9" o:title=""/>
            </v:shape>
            <v:shape style="position:absolute;left:2612;top:10208;width:61;height:61" coordorigin="2612,10209" coordsize="61,61" path="m2642,10269l2634,10269,2627,10266,2615,10254,2612,10247,2612,10230,2615,10223,2627,10211,2634,10209,2651,10209,2658,10211,2669,10223,2672,10230,2672,10239,2672,10247,2669,10254,2658,10266,2651,10269,2642,10269xe" filled="true" fillcolor="#212121" stroked="false">
              <v:path arrowok="t"/>
              <v:fill type="solid"/>
            </v:shape>
            <v:shape style="position:absolute;left:7549;top:10423;width:65;height:65" type="#_x0000_t75" stroked="false">
              <v:imagedata r:id="rId9" o:title=""/>
            </v:shape>
            <v:shape style="position:absolute;left:7633;top:10423;width:65;height:65" type="#_x0000_t75" stroked="false">
              <v:imagedata r:id="rId9" o:title=""/>
            </v:shape>
            <v:shape style="position:absolute;left:8458;top:10423;width:65;height:65" type="#_x0000_t75" stroked="false">
              <v:imagedata r:id="rId9" o:title=""/>
            </v:shape>
            <v:shape style="position:absolute;left:8542;top:10423;width:65;height:65" type="#_x0000_t75" stroked="false">
              <v:imagedata r:id="rId9" o:title=""/>
            </v:shape>
            <v:shape style="position:absolute;left:2612;top:11609;width:61;height:61" coordorigin="2612,11610" coordsize="61,61" path="m2642,11670l2634,11670,2627,11667,2615,11655,2612,11648,2612,11631,2615,11624,2627,11613,2634,11610,2651,11610,2658,11613,2669,11624,2672,11631,2672,11640,2672,11648,2669,11655,2658,11667,2651,11670,2642,11670xe" filled="true" fillcolor="#212121" stroked="false">
              <v:path arrowok="t"/>
              <v:fill type="solid"/>
            </v:shape>
            <v:shape style="position:absolute;left:9974;top:11825;width:65;height:65" type="#_x0000_t75" stroked="false">
              <v:imagedata r:id="rId9" o:title=""/>
            </v:shape>
            <v:shape style="position:absolute;left:10058;top:11825;width:65;height:65" type="#_x0000_t75" stroked="false">
              <v:imagedata r:id="rId9" o:title=""/>
            </v:shape>
            <v:shape style="position:absolute;left:4126;top:12085;width:65;height:65" type="#_x0000_t75" stroked="false">
              <v:imagedata r:id="rId9" o:title=""/>
            </v:shape>
            <v:shape style="position:absolute;left:4210;top:12085;width:65;height:65" type="#_x0000_t75" stroked="false">
              <v:imagedata r:id="rId9" o:title=""/>
            </v:shape>
            <v:shape style="position:absolute;left:8158;top:12085;width:65;height:65" type="#_x0000_t75" stroked="false">
              <v:imagedata r:id="rId9" o:title=""/>
            </v:shape>
            <v:shape style="position:absolute;left:8242;top:12085;width:65;height:65" type="#_x0000_t75" stroked="false">
              <v:imagedata r:id="rId9" o:title=""/>
            </v:shape>
            <v:shape style="position:absolute;left:10336;top:12085;width:65;height:65" type="#_x0000_t75" stroked="false">
              <v:imagedata r:id="rId9" o:title=""/>
            </v:shape>
            <v:shape style="position:absolute;left:10420;top:12085;width:65;height:65" type="#_x0000_t75" stroked="false">
              <v:imagedata r:id="rId9" o:title=""/>
            </v:shape>
            <v:shape style="position:absolute;left:4206;top:12345;width:65;height:65" type="#_x0000_t75" stroked="false">
              <v:imagedata r:id="rId9" o:title=""/>
            </v:shape>
            <v:shape style="position:absolute;left:4290;top:12345;width:65;height:65" type="#_x0000_t75" stroked="false">
              <v:imagedata r:id="rId9" o:title=""/>
            </v:shape>
            <v:shape style="position:absolute;left:9123;top:12345;width:65;height:65" type="#_x0000_t75" stroked="false">
              <v:imagedata r:id="rId9" o:title=""/>
            </v:shape>
            <v:shape style="position:absolute;left:9207;top:12345;width:65;height:65" type="#_x0000_t75" stroked="false">
              <v:imagedata r:id="rId9" o:title=""/>
            </v:shape>
            <v:shape style="position:absolute;left:2612;top:13791;width:61;height:61" coordorigin="2612,13792" coordsize="61,61" path="m2642,13852l2634,13852,2627,13849,2615,13837,2612,13830,2612,13813,2615,13806,2627,13794,2634,13792,2651,13792,2658,13794,2669,13806,2672,13813,2672,13822,2672,13830,2669,13837,2658,13849,2651,13852,2642,13852xe" filled="true" fillcolor="#212121" stroked="false">
              <v:path arrowok="t"/>
              <v:fill type="solid"/>
            </v:shape>
            <v:shape style="position:absolute;left:10340;top:14006;width:65;height:65" type="#_x0000_t75" stroked="false">
              <v:imagedata r:id="rId9" o:title=""/>
            </v:shape>
            <v:shape style="position:absolute;left:10424;top:14006;width:65;height:65" type="#_x0000_t75" stroked="false">
              <v:imagedata r:id="rId9" o:title=""/>
            </v:shape>
            <v:shape style="position:absolute;left:10196;top:14267;width:65;height:65" type="#_x0000_t75" stroked="false">
              <v:imagedata r:id="rId9" o:title=""/>
            </v:shape>
            <v:shape style="position:absolute;left:10280;top:14267;width:65;height:65" type="#_x0000_t75" stroked="false">
              <v:imagedata r:id="rId9" o:title=""/>
            </v:shape>
            <v:shape style="position:absolute;left:2612;top:15713;width:61;height:61" coordorigin="2612,15713" coordsize="61,61" path="m2642,15773l2634,15773,2627,15770,2615,15759,2612,15752,2612,15735,2615,15728,2627,15716,2634,15713,2651,15713,2658,15716,2669,15728,2672,15735,2672,15743,2672,15752,2669,15759,2658,15770,2651,15773,2642,15773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rect style="position:absolute;margin-left:99.583679pt;margin-top:-.001611pt;width:10.00841pt;height:841.707037pt;mso-position-horizontal-relative:page;mso-position-vertical-relative:page;z-index:15904768" filled="true" fillcolor="#ededed" stroked="false">
            <v:fill type="solid"/>
            <w10:wrap type="none"/>
          </v:rect>
        </w:pic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1-й</w:t>
      </w:r>
      <w:r>
        <w:rPr>
          <w:color w:val="212121"/>
          <w:spacing w:val="10"/>
        </w:rPr>
        <w:t> </w:t>
      </w:r>
      <w:r>
        <w:rPr>
          <w:color w:val="212121"/>
        </w:rPr>
        <w:t>линии</w:t>
      </w:r>
      <w:r>
        <w:rPr>
          <w:color w:val="212121"/>
          <w:spacing w:val="8"/>
        </w:rPr>
        <w:t> </w:t>
      </w:r>
      <w:r>
        <w:rPr>
          <w:color w:val="212121"/>
        </w:rPr>
        <w:t>терапии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ПКР</w:t>
      </w:r>
      <w:r>
        <w:rPr>
          <w:color w:val="212121"/>
          <w:spacing w:val="13"/>
        </w:rPr>
        <w:t> </w:t>
      </w:r>
      <w:r>
        <w:rPr>
          <w:color w:val="212121"/>
        </w:rPr>
        <w:t>группы</w:t>
      </w:r>
      <w:r>
        <w:rPr>
          <w:color w:val="212121"/>
          <w:spacing w:val="13"/>
        </w:rPr>
        <w:t> </w:t>
      </w:r>
      <w:r>
        <w:rPr>
          <w:color w:val="212121"/>
        </w:rPr>
        <w:t>хорошего</w:t>
      </w:r>
      <w:r>
        <w:rPr>
          <w:color w:val="212121"/>
          <w:spacing w:val="13"/>
        </w:rPr>
        <w:t> </w:t>
      </w:r>
      <w:r>
        <w:rPr>
          <w:color w:val="212121"/>
        </w:rPr>
        <w:t>прогноза</w:t>
      </w:r>
      <w:r>
        <w:rPr>
          <w:color w:val="212121"/>
          <w:spacing w:val="13"/>
        </w:rPr>
        <w:t> </w:t>
      </w:r>
      <w:r>
        <w:rPr>
          <w:color w:val="212121"/>
        </w:rPr>
        <w:t>IMDC</w:t>
      </w:r>
      <w:r>
        <w:rPr>
          <w:color w:val="212121"/>
          <w:spacing w:val="2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42"/>
        </w:rPr>
        <w:t> </w:t>
      </w:r>
      <w:r>
        <w:rPr>
          <w:color w:val="212121"/>
        </w:rPr>
        <w:t>предпочтительное   </w:t>
      </w:r>
      <w:r>
        <w:rPr>
          <w:color w:val="212121"/>
          <w:spacing w:val="17"/>
        </w:rPr>
        <w:t> </w:t>
      </w:r>
      <w:r>
        <w:rPr>
          <w:color w:val="212121"/>
        </w:rPr>
        <w:t>назначение   </w:t>
      </w:r>
      <w:r>
        <w:rPr>
          <w:color w:val="212121"/>
          <w:spacing w:val="18"/>
        </w:rPr>
        <w:t> </w:t>
      </w:r>
      <w:r>
        <w:rPr>
          <w:color w:val="212121"/>
        </w:rPr>
        <w:t>комбинации   </w:t>
      </w:r>
      <w:r>
        <w:rPr>
          <w:color w:val="212121"/>
          <w:spacing w:val="17"/>
        </w:rPr>
        <w:t> </w:t>
      </w:r>
      <w:r>
        <w:rPr>
          <w:color w:val="212121"/>
        </w:rPr>
        <w:t>пембролизумаба</w:t>
        <w:tab/>
        <w:t>с</w:t>
      </w:r>
      <w:r>
        <w:rPr>
          <w:color w:val="212121"/>
          <w:spacing w:val="1"/>
        </w:rPr>
        <w:t> </w:t>
      </w:r>
      <w:r>
        <w:rPr>
          <w:color w:val="212121"/>
        </w:rPr>
        <w:t>#акситинибом</w:t>
      </w:r>
      <w:r>
        <w:rPr>
          <w:color w:val="212121"/>
          <w:spacing w:val="1"/>
        </w:rPr>
        <w:t> </w:t>
      </w:r>
      <w:r>
        <w:rPr>
          <w:color w:val="212121"/>
        </w:rPr>
        <w:t>(пембролизумаб</w:t>
        <w:tab/>
        <w:tab/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дозе</w:t>
      </w:r>
      <w:r>
        <w:rPr>
          <w:color w:val="212121"/>
          <w:spacing w:val="18"/>
        </w:rPr>
        <w:t> </w:t>
      </w:r>
      <w:r>
        <w:rPr>
          <w:color w:val="212121"/>
        </w:rPr>
        <w:t>200</w:t>
      </w:r>
      <w:r>
        <w:rPr>
          <w:color w:val="212121"/>
          <w:spacing w:val="18"/>
        </w:rPr>
        <w:t> </w:t>
      </w:r>
      <w:r>
        <w:rPr>
          <w:color w:val="212121"/>
        </w:rPr>
        <w:t>мг</w:t>
      </w:r>
      <w:r>
        <w:rPr>
          <w:color w:val="212121"/>
          <w:spacing w:val="13"/>
        </w:rPr>
        <w:t> </w:t>
      </w:r>
      <w:r>
        <w:rPr>
          <w:color w:val="212121"/>
        </w:rPr>
        <w:t>в/в</w:t>
      </w:r>
      <w:r>
        <w:rPr>
          <w:color w:val="212121"/>
          <w:spacing w:val="18"/>
        </w:rPr>
        <w:t> </w:t>
      </w:r>
      <w:r>
        <w:rPr>
          <w:color w:val="212121"/>
        </w:rPr>
        <w:t>капельно</w:t>
      </w:r>
      <w:r>
        <w:rPr>
          <w:color w:val="212121"/>
          <w:spacing w:val="18"/>
        </w:rPr>
        <w:t> </w:t>
      </w:r>
      <w:r>
        <w:rPr>
          <w:color w:val="212121"/>
        </w:rPr>
        <w:t>1</w:t>
      </w:r>
      <w:r>
        <w:rPr>
          <w:color w:val="212121"/>
          <w:spacing w:val="18"/>
        </w:rPr>
        <w:t> </w:t>
      </w:r>
      <w:r>
        <w:rPr>
          <w:color w:val="212121"/>
        </w:rPr>
        <w:t>раз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3</w:t>
      </w:r>
      <w:r>
        <w:rPr>
          <w:color w:val="212121"/>
          <w:spacing w:val="18"/>
        </w:rPr>
        <w:t> </w:t>
      </w:r>
      <w:r>
        <w:rPr>
          <w:color w:val="212121"/>
        </w:rPr>
        <w:t>нед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комбинации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-42"/>
        </w:rPr>
        <w:t> </w:t>
      </w:r>
      <w:r>
        <w:rPr>
          <w:color w:val="212121"/>
        </w:rPr>
        <w:t>#акситинибом</w:t>
        <w:tab/>
        <w:t>5</w:t>
      </w:r>
      <w:r>
        <w:rPr>
          <w:color w:val="212121"/>
          <w:spacing w:val="7"/>
        </w:rPr>
        <w:t> </w:t>
      </w:r>
      <w:r>
        <w:rPr>
          <w:color w:val="212121"/>
        </w:rPr>
        <w:t>мг</w:t>
      </w:r>
      <w:r>
        <w:rPr>
          <w:color w:val="212121"/>
          <w:spacing w:val="3"/>
        </w:rPr>
        <w:t> </w:t>
      </w:r>
      <w:r>
        <w:rPr>
          <w:color w:val="212121"/>
        </w:rPr>
        <w:t>2</w:t>
      </w:r>
      <w:r>
        <w:rPr>
          <w:color w:val="212121"/>
          <w:spacing w:val="7"/>
        </w:rPr>
        <w:t> </w:t>
      </w:r>
      <w:r>
        <w:rPr>
          <w:color w:val="212121"/>
        </w:rPr>
        <w:t>раза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сутки</w:t>
      </w:r>
      <w:r>
        <w:rPr>
          <w:color w:val="212121"/>
          <w:spacing w:val="7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7"/>
        </w:rPr>
        <w:t> </w:t>
      </w:r>
      <w:r>
        <w:rPr>
          <w:color w:val="212121"/>
        </w:rPr>
        <w:t>ежедневно)</w:t>
      </w:r>
      <w:r>
        <w:rPr>
          <w:color w:val="212121"/>
          <w:spacing w:val="7"/>
        </w:rPr>
        <w:t> </w:t>
      </w:r>
      <w:r>
        <w:rPr>
          <w:color w:val="212121"/>
        </w:rPr>
        <w:t>[183,</w:t>
      </w:r>
      <w:r>
        <w:rPr>
          <w:color w:val="212121"/>
          <w:spacing w:val="45"/>
        </w:rPr>
        <w:t> </w:t>
      </w:r>
      <w:r>
        <w:rPr>
          <w:color w:val="212121"/>
        </w:rPr>
        <w:t>195,</w:t>
      </w:r>
      <w:r>
        <w:rPr>
          <w:color w:val="212121"/>
          <w:spacing w:val="45"/>
        </w:rPr>
        <w:t> </w:t>
      </w:r>
      <w:r>
        <w:rPr>
          <w:color w:val="212121"/>
        </w:rPr>
        <w:t>200]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</w:p>
    <w:p>
      <w:pPr>
        <w:pStyle w:val="BodyText"/>
        <w:tabs>
          <w:tab w:pos="6584" w:val="left" w:leader="none"/>
        </w:tabs>
        <w:ind w:left="1122"/>
        <w:jc w:val="left"/>
      </w:pPr>
      <w:r>
        <w:rPr>
          <w:color w:val="212121"/>
          <w:spacing w:val="-1"/>
        </w:rPr>
        <w:t>монотерапии</w:t>
      </w:r>
      <w:r>
        <w:rPr>
          <w:color w:val="212121"/>
          <w:spacing w:val="-5"/>
        </w:rPr>
        <w:t> </w:t>
      </w:r>
      <w:r>
        <w:rPr>
          <w:color w:val="212121"/>
        </w:rPr>
        <w:t>пазопанибом  </w:t>
      </w:r>
      <w:r>
        <w:rPr>
          <w:color w:val="212121"/>
          <w:spacing w:val="11"/>
        </w:rPr>
        <w:t> </w:t>
      </w:r>
      <w:r>
        <w:rPr>
          <w:color w:val="212121"/>
        </w:rPr>
        <w:t>,</w:t>
      </w:r>
      <w:r>
        <w:rPr>
          <w:color w:val="212121"/>
          <w:spacing w:val="-11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монотерапии</w:t>
      </w:r>
      <w:r>
        <w:rPr>
          <w:color w:val="212121"/>
          <w:spacing w:val="-4"/>
        </w:rPr>
        <w:t> </w:t>
      </w:r>
      <w:r>
        <w:rPr>
          <w:color w:val="212121"/>
        </w:rPr>
        <w:t>сунитинибом</w:t>
        <w:tab/>
        <w:t>[177−179,</w:t>
      </w:r>
      <w:r>
        <w:rPr>
          <w:color w:val="212121"/>
          <w:spacing w:val="21"/>
        </w:rPr>
        <w:t> </w:t>
      </w:r>
      <w:r>
        <w:rPr>
          <w:color w:val="212121"/>
        </w:rPr>
        <w:t>183,</w:t>
      </w:r>
      <w:r>
        <w:rPr>
          <w:color w:val="212121"/>
          <w:spacing w:val="20"/>
        </w:rPr>
        <w:t> </w:t>
      </w:r>
      <w:r>
        <w:rPr>
          <w:color w:val="212121"/>
        </w:rPr>
        <w:t>196−197].</w:t>
      </w:r>
    </w:p>
    <w:p>
      <w:pPr>
        <w:pStyle w:val="Heading3"/>
        <w:spacing w:line="256" w:lineRule="auto" w:before="198"/>
        <w:ind w:right="1395"/>
        <w:jc w:val="left"/>
      </w:pPr>
      <w:r>
        <w:rPr>
          <w:color w:val="212121"/>
        </w:rPr>
        <w:t>Уровень</w:t>
      </w:r>
      <w:r>
        <w:rPr>
          <w:color w:val="212121"/>
          <w:spacing w:val="2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28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28"/>
        </w:rPr>
        <w:t> </w:t>
      </w:r>
      <w:r>
        <w:rPr>
          <w:color w:val="212121"/>
        </w:rPr>
        <w:t>−</w:t>
      </w:r>
      <w:r>
        <w:rPr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</w:rPr>
        <w:t>(уровень</w:t>
      </w:r>
      <w:r>
        <w:rPr>
          <w:color w:val="212121"/>
          <w:spacing w:val="2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4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2).</w:t>
      </w:r>
    </w:p>
    <w:p>
      <w:pPr>
        <w:pStyle w:val="BodyText"/>
        <w:spacing w:line="256" w:lineRule="auto" w:before="181"/>
        <w:ind w:left="1122" w:right="1399"/>
      </w:pPr>
      <w:r>
        <w:rPr>
          <w:color w:val="212121"/>
        </w:rPr>
        <w:t>В качестве альтернативы в 1-й линии терапии сПКР группы хорошего прогноза IMDC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 </w:t>
      </w:r>
      <w:r>
        <w:rPr>
          <w:color w:val="212121"/>
        </w:rPr>
        <w:t>назначение комбинации #авелумаба с #акситинибом</w:t>
      </w:r>
      <w:r>
        <w:rPr>
          <w:color w:val="212121"/>
          <w:spacing w:val="1"/>
        </w:rPr>
        <w:t> </w:t>
      </w:r>
      <w:r>
        <w:rPr>
          <w:color w:val="212121"/>
        </w:rPr>
        <w:t>[233] (#авелумаб в</w:t>
      </w:r>
      <w:r>
        <w:rPr>
          <w:color w:val="212121"/>
          <w:spacing w:val="1"/>
        </w:rPr>
        <w:t> </w:t>
      </w:r>
      <w:r>
        <w:rPr>
          <w:color w:val="212121"/>
        </w:rPr>
        <w:t>дозе 10 мг/кг в/в капельно в течение 1 часа 1 раз в 2 недели, #акситиниб      5 мг 2 раза в</w:t>
      </w:r>
      <w:r>
        <w:rPr>
          <w:color w:val="212121"/>
          <w:spacing w:val="1"/>
        </w:rPr>
        <w:t> </w:t>
      </w:r>
      <w:r>
        <w:rPr>
          <w:color w:val="212121"/>
        </w:rPr>
        <w:t>сутки</w:t>
      </w:r>
      <w:r>
        <w:rPr>
          <w:color w:val="212121"/>
          <w:spacing w:val="-2"/>
        </w:rPr>
        <w:t> </w:t>
      </w:r>
      <w:r>
        <w:rPr>
          <w:color w:val="212121"/>
        </w:rPr>
        <w:t>перорально).</w:t>
      </w:r>
    </w:p>
    <w:p>
      <w:pPr>
        <w:pStyle w:val="Heading3"/>
        <w:spacing w:line="256" w:lineRule="auto"/>
        <w:ind w:right="1398"/>
        <w:jc w:val="left"/>
      </w:pPr>
      <w:r>
        <w:rPr>
          <w:color w:val="212121"/>
        </w:rPr>
        <w:t>Уровень</w:t>
      </w:r>
      <w:r>
        <w:rPr>
          <w:color w:val="212121"/>
          <w:spacing w:val="2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2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</w:rPr>
        <w:t>(уровень</w:t>
      </w:r>
      <w:r>
        <w:rPr>
          <w:color w:val="212121"/>
          <w:spacing w:val="23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5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2).</w:t>
      </w:r>
    </w:p>
    <w:p>
      <w:pPr>
        <w:pStyle w:val="BodyText"/>
        <w:spacing w:before="181"/>
        <w:ind w:left="1122"/>
        <w:jc w:val="left"/>
      </w:pPr>
      <w:r>
        <w:rPr>
          <w:color w:val="212121"/>
          <w:spacing w:val="-1"/>
          <w:w w:val="105"/>
        </w:rPr>
        <w:t>В</w:t>
      </w:r>
      <w:r>
        <w:rPr>
          <w:color w:val="212121"/>
          <w:spacing w:val="8"/>
          <w:w w:val="105"/>
        </w:rPr>
        <w:t> </w:t>
      </w:r>
      <w:r>
        <w:rPr>
          <w:color w:val="212121"/>
          <w:spacing w:val="-1"/>
          <w:w w:val="105"/>
        </w:rPr>
        <w:t>качестве</w:t>
      </w:r>
      <w:r>
        <w:rPr>
          <w:color w:val="212121"/>
          <w:spacing w:val="8"/>
          <w:w w:val="105"/>
        </w:rPr>
        <w:t> </w:t>
      </w:r>
      <w:r>
        <w:rPr>
          <w:color w:val="212121"/>
          <w:spacing w:val="-1"/>
          <w:w w:val="105"/>
        </w:rPr>
        <w:t>альтернативы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1-й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линии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терапии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сПКР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группы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хорошего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прогноза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IMDC</w:t>
      </w:r>
    </w:p>
    <w:p>
      <w:pPr>
        <w:pStyle w:val="BodyText"/>
        <w:tabs>
          <w:tab w:pos="6063" w:val="left" w:leader="none"/>
          <w:tab w:pos="6972" w:val="left" w:leader="none"/>
        </w:tabs>
        <w:spacing w:before="18"/>
        <w:ind w:left="1122"/>
        <w:jc w:val="left"/>
      </w:pPr>
      <w:r>
        <w:rPr>
          <w:b/>
          <w:color w:val="212121"/>
        </w:rPr>
        <w:t>рекомендуется</w:t>
      </w:r>
      <w:r>
        <w:rPr>
          <w:b/>
          <w:color w:val="212121"/>
          <w:spacing w:val="-1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-1"/>
        </w:rPr>
        <w:t> </w:t>
      </w:r>
      <w:r>
        <w:rPr>
          <w:color w:val="212121"/>
        </w:rPr>
        <w:t>комбинации</w:t>
      </w:r>
      <w:r>
        <w:rPr>
          <w:color w:val="212121"/>
          <w:spacing w:val="-1"/>
        </w:rPr>
        <w:t> </w:t>
      </w:r>
      <w:r>
        <w:rPr>
          <w:color w:val="212121"/>
        </w:rPr>
        <w:t>бевацизумаба</w:t>
        <w:tab/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ИФН-</w:t>
      </w:r>
      <w:r>
        <w:rPr>
          <w:rFonts w:ascii="Times New Roman" w:hAnsi="Times New Roman"/>
          <w:color w:val="212121"/>
        </w:rPr>
        <w:t>α</w:t>
        <w:tab/>
      </w:r>
      <w:r>
        <w:rPr>
          <w:color w:val="212121"/>
        </w:rPr>
        <w:t>[175,</w:t>
      </w:r>
      <w:r>
        <w:rPr>
          <w:color w:val="212121"/>
          <w:spacing w:val="8"/>
        </w:rPr>
        <w:t> </w:t>
      </w:r>
      <w:r>
        <w:rPr>
          <w:color w:val="212121"/>
        </w:rPr>
        <w:t>176,</w:t>
      </w:r>
      <w:r>
        <w:rPr>
          <w:color w:val="212121"/>
          <w:spacing w:val="8"/>
        </w:rPr>
        <w:t> </w:t>
      </w:r>
      <w:r>
        <w:rPr>
          <w:color w:val="212121"/>
        </w:rPr>
        <w:t>198].</w:t>
      </w:r>
    </w:p>
    <w:p>
      <w:pPr>
        <w:pStyle w:val="Heading3"/>
        <w:spacing w:line="256" w:lineRule="auto" w:before="197"/>
        <w:ind w:right="1398"/>
        <w:jc w:val="left"/>
      </w:pPr>
      <w:r>
        <w:rPr>
          <w:color w:val="212121"/>
        </w:rPr>
        <w:t>Уровень</w:t>
      </w:r>
      <w:r>
        <w:rPr>
          <w:color w:val="212121"/>
          <w:spacing w:val="2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28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28"/>
        </w:rPr>
        <w:t> </w:t>
      </w:r>
      <w:r>
        <w:rPr>
          <w:color w:val="212121"/>
        </w:rPr>
        <w:t>−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(уровень</w:t>
      </w:r>
      <w:r>
        <w:rPr>
          <w:color w:val="212121"/>
          <w:spacing w:val="2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4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2).</w:t>
      </w:r>
    </w:p>
    <w:p>
      <w:pPr>
        <w:pStyle w:val="BodyText"/>
        <w:tabs>
          <w:tab w:pos="2748" w:val="left" w:leader="none"/>
          <w:tab w:pos="2951" w:val="left" w:leader="none"/>
          <w:tab w:pos="3623" w:val="left" w:leader="none"/>
          <w:tab w:pos="4639" w:val="left" w:leader="none"/>
          <w:tab w:pos="5044" w:val="left" w:leader="none"/>
          <w:tab w:pos="5917" w:val="left" w:leader="none"/>
          <w:tab w:pos="6982" w:val="left" w:leader="none"/>
          <w:tab w:pos="7272" w:val="left" w:leader="none"/>
          <w:tab w:pos="7420" w:val="left" w:leader="none"/>
          <w:tab w:pos="7664" w:val="left" w:leader="none"/>
          <w:tab w:pos="8732" w:val="left" w:leader="none"/>
        </w:tabs>
        <w:spacing w:line="256" w:lineRule="auto" w:before="181"/>
        <w:ind w:left="1122" w:right="1401"/>
        <w:jc w:val="left"/>
      </w:pP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1-й</w:t>
      </w:r>
      <w:r>
        <w:rPr>
          <w:color w:val="212121"/>
          <w:spacing w:val="19"/>
        </w:rPr>
        <w:t> </w:t>
      </w:r>
      <w:r>
        <w:rPr>
          <w:color w:val="212121"/>
        </w:rPr>
        <w:t>линии</w:t>
      </w:r>
      <w:r>
        <w:rPr>
          <w:color w:val="212121"/>
          <w:spacing w:val="18"/>
        </w:rPr>
        <w:t> </w:t>
      </w:r>
      <w:r>
        <w:rPr>
          <w:color w:val="212121"/>
        </w:rPr>
        <w:t>терапии</w:t>
      </w:r>
      <w:r>
        <w:rPr>
          <w:color w:val="212121"/>
          <w:spacing w:val="22"/>
        </w:rPr>
        <w:t> </w:t>
      </w:r>
      <w:r>
        <w:rPr>
          <w:color w:val="212121"/>
        </w:rPr>
        <w:t>сПКР</w:t>
      </w:r>
      <w:r>
        <w:rPr>
          <w:color w:val="212121"/>
          <w:spacing w:val="22"/>
        </w:rPr>
        <w:t> </w:t>
      </w:r>
      <w:r>
        <w:rPr>
          <w:color w:val="212121"/>
        </w:rPr>
        <w:t>групп</w:t>
      </w:r>
      <w:r>
        <w:rPr>
          <w:color w:val="212121"/>
          <w:spacing w:val="22"/>
        </w:rPr>
        <w:t> </w:t>
      </w:r>
      <w:r>
        <w:rPr>
          <w:color w:val="212121"/>
        </w:rPr>
        <w:t>промежуточного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плохого</w:t>
      </w:r>
      <w:r>
        <w:rPr>
          <w:color w:val="212121"/>
          <w:spacing w:val="22"/>
        </w:rPr>
        <w:t> </w:t>
      </w:r>
      <w:r>
        <w:rPr>
          <w:color w:val="212121"/>
        </w:rPr>
        <w:t>прогноза</w:t>
      </w:r>
      <w:r>
        <w:rPr>
          <w:color w:val="212121"/>
          <w:spacing w:val="22"/>
        </w:rPr>
        <w:t> </w:t>
      </w:r>
      <w:r>
        <w:rPr>
          <w:color w:val="212121"/>
        </w:rPr>
        <w:t>IMDC</w:t>
      </w:r>
      <w:r>
        <w:rPr>
          <w:color w:val="212121"/>
          <w:spacing w:val="-42"/>
        </w:rPr>
        <w:t> </w:t>
      </w:r>
      <w:r>
        <w:rPr>
          <w:b/>
          <w:color w:val="212121"/>
        </w:rPr>
        <w:t>рекомендуется</w:t>
        <w:tab/>
      </w:r>
      <w:r>
        <w:rPr>
          <w:color w:val="212121"/>
        </w:rPr>
        <w:t>предпочтительное</w:t>
        <w:tab/>
        <w:t>назначение</w:t>
        <w:tab/>
        <w:t>комбинации</w:t>
        <w:tab/>
        <w:t>ниволумаба</w:t>
        <w:tab/>
        <w:t>с</w:t>
      </w:r>
      <w:r>
        <w:rPr>
          <w:color w:val="212121"/>
          <w:spacing w:val="-42"/>
        </w:rPr>
        <w:t> </w:t>
      </w:r>
      <w:r>
        <w:rPr>
          <w:color w:val="212121"/>
        </w:rPr>
        <w:t>ипилимумабом</w:t>
        <w:tab/>
        <w:tab/>
        <w:t>или</w:t>
        <w:tab/>
        <w:t>комбинации</w:t>
        <w:tab/>
        <w:t>пембролизумаба</w:t>
        <w:tab/>
        <w:t>с</w:t>
        <w:tab/>
        <w:tab/>
        <w:t>#акситинибом</w:t>
      </w:r>
      <w:r>
        <w:rPr>
          <w:color w:val="212121"/>
          <w:spacing w:val="1"/>
        </w:rPr>
        <w:t> </w:t>
      </w:r>
      <w:r>
        <w:rPr>
          <w:color w:val="212121"/>
        </w:rPr>
        <w:t>(пембролизумаб</w:t>
        <w:tab/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дозе</w:t>
      </w:r>
      <w:r>
        <w:rPr>
          <w:color w:val="212121"/>
          <w:spacing w:val="37"/>
        </w:rPr>
        <w:t> </w:t>
      </w:r>
      <w:r>
        <w:rPr>
          <w:color w:val="212121"/>
        </w:rPr>
        <w:t>200</w:t>
      </w:r>
      <w:r>
        <w:rPr>
          <w:color w:val="212121"/>
          <w:spacing w:val="36"/>
        </w:rPr>
        <w:t> </w:t>
      </w:r>
      <w:r>
        <w:rPr>
          <w:color w:val="212121"/>
        </w:rPr>
        <w:t>мг</w:t>
      </w:r>
      <w:r>
        <w:rPr>
          <w:color w:val="212121"/>
          <w:spacing w:val="32"/>
        </w:rPr>
        <w:t> </w:t>
      </w:r>
      <w:r>
        <w:rPr>
          <w:color w:val="212121"/>
        </w:rPr>
        <w:t>в/в</w:t>
      </w:r>
      <w:r>
        <w:rPr>
          <w:color w:val="212121"/>
          <w:spacing w:val="36"/>
        </w:rPr>
        <w:t> </w:t>
      </w:r>
      <w:r>
        <w:rPr>
          <w:color w:val="212121"/>
        </w:rPr>
        <w:t>капельно</w:t>
      </w:r>
      <w:r>
        <w:rPr>
          <w:color w:val="212121"/>
          <w:spacing w:val="36"/>
        </w:rPr>
        <w:t> </w:t>
      </w:r>
      <w:r>
        <w:rPr>
          <w:color w:val="212121"/>
        </w:rPr>
        <w:t>1</w:t>
      </w:r>
      <w:r>
        <w:rPr>
          <w:color w:val="212121"/>
          <w:spacing w:val="36"/>
        </w:rPr>
        <w:t> </w:t>
      </w:r>
      <w:r>
        <w:rPr>
          <w:color w:val="212121"/>
        </w:rPr>
        <w:t>раз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3</w:t>
      </w:r>
      <w:r>
        <w:rPr>
          <w:color w:val="212121"/>
          <w:spacing w:val="36"/>
        </w:rPr>
        <w:t> </w:t>
      </w:r>
      <w:r>
        <w:rPr>
          <w:color w:val="212121"/>
        </w:rPr>
        <w:t>нед,</w:t>
      </w:r>
      <w:r>
        <w:rPr>
          <w:color w:val="212121"/>
          <w:spacing w:val="28"/>
        </w:rPr>
        <w:t> </w:t>
      </w:r>
      <w:r>
        <w:rPr>
          <w:color w:val="212121"/>
        </w:rPr>
        <w:t>#акситиниб</w:t>
        <w:tab/>
        <w:t>5</w:t>
      </w:r>
      <w:r>
        <w:rPr>
          <w:color w:val="212121"/>
          <w:spacing w:val="1"/>
        </w:rPr>
        <w:t> </w:t>
      </w:r>
      <w:r>
        <w:rPr>
          <w:color w:val="212121"/>
        </w:rPr>
        <w:t>мг 2</w:t>
      </w:r>
      <w:r>
        <w:rPr>
          <w:color w:val="212121"/>
          <w:spacing w:val="1"/>
        </w:rPr>
        <w:t> </w:t>
      </w:r>
      <w:r>
        <w:rPr>
          <w:color w:val="212121"/>
        </w:rPr>
        <w:t>раза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сутки</w:t>
      </w:r>
      <w:r>
        <w:rPr>
          <w:color w:val="212121"/>
          <w:spacing w:val="-1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-1"/>
        </w:rPr>
        <w:t> </w:t>
      </w:r>
      <w:r>
        <w:rPr>
          <w:color w:val="212121"/>
        </w:rPr>
        <w:t>ежедневно) [182,</w:t>
      </w:r>
      <w:r>
        <w:rPr>
          <w:color w:val="212121"/>
          <w:spacing w:val="-8"/>
        </w:rPr>
        <w:t> </w:t>
      </w:r>
      <w:r>
        <w:rPr>
          <w:color w:val="212121"/>
        </w:rPr>
        <w:t>183,</w:t>
      </w:r>
      <w:r>
        <w:rPr>
          <w:color w:val="212121"/>
          <w:spacing w:val="-8"/>
        </w:rPr>
        <w:t> </w:t>
      </w:r>
      <w:r>
        <w:rPr>
          <w:color w:val="212121"/>
        </w:rPr>
        <w:t>193,</w:t>
      </w:r>
      <w:r>
        <w:rPr>
          <w:color w:val="212121"/>
          <w:spacing w:val="-8"/>
        </w:rPr>
        <w:t> </w:t>
      </w:r>
      <w:r>
        <w:rPr>
          <w:color w:val="212121"/>
        </w:rPr>
        <w:t>199,</w:t>
      </w:r>
      <w:r>
        <w:rPr>
          <w:color w:val="212121"/>
          <w:spacing w:val="-8"/>
        </w:rPr>
        <w:t> </w:t>
      </w:r>
      <w:r>
        <w:rPr>
          <w:color w:val="212121"/>
        </w:rPr>
        <w:t>200].</w:t>
      </w:r>
    </w:p>
    <w:p>
      <w:pPr>
        <w:pStyle w:val="Heading3"/>
        <w:spacing w:line="256" w:lineRule="auto" w:before="182"/>
        <w:ind w:right="1404"/>
        <w:jc w:val="left"/>
      </w:pPr>
      <w:r>
        <w:rPr>
          <w:color w:val="212121"/>
        </w:rPr>
        <w:t>Уровень</w:t>
      </w:r>
      <w:r>
        <w:rPr>
          <w:color w:val="212121"/>
          <w:spacing w:val="2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28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28"/>
        </w:rPr>
        <w:t> </w:t>
      </w:r>
      <w:r>
        <w:rPr>
          <w:color w:val="212121"/>
        </w:rPr>
        <w:t>−</w:t>
      </w:r>
      <w:r>
        <w:rPr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0"/>
        </w:rPr>
        <w:t> </w:t>
      </w:r>
      <w:r>
        <w:rPr>
          <w:color w:val="212121"/>
        </w:rPr>
        <w:t>(уровень</w:t>
      </w:r>
      <w:r>
        <w:rPr>
          <w:color w:val="212121"/>
          <w:spacing w:val="24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2).</w:t>
      </w:r>
    </w:p>
    <w:p>
      <w:pPr>
        <w:pStyle w:val="BodyText"/>
        <w:tabs>
          <w:tab w:pos="8720" w:val="left" w:leader="none"/>
        </w:tabs>
        <w:spacing w:line="256" w:lineRule="auto" w:before="181"/>
        <w:ind w:left="1122" w:right="1400"/>
        <w:jc w:val="left"/>
      </w:pP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качестве</w:t>
      </w:r>
      <w:r>
        <w:rPr>
          <w:color w:val="212121"/>
          <w:spacing w:val="6"/>
        </w:rPr>
        <w:t> </w:t>
      </w:r>
      <w:r>
        <w:rPr>
          <w:color w:val="212121"/>
        </w:rPr>
        <w:t>альтернативы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1-й</w:t>
      </w:r>
      <w:r>
        <w:rPr>
          <w:color w:val="212121"/>
          <w:spacing w:val="3"/>
        </w:rPr>
        <w:t> </w:t>
      </w:r>
      <w:r>
        <w:rPr>
          <w:color w:val="212121"/>
        </w:rPr>
        <w:t>линии</w:t>
      </w:r>
      <w:r>
        <w:rPr>
          <w:color w:val="212121"/>
          <w:spacing w:val="2"/>
        </w:rPr>
        <w:t> </w:t>
      </w:r>
      <w:r>
        <w:rPr>
          <w:color w:val="212121"/>
        </w:rPr>
        <w:t>терапии</w:t>
      </w:r>
      <w:r>
        <w:rPr>
          <w:color w:val="212121"/>
          <w:spacing w:val="6"/>
        </w:rPr>
        <w:t> </w:t>
      </w:r>
      <w:r>
        <w:rPr>
          <w:color w:val="212121"/>
        </w:rPr>
        <w:t>сПКР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группах</w:t>
      </w:r>
      <w:r>
        <w:rPr>
          <w:color w:val="212121"/>
          <w:spacing w:val="6"/>
        </w:rPr>
        <w:t> </w:t>
      </w:r>
      <w:r>
        <w:rPr>
          <w:color w:val="212121"/>
        </w:rPr>
        <w:t>промежуточного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плохого</w:t>
      </w:r>
      <w:r>
        <w:rPr>
          <w:color w:val="212121"/>
          <w:spacing w:val="-42"/>
        </w:rPr>
        <w:t> </w:t>
      </w:r>
      <w:r>
        <w:rPr>
          <w:color w:val="212121"/>
        </w:rPr>
        <w:t>прогноза</w:t>
      </w:r>
      <w:r>
        <w:rPr>
          <w:color w:val="212121"/>
          <w:spacing w:val="1"/>
        </w:rPr>
        <w:t> </w:t>
      </w:r>
      <w:r>
        <w:rPr>
          <w:color w:val="212121"/>
        </w:rPr>
        <w:t>IMDC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</w:rPr>
        <w:t>комбинации</w:t>
      </w:r>
      <w:r>
        <w:rPr>
          <w:color w:val="212121"/>
          <w:spacing w:val="1"/>
        </w:rPr>
        <w:t> </w:t>
      </w:r>
      <w:r>
        <w:rPr>
          <w:color w:val="212121"/>
        </w:rPr>
        <w:t>#авелумаба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#акситинибом</w:t>
      </w:r>
      <w:r>
        <w:rPr>
          <w:color w:val="212121"/>
          <w:spacing w:val="1"/>
        </w:rPr>
        <w:t> </w:t>
      </w:r>
      <w:r>
        <w:rPr>
          <w:color w:val="212121"/>
        </w:rPr>
        <w:t>(#авелумаб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дозе</w:t>
      </w:r>
      <w:r>
        <w:rPr>
          <w:color w:val="212121"/>
          <w:spacing w:val="19"/>
        </w:rPr>
        <w:t> </w:t>
      </w:r>
      <w:r>
        <w:rPr>
          <w:color w:val="212121"/>
        </w:rPr>
        <w:t>10</w:t>
      </w:r>
      <w:r>
        <w:rPr>
          <w:color w:val="212121"/>
          <w:spacing w:val="19"/>
        </w:rPr>
        <w:t> </w:t>
      </w:r>
      <w:r>
        <w:rPr>
          <w:color w:val="212121"/>
        </w:rPr>
        <w:t>мг/кг</w:t>
      </w:r>
      <w:r>
        <w:rPr>
          <w:color w:val="212121"/>
          <w:spacing w:val="14"/>
        </w:rPr>
        <w:t> </w:t>
      </w:r>
      <w:r>
        <w:rPr>
          <w:color w:val="212121"/>
        </w:rPr>
        <w:t>в/в</w:t>
      </w:r>
      <w:r>
        <w:rPr>
          <w:color w:val="212121"/>
          <w:spacing w:val="19"/>
        </w:rPr>
        <w:t> </w:t>
      </w:r>
      <w:r>
        <w:rPr>
          <w:color w:val="212121"/>
        </w:rPr>
        <w:t>капельно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течение</w:t>
      </w:r>
      <w:r>
        <w:rPr>
          <w:color w:val="212121"/>
          <w:spacing w:val="19"/>
        </w:rPr>
        <w:t> </w:t>
      </w:r>
      <w:r>
        <w:rPr>
          <w:color w:val="212121"/>
        </w:rPr>
        <w:t>1</w:t>
      </w:r>
      <w:r>
        <w:rPr>
          <w:color w:val="212121"/>
          <w:spacing w:val="19"/>
        </w:rPr>
        <w:t> </w:t>
      </w:r>
      <w:r>
        <w:rPr>
          <w:color w:val="212121"/>
        </w:rPr>
        <w:t>часа</w:t>
      </w:r>
      <w:r>
        <w:rPr>
          <w:color w:val="212121"/>
          <w:spacing w:val="19"/>
        </w:rPr>
        <w:t> </w:t>
      </w:r>
      <w:r>
        <w:rPr>
          <w:color w:val="212121"/>
        </w:rPr>
        <w:t>1</w:t>
      </w:r>
      <w:r>
        <w:rPr>
          <w:color w:val="212121"/>
          <w:spacing w:val="19"/>
        </w:rPr>
        <w:t> </w:t>
      </w:r>
      <w:r>
        <w:rPr>
          <w:color w:val="212121"/>
        </w:rPr>
        <w:t>раз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2</w:t>
      </w:r>
      <w:r>
        <w:rPr>
          <w:color w:val="212121"/>
          <w:spacing w:val="19"/>
        </w:rPr>
        <w:t> </w:t>
      </w:r>
      <w:r>
        <w:rPr>
          <w:color w:val="212121"/>
        </w:rPr>
        <w:t>недели,</w:t>
      </w:r>
      <w:r>
        <w:rPr>
          <w:color w:val="212121"/>
          <w:spacing w:val="10"/>
        </w:rPr>
        <w:t> </w:t>
      </w:r>
      <w:r>
        <w:rPr>
          <w:color w:val="212121"/>
        </w:rPr>
        <w:t>#акситиниб</w:t>
        <w:tab/>
        <w:t>5</w:t>
      </w:r>
      <w:r>
        <w:rPr>
          <w:color w:val="212121"/>
          <w:spacing w:val="-42"/>
        </w:rPr>
        <w:t> </w:t>
      </w:r>
      <w:r>
        <w:rPr>
          <w:color w:val="212121"/>
        </w:rPr>
        <w:t>мг</w:t>
      </w:r>
      <w:r>
        <w:rPr>
          <w:color w:val="212121"/>
          <w:spacing w:val="-6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раза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сутки</w:t>
      </w:r>
      <w:r>
        <w:rPr>
          <w:color w:val="212121"/>
          <w:spacing w:val="-2"/>
        </w:rPr>
        <w:t> </w:t>
      </w:r>
      <w:r>
        <w:rPr>
          <w:color w:val="212121"/>
        </w:rPr>
        <w:t>перорально)</w:t>
      </w:r>
      <w:r>
        <w:rPr>
          <w:color w:val="212121"/>
          <w:spacing w:val="-2"/>
        </w:rPr>
        <w:t> </w:t>
      </w:r>
      <w:r>
        <w:rPr>
          <w:color w:val="212121"/>
        </w:rPr>
        <w:t>[233].</w:t>
      </w:r>
    </w:p>
    <w:p>
      <w:pPr>
        <w:pStyle w:val="Heading3"/>
        <w:spacing w:line="256" w:lineRule="auto" w:before="182"/>
        <w:ind w:right="1398"/>
        <w:jc w:val="left"/>
      </w:pPr>
      <w:r>
        <w:rPr>
          <w:color w:val="212121"/>
        </w:rPr>
        <w:t>Уровень</w:t>
      </w:r>
      <w:r>
        <w:rPr>
          <w:color w:val="212121"/>
          <w:spacing w:val="2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28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28"/>
        </w:rPr>
        <w:t> </w:t>
      </w:r>
      <w:r>
        <w:rPr>
          <w:color w:val="212121"/>
        </w:rPr>
        <w:t>−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(уровень</w:t>
      </w:r>
      <w:r>
        <w:rPr>
          <w:color w:val="212121"/>
          <w:spacing w:val="2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4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2).</w:t>
      </w:r>
    </w:p>
    <w:p>
      <w:pPr>
        <w:pStyle w:val="BodyText"/>
        <w:spacing w:line="256" w:lineRule="auto" w:before="181"/>
        <w:ind w:left="1122" w:right="1400"/>
      </w:pPr>
      <w:r>
        <w:rPr>
          <w:color w:val="212121"/>
        </w:rPr>
        <w:t>В качестве альтернативы в 1-й линии терапии сПКР в группах промежуточного и плохого</w:t>
      </w:r>
      <w:r>
        <w:rPr>
          <w:color w:val="212121"/>
          <w:spacing w:val="1"/>
        </w:rPr>
        <w:t> </w:t>
      </w:r>
      <w:r>
        <w:rPr>
          <w:color w:val="212121"/>
        </w:rPr>
        <w:t>прогноза</w:t>
      </w:r>
      <w:r>
        <w:rPr>
          <w:color w:val="212121"/>
          <w:spacing w:val="-8"/>
        </w:rPr>
        <w:t> </w:t>
      </w:r>
      <w:r>
        <w:rPr>
          <w:color w:val="212121"/>
        </w:rPr>
        <w:t>IMDC</w:t>
      </w:r>
      <w:r>
        <w:rPr>
          <w:color w:val="212121"/>
          <w:spacing w:val="-7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4"/>
        </w:rPr>
        <w:t> </w:t>
      </w:r>
      <w:r>
        <w:rPr>
          <w:color w:val="212121"/>
        </w:rPr>
        <w:t>монотерапия</w:t>
      </w:r>
      <w:r>
        <w:rPr>
          <w:color w:val="212121"/>
          <w:spacing w:val="-4"/>
        </w:rPr>
        <w:t> </w:t>
      </w:r>
      <w:r>
        <w:rPr>
          <w:color w:val="212121"/>
        </w:rPr>
        <w:t>кабозантинибом,</w:t>
      </w:r>
      <w:r>
        <w:rPr>
          <w:color w:val="212121"/>
          <w:spacing w:val="-11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группе</w:t>
      </w:r>
      <w:r>
        <w:rPr>
          <w:color w:val="212121"/>
          <w:spacing w:val="-4"/>
        </w:rPr>
        <w:t> </w:t>
      </w:r>
      <w:r>
        <w:rPr>
          <w:color w:val="212121"/>
        </w:rPr>
        <w:t>плохого</w:t>
      </w:r>
      <w:r>
        <w:rPr>
          <w:color w:val="212121"/>
          <w:spacing w:val="-4"/>
        </w:rPr>
        <w:t> </w:t>
      </w:r>
      <w:r>
        <w:rPr>
          <w:color w:val="212121"/>
        </w:rPr>
        <w:t>прогноза</w:t>
      </w:r>
      <w:r>
        <w:rPr>
          <w:color w:val="212121"/>
          <w:spacing w:val="-43"/>
        </w:rPr>
        <w:t> </w:t>
      </w:r>
      <w:r>
        <w:rPr>
          <w:color w:val="212121"/>
        </w:rPr>
        <w:t>International</w:t>
      </w:r>
      <w:r>
        <w:rPr>
          <w:color w:val="212121"/>
          <w:spacing w:val="1"/>
        </w:rPr>
        <w:t> </w:t>
      </w:r>
      <w:r>
        <w:rPr>
          <w:color w:val="212121"/>
        </w:rPr>
        <w:t>Metastatic</w:t>
      </w:r>
      <w:r>
        <w:rPr>
          <w:color w:val="212121"/>
          <w:spacing w:val="1"/>
        </w:rPr>
        <w:t> </w:t>
      </w:r>
      <w:r>
        <w:rPr>
          <w:color w:val="212121"/>
        </w:rPr>
        <w:t>RCC</w:t>
      </w:r>
      <w:r>
        <w:rPr>
          <w:color w:val="212121"/>
          <w:spacing w:val="1"/>
        </w:rPr>
        <w:t> </w:t>
      </w:r>
      <w:r>
        <w:rPr>
          <w:color w:val="212121"/>
        </w:rPr>
        <w:t>Database</w:t>
      </w:r>
      <w:r>
        <w:rPr>
          <w:color w:val="212121"/>
          <w:spacing w:val="1"/>
        </w:rPr>
        <w:t> </w:t>
      </w:r>
      <w:r>
        <w:rPr>
          <w:color w:val="212121"/>
        </w:rPr>
        <w:t>Consortium</w:t>
      </w:r>
      <w:r>
        <w:rPr>
          <w:color w:val="212121"/>
          <w:spacing w:val="1"/>
        </w:rPr>
        <w:t> </w:t>
      </w:r>
      <w:r>
        <w:rPr>
          <w:color w:val="212121"/>
        </w:rPr>
        <w:t>−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</w:rPr>
        <w:t>монотерапии</w:t>
      </w:r>
      <w:r>
        <w:rPr>
          <w:color w:val="212121"/>
          <w:spacing w:val="-42"/>
        </w:rPr>
        <w:t> </w:t>
      </w:r>
      <w:r>
        <w:rPr>
          <w:color w:val="212121"/>
        </w:rPr>
        <w:t>темсиролимусом</w:t>
      </w:r>
      <w:r>
        <w:rPr>
          <w:color w:val="212121"/>
          <w:spacing w:val="-2"/>
        </w:rPr>
        <w:t> </w:t>
      </w:r>
      <w:r>
        <w:rPr>
          <w:color w:val="212121"/>
        </w:rPr>
        <w:t>[180,</w:t>
      </w:r>
      <w:r>
        <w:rPr>
          <w:color w:val="212121"/>
          <w:spacing w:val="-8"/>
        </w:rPr>
        <w:t> </w:t>
      </w:r>
      <w:r>
        <w:rPr>
          <w:color w:val="212121"/>
        </w:rPr>
        <w:t>181,</w:t>
      </w:r>
      <w:r>
        <w:rPr>
          <w:color w:val="212121"/>
          <w:spacing w:val="-9"/>
        </w:rPr>
        <w:t> </w:t>
      </w:r>
      <w:r>
        <w:rPr>
          <w:color w:val="212121"/>
        </w:rPr>
        <w:t>199,</w:t>
      </w:r>
      <w:r>
        <w:rPr>
          <w:color w:val="212121"/>
          <w:spacing w:val="-8"/>
        </w:rPr>
        <w:t> </w:t>
      </w:r>
      <w:r>
        <w:rPr>
          <w:color w:val="212121"/>
        </w:rPr>
        <w:t>201].</w:t>
      </w:r>
    </w:p>
    <w:p>
      <w:pPr>
        <w:spacing w:after="0" w:line="256" w:lineRule="auto"/>
        <w:sectPr>
          <w:type w:val="continuous"/>
          <w:pgSz w:w="11900" w:h="16840"/>
          <w:pgMar w:top="0" w:bottom="0" w:left="1680" w:right="0"/>
        </w:sectPr>
      </w:pPr>
    </w:p>
    <w:p>
      <w:pPr>
        <w:pStyle w:val="Heading3"/>
        <w:spacing w:line="256" w:lineRule="auto" w:before="11"/>
        <w:ind w:right="1400"/>
      </w:pPr>
      <w:r>
        <w:rPr/>
        <w:pict>
          <v:rect style="position:absolute;margin-left:539.953736pt;margin-top:.001455pt;width:10.00841pt;height:841.707037pt;mso-position-horizontal-relative:page;mso-position-vertical-relative:page;z-index:15905280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1455pt;width:10.00841pt;height:841.707037pt;mso-position-horizontal-relative:page;mso-position-vertical-relative:page;z-index:15905792" filled="true" fillcolor="#ededed" stroked="false">
            <v:fill type="solid"/>
            <w10:wrap type="none"/>
          </v:rect>
        </w:pict>
      </w: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−</w:t>
      </w:r>
      <w:r>
        <w:rPr>
          <w:color w:val="212121"/>
          <w:spacing w:val="1"/>
        </w:rPr>
        <w:t> </w:t>
      </w:r>
      <w:r>
        <w:rPr>
          <w:color w:val="212121"/>
        </w:rPr>
        <w:t>В (уровень достоверности</w:t>
      </w:r>
      <w:r>
        <w:rPr>
          <w:color w:val="212121"/>
          <w:spacing w:val="45"/>
        </w:rPr>
        <w:t> </w:t>
      </w:r>
      <w:r>
        <w:rPr>
          <w:color w:val="212121"/>
        </w:rPr>
        <w:t>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1).</w:t>
      </w:r>
    </w:p>
    <w:p>
      <w:pPr>
        <w:pStyle w:val="BodyText"/>
        <w:spacing w:line="256" w:lineRule="auto" w:before="181"/>
        <w:ind w:left="1122" w:right="1406"/>
      </w:pPr>
      <w:r>
        <w:rPr/>
        <w:pict>
          <v:shape style="position:absolute;margin-left:130.609741pt;margin-top:13.994513pt;width:3.05pt;height:3.05pt;mso-position-horizontal-relative:page;mso-position-vertical-relative:paragraph;z-index:15906304" coordorigin="2612,280" coordsize="61,61" path="m2642,340l2634,340,2627,337,2615,325,2612,318,2612,302,2615,295,2627,283,2634,280,2651,280,2658,283,2669,295,2672,302,2672,310,2672,318,2669,325,2658,337,2651,340,2642,340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313.930511pt;margin-top:37.770111pt;width:7.45pt;height:3.25pt;mso-position-horizontal-relative:page;mso-position-vertical-relative:paragraph;z-index:-17905664" coordorigin="6279,755" coordsize="149,65">
            <v:shape style="position:absolute;left:6278;top:755;width:65;height:65" type="#_x0000_t75" stroked="false">
              <v:imagedata r:id="rId9" o:title=""/>
            </v:shape>
            <v:shape style="position:absolute;left:6362;top:755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всех</w:t>
      </w:r>
      <w:r>
        <w:rPr>
          <w:color w:val="212121"/>
          <w:spacing w:val="1"/>
        </w:rPr>
        <w:t> </w:t>
      </w:r>
      <w:r>
        <w:rPr>
          <w:color w:val="212121"/>
        </w:rPr>
        <w:t>групп</w:t>
      </w:r>
      <w:r>
        <w:rPr>
          <w:color w:val="212121"/>
          <w:spacing w:val="1"/>
        </w:rPr>
        <w:t> </w:t>
      </w:r>
      <w:r>
        <w:rPr>
          <w:color w:val="212121"/>
        </w:rPr>
        <w:t>прогноза</w:t>
      </w:r>
      <w:r>
        <w:rPr>
          <w:color w:val="212121"/>
          <w:spacing w:val="1"/>
        </w:rPr>
        <w:t> </w:t>
      </w:r>
      <w:r>
        <w:rPr>
          <w:color w:val="212121"/>
        </w:rPr>
        <w:t>IMDC,</w:t>
      </w:r>
      <w:r>
        <w:rPr>
          <w:color w:val="212121"/>
          <w:spacing w:val="1"/>
        </w:rPr>
        <w:t> </w:t>
      </w:r>
      <w:r>
        <w:rPr>
          <w:color w:val="212121"/>
        </w:rPr>
        <w:t>имеющих</w:t>
      </w:r>
      <w:r>
        <w:rPr>
          <w:color w:val="212121"/>
          <w:spacing w:val="1"/>
        </w:rPr>
        <w:t> </w:t>
      </w:r>
      <w:r>
        <w:rPr>
          <w:color w:val="212121"/>
        </w:rPr>
        <w:t>резистентность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антиангиогенной</w:t>
      </w:r>
      <w:r>
        <w:rPr>
          <w:color w:val="212121"/>
          <w:spacing w:val="-10"/>
        </w:rPr>
        <w:t> </w:t>
      </w:r>
      <w:r>
        <w:rPr>
          <w:color w:val="21212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TKI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антителами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VEGF,</w:t>
      </w:r>
      <w:r>
        <w:rPr>
          <w:color w:val="212121"/>
          <w:spacing w:val="-1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5"/>
        </w:rPr>
        <w:t> </w:t>
      </w:r>
      <w:r>
        <w:rPr>
          <w:color w:val="212121"/>
        </w:rPr>
        <w:t>предпочтительное</w:t>
      </w:r>
      <w:r>
        <w:rPr>
          <w:color w:val="212121"/>
          <w:spacing w:val="-42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</w:rPr>
        <w:t>монотерапии</w:t>
      </w:r>
      <w:r>
        <w:rPr>
          <w:color w:val="212121"/>
          <w:spacing w:val="1"/>
        </w:rPr>
        <w:t> </w:t>
      </w:r>
      <w:r>
        <w:rPr>
          <w:color w:val="212121"/>
        </w:rPr>
        <w:t>ниволумабом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</w:rPr>
        <w:t>монотерапии</w:t>
      </w:r>
      <w:r>
        <w:rPr>
          <w:color w:val="212121"/>
          <w:spacing w:val="45"/>
        </w:rPr>
        <w:t> </w:t>
      </w:r>
      <w:r>
        <w:rPr>
          <w:color w:val="212121"/>
        </w:rPr>
        <w:t>кабозантинибом</w:t>
      </w:r>
      <w:r>
        <w:rPr>
          <w:color w:val="212121"/>
          <w:spacing w:val="45"/>
        </w:rPr>
        <w:t> </w:t>
      </w:r>
      <w:r>
        <w:rPr>
          <w:color w:val="212121"/>
        </w:rPr>
        <w:t>[188,</w:t>
      </w:r>
      <w:r>
        <w:rPr>
          <w:color w:val="212121"/>
          <w:spacing w:val="45"/>
        </w:rPr>
        <w:t> </w:t>
      </w:r>
      <w:r>
        <w:rPr>
          <w:color w:val="212121"/>
        </w:rPr>
        <w:t>190,</w:t>
      </w:r>
      <w:r>
        <w:rPr>
          <w:color w:val="212121"/>
          <w:spacing w:val="1"/>
        </w:rPr>
        <w:t> </w:t>
      </w:r>
      <w:r>
        <w:rPr>
          <w:color w:val="212121"/>
        </w:rPr>
        <w:t>202,</w:t>
      </w:r>
      <w:r>
        <w:rPr>
          <w:color w:val="212121"/>
          <w:spacing w:val="-9"/>
        </w:rPr>
        <w:t> </w:t>
      </w:r>
      <w:r>
        <w:rPr>
          <w:color w:val="212121"/>
        </w:rPr>
        <w:t>203].</w:t>
      </w:r>
    </w:p>
    <w:p>
      <w:pPr>
        <w:pStyle w:val="Heading3"/>
        <w:spacing w:line="256" w:lineRule="auto"/>
        <w:ind w:right="1404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45"/>
        </w:rPr>
        <w:t> </w:t>
      </w:r>
      <w:r>
        <w:rPr>
          <w:color w:val="212121"/>
        </w:rPr>
        <w:t>− А 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1).</w:t>
      </w:r>
    </w:p>
    <w:p>
      <w:pPr>
        <w:pStyle w:val="BodyText"/>
        <w:spacing w:line="256" w:lineRule="auto" w:before="181"/>
        <w:ind w:left="1122" w:right="1401"/>
      </w:pPr>
      <w:r>
        <w:rPr/>
        <w:pict>
          <v:shape style="position:absolute;margin-left:130.609741pt;margin-top:13.994501pt;width:3.05pt;height:3.05pt;mso-position-horizontal-relative:page;mso-position-vertical-relative:paragraph;z-index:15907328" coordorigin="2612,280" coordsize="61,61" path="m2642,340l2634,340,2627,337,2615,325,2612,318,2612,302,2615,295,2627,283,2634,280,2651,280,2658,283,2669,295,2672,302,2672,310,2672,318,2669,325,2658,337,2651,340,2642,340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322.374329pt;margin-top:37.7701pt;width:7.45pt;height:3.25pt;mso-position-horizontal-relative:page;mso-position-vertical-relative:paragraph;z-index:-17904640" coordorigin="6447,755" coordsize="149,65">
            <v:shape style="position:absolute;left:6447;top:755;width:65;height:65" type="#_x0000_t75" stroked="false">
              <v:imagedata r:id="rId9" o:title=""/>
            </v:shape>
            <v:shape style="position:absolute;left:6531;top:75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419.639954pt;margin-top:37.7701pt;width:7.45pt;height:3.25pt;mso-position-horizontal-relative:page;mso-position-vertical-relative:paragraph;z-index:-17904128" coordorigin="8393,755" coordsize="149,65">
            <v:shape style="position:absolute;left:8392;top:755;width:65;height:65" type="#_x0000_t75" stroked="false">
              <v:imagedata r:id="rId9" o:title=""/>
            </v:shape>
            <v:shape style="position:absolute;left:8476;top:75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01.9142pt;margin-top:50.781033pt;width:7.45pt;height:3.25pt;mso-position-horizontal-relative:page;mso-position-vertical-relative:paragraph;z-index:-17903616" coordorigin="4038,1016" coordsize="149,65">
            <v:shape style="position:absolute;left:4038;top:1015;width:65;height:65" type="#_x0000_t75" stroked="false">
              <v:imagedata r:id="rId9" o:title=""/>
            </v:shape>
            <v:shape style="position:absolute;left:4122;top:1015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В качестве альтернативы в терапии пациентов с ПКР всех групп прогноза IMDC, имеющих</w:t>
      </w:r>
      <w:r>
        <w:rPr>
          <w:color w:val="212121"/>
          <w:spacing w:val="-42"/>
        </w:rPr>
        <w:t> </w:t>
      </w:r>
      <w:r>
        <w:rPr>
          <w:color w:val="212121"/>
        </w:rPr>
        <w:t>резистентность к антиангиогенной терапии TKI или антителами к VEGF,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46"/>
        </w:rPr>
        <w:t> </w:t>
      </w:r>
      <w:r>
        <w:rPr>
          <w:color w:val="212121"/>
        </w:rPr>
        <w:t>комбинации</w:t>
      </w:r>
      <w:r>
        <w:rPr>
          <w:color w:val="212121"/>
          <w:spacing w:val="46"/>
        </w:rPr>
        <w:t> </w:t>
      </w:r>
      <w:r>
        <w:rPr>
          <w:color w:val="212121"/>
        </w:rPr>
        <w:t>ленватиниба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эверолимусом</w:t>
      </w:r>
      <w:r>
        <w:rPr>
          <w:color w:val="212121"/>
          <w:spacing w:val="46"/>
        </w:rPr>
        <w:t> </w:t>
      </w:r>
      <w:r>
        <w:rPr>
          <w:color w:val="212121"/>
        </w:rPr>
        <w:t>или  </w:t>
      </w:r>
      <w:r>
        <w:rPr>
          <w:color w:val="212121"/>
          <w:spacing w:val="1"/>
        </w:rPr>
        <w:t> </w:t>
      </w:r>
      <w:r>
        <w:rPr>
          <w:color w:val="212121"/>
        </w:rPr>
        <w:t>монотерапии</w:t>
      </w:r>
      <w:r>
        <w:rPr>
          <w:color w:val="212121"/>
          <w:spacing w:val="1"/>
        </w:rPr>
        <w:t> </w:t>
      </w:r>
      <w:r>
        <w:rPr>
          <w:color w:val="212121"/>
        </w:rPr>
        <w:t>#акситинибом</w:t>
      </w:r>
      <w:r>
        <w:rPr>
          <w:color w:val="212121"/>
          <w:spacing w:val="30"/>
        </w:rPr>
        <w:t> </w:t>
      </w:r>
      <w:r>
        <w:rPr>
          <w:color w:val="212121"/>
        </w:rPr>
        <w:t>[187−189,</w:t>
      </w:r>
      <w:r>
        <w:rPr>
          <w:color w:val="212121"/>
          <w:spacing w:val="-9"/>
        </w:rPr>
        <w:t> </w:t>
      </w:r>
      <w:r>
        <w:rPr>
          <w:color w:val="212121"/>
        </w:rPr>
        <w:t>202,</w:t>
      </w:r>
      <w:r>
        <w:rPr>
          <w:color w:val="212121"/>
          <w:spacing w:val="-8"/>
        </w:rPr>
        <w:t> </w:t>
      </w:r>
      <w:r>
        <w:rPr>
          <w:color w:val="212121"/>
        </w:rPr>
        <w:t>204,</w:t>
      </w:r>
      <w:r>
        <w:rPr>
          <w:color w:val="212121"/>
          <w:spacing w:val="-8"/>
        </w:rPr>
        <w:t> </w:t>
      </w:r>
      <w:r>
        <w:rPr>
          <w:color w:val="212121"/>
        </w:rPr>
        <w:t>205].</w:t>
      </w:r>
    </w:p>
    <w:p>
      <w:pPr>
        <w:pStyle w:val="Heading3"/>
        <w:spacing w:line="256" w:lineRule="auto" w:before="182"/>
        <w:ind w:right="1402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−</w:t>
      </w:r>
      <w:r>
        <w:rPr>
          <w:color w:val="212121"/>
          <w:spacing w:val="45"/>
        </w:rPr>
        <w:t> </w:t>
      </w:r>
      <w:r>
        <w:rPr>
          <w:color w:val="212121"/>
        </w:rPr>
        <w:t>A (уровень достоверности 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1).</w:t>
      </w:r>
    </w:p>
    <w:p>
      <w:pPr>
        <w:pStyle w:val="BodyText"/>
        <w:spacing w:line="256" w:lineRule="auto" w:before="181"/>
        <w:ind w:left="1122" w:right="1399"/>
      </w:pPr>
      <w:r>
        <w:rPr/>
        <w:pict>
          <v:shape style="position:absolute;margin-left:130.609741pt;margin-top:13.99449pt;width:3.05pt;height:3.05pt;mso-position-horizontal-relative:page;mso-position-vertical-relative:paragraph;z-index:15909376" coordorigin="2612,280" coordsize="61,61" path="m2642,340l2634,340,2627,337,2615,325,2612,318,2612,302,2615,295,2627,283,2634,280,2651,280,2658,283,2669,295,2672,302,2672,310,2672,318,2669,325,2658,337,2651,340,2642,340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498.670746pt;margin-top:37.770088pt;width:7.45pt;height:3.25pt;mso-position-horizontal-relative:page;mso-position-vertical-relative:paragraph;z-index:-17902592" coordorigin="9973,755" coordsize="149,65">
            <v:shape style="position:absolute;left:9973;top:755;width:65;height:65" type="#_x0000_t75" stroked="false">
              <v:imagedata r:id="rId9" o:title=""/>
            </v:shape>
            <v:shape style="position:absolute;left:10057;top:75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57.157562pt;margin-top:50.781021pt;width:7.45pt;height:3.25pt;mso-position-horizontal-relative:page;mso-position-vertical-relative:paragraph;z-index:-17902080" coordorigin="5143,1016" coordsize="149,65">
            <v:shape style="position:absolute;left:5143;top:1015;width:65;height:65" type="#_x0000_t75" stroked="false">
              <v:imagedata r:id="rId9" o:title=""/>
            </v:shape>
            <v:shape style="position:absolute;left:5226;top:101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342.315033pt;margin-top:50.781021pt;width:7.45pt;height:3.25pt;mso-position-horizontal-relative:page;mso-position-vertical-relative:paragraph;z-index:-17901568" coordorigin="6846,1016" coordsize="149,65">
            <v:shape style="position:absolute;left:6846;top:1015;width:65;height:65" type="#_x0000_t75" stroked="false">
              <v:imagedata r:id="rId9" o:title=""/>
            </v:shape>
            <v:shape style="position:absolute;left:6930;top:1015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отдельных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имеющих</w:t>
      </w:r>
      <w:r>
        <w:rPr>
          <w:color w:val="212121"/>
          <w:spacing w:val="1"/>
        </w:rPr>
        <w:t> </w:t>
      </w:r>
      <w:r>
        <w:rPr>
          <w:color w:val="212121"/>
        </w:rPr>
        <w:t>доказанную</w:t>
      </w:r>
      <w:r>
        <w:rPr>
          <w:color w:val="212121"/>
          <w:spacing w:val="1"/>
        </w:rPr>
        <w:t> </w:t>
      </w:r>
      <w:r>
        <w:rPr>
          <w:color w:val="212121"/>
        </w:rPr>
        <w:t>резистентность,</w:t>
      </w:r>
      <w:r>
        <w:rPr>
          <w:color w:val="212121"/>
          <w:spacing w:val="1"/>
        </w:rPr>
        <w:t> </w:t>
      </w:r>
      <w:r>
        <w:rPr>
          <w:color w:val="212121"/>
        </w:rPr>
        <w:t>противопоказания,</w:t>
      </w:r>
      <w:r>
        <w:rPr>
          <w:color w:val="212121"/>
          <w:spacing w:val="1"/>
        </w:rPr>
        <w:t> </w:t>
      </w:r>
      <w:r>
        <w:rPr>
          <w:color w:val="212121"/>
        </w:rPr>
        <w:t>непереносимость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1"/>
        </w:rPr>
        <w:t> </w:t>
      </w:r>
      <w:r>
        <w:rPr>
          <w:color w:val="212121"/>
        </w:rPr>
        <w:t>доступа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назначению</w:t>
      </w:r>
      <w:r>
        <w:rPr>
          <w:color w:val="212121"/>
          <w:spacing w:val="1"/>
        </w:rPr>
        <w:t> </w:t>
      </w:r>
      <w:r>
        <w:rPr>
          <w:color w:val="212121"/>
        </w:rPr>
        <w:t>режимов</w:t>
      </w:r>
      <w:r>
        <w:rPr>
          <w:color w:val="212121"/>
          <w:spacing w:val="1"/>
        </w:rPr>
        <w:t> </w:t>
      </w:r>
      <w:r>
        <w:rPr>
          <w:color w:val="212121"/>
        </w:rPr>
        <w:t>предпочтения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альтернативных режимов, </w:t>
      </w:r>
      <w:r>
        <w:rPr>
          <w:b/>
          <w:color w:val="212121"/>
        </w:rPr>
        <w:t>рекомендуется </w:t>
      </w:r>
      <w:r>
        <w:rPr>
          <w:color w:val="212121"/>
        </w:rPr>
        <w:t>назначение монотерапии эверолимусом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монотерапии</w:t>
      </w:r>
      <w:r>
        <w:rPr>
          <w:color w:val="212121"/>
          <w:spacing w:val="-2"/>
        </w:rPr>
        <w:t> </w:t>
      </w:r>
      <w:r>
        <w:rPr>
          <w:color w:val="212121"/>
        </w:rPr>
        <w:t>сунитинибом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пазопанибом</w:t>
      </w:r>
      <w:r>
        <w:rPr>
          <w:color w:val="212121"/>
          <w:spacing w:val="29"/>
        </w:rPr>
        <w:t> </w:t>
      </w:r>
      <w:r>
        <w:rPr>
          <w:color w:val="212121"/>
        </w:rPr>
        <w:t>[186,</w:t>
      </w:r>
      <w:r>
        <w:rPr>
          <w:color w:val="212121"/>
          <w:spacing w:val="-8"/>
        </w:rPr>
        <w:t> </w:t>
      </w:r>
      <w:r>
        <w:rPr>
          <w:color w:val="212121"/>
        </w:rPr>
        <w:t>202,</w:t>
      </w:r>
      <w:r>
        <w:rPr>
          <w:color w:val="212121"/>
          <w:spacing w:val="-8"/>
        </w:rPr>
        <w:t> </w:t>
      </w:r>
      <w:r>
        <w:rPr>
          <w:color w:val="212121"/>
        </w:rPr>
        <w:t>206,</w:t>
      </w:r>
      <w:r>
        <w:rPr>
          <w:color w:val="212121"/>
          <w:spacing w:val="-8"/>
        </w:rPr>
        <w:t> </w:t>
      </w:r>
      <w:r>
        <w:rPr>
          <w:color w:val="212121"/>
        </w:rPr>
        <w:t>207].</w:t>
      </w:r>
    </w:p>
    <w:p>
      <w:pPr>
        <w:pStyle w:val="Heading3"/>
        <w:spacing w:line="256" w:lineRule="auto" w:before="182"/>
        <w:ind w:right="1404"/>
      </w:pPr>
      <w:r>
        <w:rPr>
          <w:color w:val="212121"/>
        </w:rPr>
        <w:t>Уровень 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−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2).</w:t>
      </w:r>
    </w:p>
    <w:p>
      <w:pPr>
        <w:pStyle w:val="BodyText"/>
        <w:tabs>
          <w:tab w:pos="4011" w:val="left" w:leader="none"/>
        </w:tabs>
        <w:spacing w:line="256" w:lineRule="auto" w:before="181"/>
        <w:ind w:left="1122" w:right="1406"/>
        <w:jc w:val="left"/>
      </w:pPr>
      <w:r>
        <w:rPr/>
        <w:pict>
          <v:shape style="position:absolute;margin-left:130.609741pt;margin-top:13.994509pt;width:3.05pt;height:3.05pt;mso-position-horizontal-relative:page;mso-position-vertical-relative:paragraph;z-index:15911424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516.897827pt;margin-top:24.759172pt;width:7.45pt;height:3.25pt;mso-position-horizontal-relative:page;mso-position-vertical-relative:paragraph;z-index:-17900544" coordorigin="10338,495" coordsize="149,65">
            <v:shape style="position:absolute;left:10337;top:495;width:65;height:65" type="#_x0000_t75" stroked="false">
              <v:imagedata r:id="rId9" o:title=""/>
            </v:shape>
            <v:shape style="position:absolute;left:10421;top:495;width:65;height:65" type="#_x0000_t75" stroked="false">
              <v:imagedata r:id="rId9" o:title=""/>
            </v:shape>
            <w10:wrap type="none"/>
          </v:group>
        </w:pict>
      </w:r>
      <w:r>
        <w:rPr/>
        <w:pict>
          <v:group style="position:absolute;margin-left:274.857452pt;margin-top:37.770103pt;width:7.45pt;height:3.25pt;mso-position-horizontal-relative:page;mso-position-vertical-relative:paragraph;z-index:-17900032" coordorigin="5497,755" coordsize="149,65">
            <v:shape style="position:absolute;left:5497;top:755;width:65;height:65" type="#_x0000_t75" stroked="false">
              <v:imagedata r:id="rId9" o:title=""/>
            </v:shape>
            <v:shape style="position:absolute;left:5580;top:755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терапии</w:t>
      </w:r>
      <w:r>
        <w:rPr>
          <w:color w:val="212121"/>
          <w:spacing w:val="44"/>
        </w:rPr>
        <w:t> </w:t>
      </w:r>
      <w:r>
        <w:rPr>
          <w:color w:val="212121"/>
        </w:rPr>
        <w:t>пациентов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ПКР</w:t>
      </w:r>
      <w:r>
        <w:rPr>
          <w:color w:val="212121"/>
          <w:spacing w:val="43"/>
        </w:rPr>
        <w:t> </w:t>
      </w:r>
      <w:r>
        <w:rPr>
          <w:color w:val="212121"/>
        </w:rPr>
        <w:t>всех</w:t>
      </w:r>
      <w:r>
        <w:rPr>
          <w:color w:val="212121"/>
          <w:spacing w:val="44"/>
        </w:rPr>
        <w:t> </w:t>
      </w:r>
      <w:r>
        <w:rPr>
          <w:color w:val="212121"/>
        </w:rPr>
        <w:t>групп</w:t>
      </w:r>
      <w:r>
        <w:rPr>
          <w:color w:val="212121"/>
          <w:spacing w:val="44"/>
        </w:rPr>
        <w:t> </w:t>
      </w:r>
      <w:r>
        <w:rPr>
          <w:color w:val="212121"/>
        </w:rPr>
        <w:t>прогноза</w:t>
      </w:r>
      <w:r>
        <w:rPr>
          <w:color w:val="212121"/>
          <w:spacing w:val="44"/>
        </w:rPr>
        <w:t> </w:t>
      </w:r>
      <w:r>
        <w:rPr>
          <w:color w:val="212121"/>
        </w:rPr>
        <w:t>IMDC,</w:t>
      </w:r>
      <w:r>
        <w:rPr>
          <w:color w:val="212121"/>
          <w:spacing w:val="36"/>
        </w:rPr>
        <w:t> </w:t>
      </w:r>
      <w:r>
        <w:rPr>
          <w:color w:val="212121"/>
        </w:rPr>
        <w:t>резистентных</w:t>
      </w:r>
      <w:r>
        <w:rPr>
          <w:color w:val="212121"/>
          <w:spacing w:val="43"/>
        </w:rPr>
        <w:t> </w:t>
      </w:r>
      <w:r>
        <w:rPr>
          <w:color w:val="212121"/>
        </w:rPr>
        <w:t>к</w:t>
      </w:r>
      <w:r>
        <w:rPr>
          <w:color w:val="212121"/>
          <w:spacing w:val="44"/>
        </w:rPr>
        <w:t> </w:t>
      </w:r>
      <w:r>
        <w:rPr>
          <w:color w:val="212121"/>
        </w:rPr>
        <w:t>цитокиновой</w:t>
      </w:r>
      <w:r>
        <w:rPr>
          <w:color w:val="212121"/>
          <w:spacing w:val="-42"/>
        </w:rPr>
        <w:t> </w:t>
      </w:r>
      <w:r>
        <w:rPr>
          <w:color w:val="212121"/>
        </w:rPr>
        <w:t>терапии,</w:t>
      </w:r>
      <w:r>
        <w:rPr>
          <w:color w:val="212121"/>
          <w:spacing w:val="42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8"/>
        </w:rPr>
        <w:t> </w:t>
      </w:r>
      <w:r>
        <w:rPr>
          <w:color w:val="212121"/>
        </w:rPr>
        <w:t>предпочтительное</w:t>
      </w:r>
      <w:r>
        <w:rPr>
          <w:color w:val="212121"/>
          <w:spacing w:val="8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8"/>
        </w:rPr>
        <w:t> </w:t>
      </w:r>
      <w:r>
        <w:rPr>
          <w:color w:val="212121"/>
        </w:rPr>
        <w:t>монотерапии</w:t>
      </w:r>
      <w:r>
        <w:rPr>
          <w:color w:val="212121"/>
          <w:spacing w:val="53"/>
        </w:rPr>
        <w:t> </w:t>
      </w:r>
      <w:r>
        <w:rPr>
          <w:color w:val="212121"/>
        </w:rPr>
        <w:t>#акситинибом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-8"/>
        </w:rPr>
        <w:t> </w:t>
      </w:r>
      <w:r>
        <w:rPr>
          <w:color w:val="212121"/>
        </w:rPr>
        <w:t>монотерапии</w:t>
      </w:r>
      <w:r>
        <w:rPr>
          <w:color w:val="212121"/>
          <w:spacing w:val="-8"/>
        </w:rPr>
        <w:t> </w:t>
      </w:r>
      <w:r>
        <w:rPr>
          <w:color w:val="212121"/>
        </w:rPr>
        <w:t>пазопанибом</w:t>
        <w:tab/>
        <w:t>[177,</w:t>
      </w:r>
      <w:r>
        <w:rPr>
          <w:color w:val="212121"/>
          <w:spacing w:val="-8"/>
        </w:rPr>
        <w:t> </w:t>
      </w:r>
      <w:r>
        <w:rPr>
          <w:color w:val="212121"/>
        </w:rPr>
        <w:t>178,</w:t>
      </w:r>
      <w:r>
        <w:rPr>
          <w:color w:val="212121"/>
          <w:spacing w:val="-8"/>
        </w:rPr>
        <w:t> </w:t>
      </w:r>
      <w:r>
        <w:rPr>
          <w:color w:val="212121"/>
        </w:rPr>
        <w:t>187,</w:t>
      </w:r>
      <w:r>
        <w:rPr>
          <w:color w:val="212121"/>
          <w:spacing w:val="-8"/>
        </w:rPr>
        <w:t> </w:t>
      </w:r>
      <w:r>
        <w:rPr>
          <w:color w:val="212121"/>
        </w:rPr>
        <w:t>204–208].</w:t>
      </w:r>
    </w:p>
    <w:p>
      <w:pPr>
        <w:pStyle w:val="Heading3"/>
        <w:spacing w:line="256" w:lineRule="auto"/>
        <w:ind w:right="1404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45"/>
        </w:rPr>
        <w:t> </w:t>
      </w:r>
      <w:r>
        <w:rPr>
          <w:color w:val="212121"/>
        </w:rPr>
        <w:t>− А 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1).</w:t>
      </w:r>
    </w:p>
    <w:p>
      <w:pPr>
        <w:pStyle w:val="BodyText"/>
        <w:spacing w:line="256" w:lineRule="auto" w:before="181"/>
        <w:ind w:left="1122" w:right="1403"/>
      </w:pPr>
      <w:r>
        <w:rPr/>
        <w:pict>
          <v:shape style="position:absolute;margin-left:130.609741pt;margin-top:13.99452pt;width:3.05pt;height:3.05pt;mso-position-horizontal-relative:page;mso-position-vertical-relative:paragraph;z-index:15912960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493.850769pt;margin-top:24.759184pt;width:7.45pt;height:3.25pt;mso-position-horizontal-relative:page;mso-position-vertical-relative:paragraph;z-index:-17899008" coordorigin="9877,495" coordsize="149,65">
            <v:shape style="position:absolute;left:9877;top:495;width:65;height:65" type="#_x0000_t75" stroked="false">
              <v:imagedata r:id="rId9" o:title=""/>
            </v:shape>
            <v:shape style="position:absolute;left:9960;top:495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качестве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альтернативы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терапии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пациентов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ПКР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всех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групп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прогноза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IMDC,</w:t>
      </w:r>
      <w:r>
        <w:rPr>
          <w:color w:val="212121"/>
          <w:spacing w:val="1"/>
          <w:w w:val="105"/>
        </w:rPr>
        <w:t> </w:t>
      </w:r>
      <w:r>
        <w:rPr>
          <w:color w:val="212121"/>
          <w:spacing w:val="-1"/>
          <w:w w:val="105"/>
        </w:rPr>
        <w:t>резистентных </w:t>
      </w:r>
      <w:r>
        <w:rPr>
          <w:color w:val="212121"/>
          <w:w w:val="105"/>
        </w:rPr>
        <w:t>к цитокиновой терапии, </w:t>
      </w:r>
      <w:r>
        <w:rPr>
          <w:b/>
          <w:color w:val="212121"/>
          <w:w w:val="105"/>
        </w:rPr>
        <w:t>рекомендуется </w:t>
      </w:r>
      <w:r>
        <w:rPr>
          <w:color w:val="212121"/>
          <w:w w:val="105"/>
        </w:rPr>
        <w:t>назначение сунитиниба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[187,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202].</w:t>
      </w:r>
    </w:p>
    <w:p>
      <w:pPr>
        <w:pStyle w:val="Heading3"/>
        <w:spacing w:line="256" w:lineRule="auto"/>
        <w:ind w:right="1404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−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4).</w:t>
      </w:r>
    </w:p>
    <w:p>
      <w:pPr>
        <w:pStyle w:val="BodyText"/>
        <w:spacing w:line="256" w:lineRule="auto" w:before="181"/>
        <w:ind w:left="1122" w:right="1399"/>
      </w:pPr>
      <w:r>
        <w:rPr/>
        <w:pict>
          <v:shape style="position:absolute;margin-left:130.609741pt;margin-top:13.994501pt;width:3.05pt;height:3.05pt;mso-position-horizontal-relative:page;mso-position-vertical-relative:paragraph;z-index:15913984" coordorigin="2612,280" coordsize="61,61" path="m2642,340l2634,340,2627,337,2615,325,2612,318,2612,302,2615,295,2627,283,2634,280,2651,280,2658,283,2669,295,2672,302,2672,310,2672,318,2669,325,2658,337,2651,340,2642,340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424.134003pt;margin-top:37.770096pt;width:7.45pt;height:3.25pt;mso-position-horizontal-relative:page;mso-position-vertical-relative:paragraph;z-index:-17897984" coordorigin="8483,755" coordsize="149,65">
            <v:shape style="position:absolute;left:8482;top:755;width:65;height:65" type="#_x0000_t75" stroked="false">
              <v:imagedata r:id="rId9" o:title=""/>
            </v:shape>
            <v:shape style="position:absolute;left:8566;top:755;width:65;height:65" type="#_x0000_t75" stroked="false">
              <v:imagedata r:id="rId9" o:title=""/>
            </v:shape>
            <w10:wrap type="none"/>
          </v:group>
        </w:pic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отдельных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имеющих</w:t>
      </w:r>
      <w:r>
        <w:rPr>
          <w:color w:val="212121"/>
          <w:spacing w:val="1"/>
        </w:rPr>
        <w:t> </w:t>
      </w:r>
      <w:r>
        <w:rPr>
          <w:color w:val="212121"/>
        </w:rPr>
        <w:t>доказанную</w:t>
      </w:r>
      <w:r>
        <w:rPr>
          <w:color w:val="212121"/>
          <w:spacing w:val="1"/>
        </w:rPr>
        <w:t> </w:t>
      </w:r>
      <w:r>
        <w:rPr>
          <w:color w:val="212121"/>
        </w:rPr>
        <w:t>резистентность,</w:t>
      </w:r>
      <w:r>
        <w:rPr>
          <w:color w:val="212121"/>
          <w:spacing w:val="1"/>
        </w:rPr>
        <w:t> </w:t>
      </w:r>
      <w:r>
        <w:rPr>
          <w:color w:val="212121"/>
        </w:rPr>
        <w:t>противопоказания,</w:t>
      </w:r>
      <w:r>
        <w:rPr>
          <w:color w:val="212121"/>
          <w:spacing w:val="1"/>
        </w:rPr>
        <w:t> </w:t>
      </w:r>
      <w:r>
        <w:rPr>
          <w:color w:val="212121"/>
        </w:rPr>
        <w:t>непереносимость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1"/>
        </w:rPr>
        <w:t> </w:t>
      </w:r>
      <w:r>
        <w:rPr>
          <w:color w:val="212121"/>
        </w:rPr>
        <w:t>доступа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назначению</w:t>
      </w:r>
      <w:r>
        <w:rPr>
          <w:color w:val="212121"/>
          <w:spacing w:val="1"/>
        </w:rPr>
        <w:t> </w:t>
      </w:r>
      <w:r>
        <w:rPr>
          <w:color w:val="212121"/>
        </w:rPr>
        <w:t>режимов</w:t>
      </w:r>
      <w:r>
        <w:rPr>
          <w:color w:val="212121"/>
          <w:spacing w:val="1"/>
        </w:rPr>
        <w:t> </w:t>
      </w:r>
      <w:r>
        <w:rPr>
          <w:color w:val="212121"/>
        </w:rPr>
        <w:t>предпочтения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альтернативного</w:t>
      </w:r>
      <w:r>
        <w:rPr>
          <w:color w:val="212121"/>
          <w:spacing w:val="-2"/>
        </w:rPr>
        <w:t> </w:t>
      </w:r>
      <w:r>
        <w:rPr>
          <w:color w:val="212121"/>
        </w:rPr>
        <w:t>режима,</w:t>
      </w:r>
      <w:r>
        <w:rPr>
          <w:color w:val="212121"/>
          <w:spacing w:val="-9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1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-2"/>
        </w:rPr>
        <w:t> </w:t>
      </w:r>
      <w:r>
        <w:rPr>
          <w:color w:val="212121"/>
        </w:rPr>
        <w:t>сорафениба</w:t>
      </w:r>
      <w:r>
        <w:rPr>
          <w:color w:val="212121"/>
          <w:spacing w:val="27"/>
        </w:rPr>
        <w:t> </w:t>
      </w:r>
      <w:r>
        <w:rPr>
          <w:color w:val="212121"/>
        </w:rPr>
        <w:t>[184].</w:t>
      </w:r>
    </w:p>
    <w:p>
      <w:pPr>
        <w:pStyle w:val="Heading3"/>
        <w:spacing w:line="256" w:lineRule="auto"/>
        <w:ind w:right="1404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−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2).</w:t>
      </w:r>
    </w:p>
    <w:p>
      <w:pPr>
        <w:spacing w:line="256" w:lineRule="auto" w:before="181"/>
        <w:ind w:left="912" w:right="1408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Комментарии: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алгоритм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выбора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режима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лекарственной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терапии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представлен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табл.</w:t>
      </w:r>
      <w:r>
        <w:rPr>
          <w:i/>
          <w:color w:val="333333"/>
          <w:spacing w:val="-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П4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Приложения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Б.</w:t>
      </w:r>
    </w:p>
    <w:p>
      <w:pPr>
        <w:pStyle w:val="BodyText"/>
        <w:spacing w:line="256" w:lineRule="auto" w:before="181"/>
        <w:ind w:left="1122" w:right="1400"/>
      </w:pPr>
      <w:r>
        <w:rPr/>
        <w:pict>
          <v:shape style="position:absolute;margin-left:130.609741pt;margin-top:13.994514pt;width:3.05pt;height:3.05pt;mso-position-horizontal-relative:page;mso-position-vertical-relative:paragraph;z-index:15915008" coordorigin="2612,280" coordsize="61,61" path="m2642,340l2634,340,2627,337,2615,325,2612,318,2612,302,2615,295,2627,283,2634,280,2651,280,2658,283,2669,295,2672,302,2672,310,2672,318,2669,325,2658,337,2651,340,2642,34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проводить оценку эффективности проводимой лекарственной терапии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каждые</w:t>
      </w:r>
      <w:r>
        <w:rPr>
          <w:color w:val="212121"/>
          <w:spacing w:val="1"/>
        </w:rPr>
        <w:t> </w:t>
      </w:r>
      <w:r>
        <w:rPr>
          <w:color w:val="212121"/>
        </w:rPr>
        <w:t>2−3</w:t>
      </w:r>
      <w:r>
        <w:rPr>
          <w:color w:val="212121"/>
          <w:spacing w:val="1"/>
        </w:rPr>
        <w:t> </w:t>
      </w:r>
      <w:r>
        <w:rPr>
          <w:color w:val="21212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начала</w:t>
      </w:r>
      <w:r>
        <w:rPr>
          <w:color w:val="212121"/>
          <w:spacing w:val="1"/>
        </w:rPr>
        <w:t> </w:t>
      </w:r>
      <w:r>
        <w:rPr>
          <w:color w:val="212121"/>
        </w:rPr>
        <w:t>лечения.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измеряемыми</w:t>
      </w:r>
      <w:r>
        <w:rPr>
          <w:color w:val="212121"/>
          <w:spacing w:val="45"/>
        </w:rPr>
        <w:t> </w:t>
      </w:r>
      <w:r>
        <w:rPr>
          <w:color w:val="212121"/>
        </w:rPr>
        <w:t>опухолевыми</w:t>
      </w:r>
      <w:r>
        <w:rPr>
          <w:color w:val="212121"/>
          <w:spacing w:val="1"/>
        </w:rPr>
        <w:t> </w:t>
      </w:r>
      <w:r>
        <w:rPr>
          <w:color w:val="212121"/>
        </w:rPr>
        <w:t>очагами,</w:t>
      </w:r>
      <w:r>
        <w:rPr>
          <w:color w:val="212121"/>
          <w:spacing w:val="1"/>
        </w:rPr>
        <w:t> </w:t>
      </w:r>
      <w:r>
        <w:rPr>
          <w:color w:val="212121"/>
        </w:rPr>
        <w:t>получающим</w:t>
      </w:r>
      <w:r>
        <w:rPr>
          <w:color w:val="212121"/>
          <w:spacing w:val="1"/>
        </w:rPr>
        <w:t> </w:t>
      </w:r>
      <w:r>
        <w:rPr>
          <w:color w:val="212121"/>
        </w:rPr>
        <w:t>антиангиогенную</w:t>
      </w:r>
      <w:r>
        <w:rPr>
          <w:color w:val="212121"/>
          <w:spacing w:val="1"/>
        </w:rPr>
        <w:t> </w:t>
      </w:r>
      <w:r>
        <w:rPr>
          <w:color w:val="212121"/>
        </w:rPr>
        <w:t>терапию,</w:t>
      </w:r>
      <w:r>
        <w:rPr>
          <w:color w:val="212121"/>
          <w:spacing w:val="1"/>
        </w:rPr>
        <w:t> </w:t>
      </w:r>
      <w:r>
        <w:rPr>
          <w:color w:val="212121"/>
        </w:rPr>
        <w:t>оценка</w:t>
      </w:r>
      <w:r>
        <w:rPr>
          <w:color w:val="212121"/>
          <w:spacing w:val="1"/>
        </w:rPr>
        <w:t> </w:t>
      </w:r>
      <w:r>
        <w:rPr>
          <w:color w:val="212121"/>
        </w:rPr>
        <w:t>эффекта</w:t>
      </w:r>
      <w:r>
        <w:rPr>
          <w:color w:val="212121"/>
          <w:spacing w:val="1"/>
        </w:rPr>
        <w:t> </w:t>
      </w:r>
      <w:r>
        <w:rPr>
          <w:color w:val="212121"/>
        </w:rPr>
        <w:t>производится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критериям RECIST; пациентам, получающим ингибиторы PD-1/PD-L1, − по критериям</w:t>
      </w:r>
      <w:r>
        <w:rPr>
          <w:color w:val="212121"/>
          <w:spacing w:val="1"/>
        </w:rPr>
        <w:t> </w:t>
      </w:r>
      <w:r>
        <w:rPr>
          <w:color w:val="212121"/>
        </w:rPr>
        <w:t>iRECIST.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</w:rPr>
        <w:t>появления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признаков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возможно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</w:rPr>
        <w:t>контрольного</w:t>
      </w:r>
      <w:r>
        <w:rPr>
          <w:color w:val="212121"/>
          <w:spacing w:val="1"/>
        </w:rPr>
        <w:t> </w:t>
      </w:r>
      <w:r>
        <w:rPr>
          <w:color w:val="212121"/>
        </w:rPr>
        <w:t>обследования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раньше</w:t>
      </w:r>
      <w:r>
        <w:rPr>
          <w:color w:val="212121"/>
          <w:spacing w:val="1"/>
        </w:rPr>
        <w:t> </w:t>
      </w:r>
      <w:r>
        <w:rPr>
          <w:color w:val="212121"/>
        </w:rPr>
        <w:t>намеченного</w:t>
      </w:r>
      <w:r>
        <w:rPr>
          <w:color w:val="212121"/>
          <w:spacing w:val="1"/>
        </w:rPr>
        <w:t> </w:t>
      </w:r>
      <w:r>
        <w:rPr>
          <w:color w:val="212121"/>
        </w:rPr>
        <w:t>срока</w:t>
      </w:r>
      <w:r>
        <w:rPr>
          <w:color w:val="212121"/>
          <w:spacing w:val="1"/>
        </w:rPr>
        <w:t> </w:t>
      </w:r>
      <w:r>
        <w:rPr>
          <w:color w:val="212121"/>
        </w:rPr>
        <w:t>[177–179,</w:t>
      </w:r>
      <w:r>
        <w:rPr>
          <w:color w:val="212121"/>
          <w:spacing w:val="-42"/>
        </w:rPr>
        <w:t> </w:t>
      </w:r>
      <w:r>
        <w:rPr>
          <w:color w:val="212121"/>
        </w:rPr>
        <w:t>181–189,</w:t>
      </w:r>
      <w:r>
        <w:rPr>
          <w:color w:val="212121"/>
          <w:spacing w:val="-9"/>
        </w:rPr>
        <w:t> </w:t>
      </w:r>
      <w:r>
        <w:rPr>
          <w:color w:val="212121"/>
        </w:rPr>
        <w:t>208].</w:t>
      </w:r>
    </w:p>
    <w:p>
      <w:pPr>
        <w:spacing w:line="256" w:lineRule="auto" w:before="183"/>
        <w:ind w:left="912" w:right="1404" w:firstLine="0"/>
        <w:jc w:val="both"/>
        <w:rPr>
          <w:sz w:val="18"/>
        </w:rPr>
      </w:pPr>
      <w:r>
        <w:rPr>
          <w:b/>
          <w:color w:val="212121"/>
          <w:sz w:val="18"/>
        </w:rPr>
        <w:t>Уровень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убедительности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рекомендаций</w:t>
      </w:r>
      <w:r>
        <w:rPr>
          <w:b/>
          <w:color w:val="212121"/>
          <w:spacing w:val="45"/>
          <w:sz w:val="18"/>
        </w:rPr>
        <w:t> </w:t>
      </w:r>
      <w:r>
        <w:rPr>
          <w:b/>
          <w:color w:val="212121"/>
          <w:sz w:val="18"/>
        </w:rPr>
        <w:t>− А (уровень достоверности доказательств –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w w:val="105"/>
          <w:sz w:val="18"/>
        </w:rPr>
        <w:t>2)</w:t>
      </w:r>
      <w:r>
        <w:rPr>
          <w:color w:val="212121"/>
          <w:w w:val="105"/>
          <w:sz w:val="18"/>
        </w:rPr>
        <w:t>.</w:t>
      </w:r>
    </w:p>
    <w:p>
      <w:pPr>
        <w:pStyle w:val="BodyText"/>
        <w:spacing w:before="10"/>
        <w:ind w:left="0"/>
        <w:jc w:val="left"/>
        <w:rPr>
          <w:sz w:val="34"/>
        </w:rPr>
      </w:pPr>
    </w:p>
    <w:p>
      <w:pPr>
        <w:pStyle w:val="Heading2"/>
        <w:numPr>
          <w:ilvl w:val="1"/>
          <w:numId w:val="6"/>
        </w:numPr>
        <w:tabs>
          <w:tab w:pos="4224" w:val="left" w:leader="none"/>
        </w:tabs>
        <w:spacing w:line="240" w:lineRule="auto" w:before="0" w:after="0"/>
        <w:ind w:left="4223" w:right="0" w:hanging="432"/>
        <w:jc w:val="left"/>
      </w:pPr>
      <w:r>
        <w:rPr>
          <w:color w:val="212121"/>
        </w:rPr>
        <w:t>Обезболивание</w:t>
      </w:r>
    </w:p>
    <w:p>
      <w:pPr>
        <w:pStyle w:val="BodyText"/>
        <w:spacing w:before="12"/>
        <w:ind w:left="0"/>
        <w:jc w:val="left"/>
        <w:rPr>
          <w:b/>
          <w:sz w:val="21"/>
        </w:rPr>
      </w:pPr>
    </w:p>
    <w:p>
      <w:pPr>
        <w:pStyle w:val="BodyText"/>
        <w:spacing w:line="256" w:lineRule="auto"/>
        <w:ind w:left="912" w:right="1399"/>
      </w:pPr>
      <w:r>
        <w:rPr>
          <w:color w:val="212121"/>
        </w:rPr>
        <w:t>Принципы обезболивания и оптимального выбора противоболевой терапии у 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страдающих раком почки, с хроническим болевым синдромом, соответствуют принципам</w:t>
      </w:r>
      <w:r>
        <w:rPr>
          <w:color w:val="212121"/>
          <w:spacing w:val="1"/>
        </w:rPr>
        <w:t> </w:t>
      </w:r>
      <w:r>
        <w:rPr>
          <w:color w:val="212121"/>
        </w:rPr>
        <w:t>обезболивания,</w:t>
      </w:r>
      <w:r>
        <w:rPr>
          <w:color w:val="212121"/>
          <w:spacing w:val="3"/>
        </w:rPr>
        <w:t> </w:t>
      </w:r>
      <w:r>
        <w:rPr>
          <w:color w:val="212121"/>
        </w:rPr>
        <w:t>изложенным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действующих</w:t>
      </w:r>
      <w:r>
        <w:rPr>
          <w:color w:val="212121"/>
          <w:spacing w:val="1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2"/>
        </w:rPr>
        <w:t> </w:t>
      </w:r>
      <w:r>
        <w:rPr>
          <w:color w:val="212121"/>
        </w:rPr>
        <w:t>рекомендациях</w:t>
      </w:r>
      <w:r>
        <w:rPr>
          <w:color w:val="212121"/>
          <w:spacing w:val="12"/>
        </w:rPr>
        <w:t> </w:t>
      </w:r>
      <w:r>
        <w:rPr>
          <w:color w:val="212121"/>
        </w:rPr>
        <w:t>«Хронический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line="256" w:lineRule="auto" w:before="11"/>
        <w:ind w:left="912" w:right="1406"/>
      </w:pPr>
      <w:r>
        <w:rPr/>
        <w:pict>
          <v:rect style="position:absolute;margin-left:539.953736pt;margin-top:.000618pt;width:10.00841pt;height:841.707037pt;mso-position-horizontal-relative:page;mso-position-vertical-relative:page;z-index:15915520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618pt;width:10.00841pt;height:841.707037pt;mso-position-horizontal-relative:page;mso-position-vertical-relative:page;z-index:15916032" filled="true" fillcolor="#ededed" stroked="false">
            <v:fill type="solid"/>
            <w10:wrap type="none"/>
          </v:rect>
        </w:pict>
      </w:r>
      <w:r>
        <w:rPr>
          <w:color w:val="212121"/>
        </w:rPr>
        <w:t>болевой</w:t>
      </w:r>
      <w:r>
        <w:rPr>
          <w:color w:val="212121"/>
          <w:spacing w:val="1"/>
        </w:rPr>
        <w:t> </w:t>
      </w:r>
      <w:r>
        <w:rPr>
          <w:color w:val="212121"/>
        </w:rPr>
        <w:t>синдром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взрослых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нуждающихся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паллиативной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помощи».</w:t>
      </w:r>
    </w:p>
    <w:p>
      <w:pPr>
        <w:pStyle w:val="BodyText"/>
        <w:spacing w:before="10"/>
        <w:ind w:left="0"/>
        <w:jc w:val="left"/>
        <w:rPr>
          <w:sz w:val="34"/>
        </w:rPr>
      </w:pPr>
    </w:p>
    <w:p>
      <w:pPr>
        <w:pStyle w:val="Heading2"/>
        <w:numPr>
          <w:ilvl w:val="1"/>
          <w:numId w:val="6"/>
        </w:numPr>
        <w:tabs>
          <w:tab w:pos="2485" w:val="left" w:leader="none"/>
        </w:tabs>
        <w:spacing w:line="240" w:lineRule="auto" w:before="0" w:after="0"/>
        <w:ind w:left="2484" w:right="0" w:hanging="432"/>
        <w:jc w:val="left"/>
      </w:pPr>
      <w:r>
        <w:rPr>
          <w:color w:val="212121"/>
        </w:rPr>
        <w:t>Сопроводительная</w:t>
      </w:r>
      <w:r>
        <w:rPr>
          <w:color w:val="212121"/>
          <w:spacing w:val="-13"/>
        </w:rPr>
        <w:t> </w:t>
      </w:r>
      <w:r>
        <w:rPr>
          <w:color w:val="212121"/>
        </w:rPr>
        <w:t>терапия</w:t>
      </w:r>
      <w:r>
        <w:rPr>
          <w:color w:val="212121"/>
          <w:spacing w:val="-8"/>
        </w:rPr>
        <w:t> </w:t>
      </w:r>
      <w:r>
        <w:rPr>
          <w:color w:val="212121"/>
        </w:rPr>
        <w:t>у</w:t>
      </w:r>
      <w:r>
        <w:rPr>
          <w:color w:val="212121"/>
          <w:spacing w:val="-9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</w:rPr>
        <w:t>ПКР</w:t>
      </w:r>
    </w:p>
    <w:p>
      <w:pPr>
        <w:pStyle w:val="BodyText"/>
        <w:spacing w:before="13"/>
        <w:ind w:left="0"/>
        <w:jc w:val="left"/>
        <w:rPr>
          <w:b/>
          <w:sz w:val="21"/>
        </w:rPr>
      </w:pPr>
    </w:p>
    <w:p>
      <w:pPr>
        <w:pStyle w:val="BodyText"/>
        <w:spacing w:line="256" w:lineRule="auto" w:before="0"/>
        <w:ind w:left="912" w:right="1401"/>
      </w:pPr>
      <w:r>
        <w:rPr>
          <w:b/>
          <w:color w:val="212121"/>
        </w:rPr>
        <w:t>Принципы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лечения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и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профилактики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тошноты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и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рвоты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у пациентов с раком почки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соответствуют принципам, изложенным в методических рекомендациях «Профилактика и</w:t>
      </w:r>
      <w:r>
        <w:rPr>
          <w:color w:val="212121"/>
          <w:spacing w:val="1"/>
        </w:rPr>
        <w:t> </w:t>
      </w:r>
      <w:r>
        <w:rPr>
          <w:color w:val="212121"/>
        </w:rPr>
        <w:t>лечение тошноты и рвоты» (Коллектив авторов: Владимирова Л.Ю., Гладков О.А., Когония</w:t>
      </w:r>
      <w:r>
        <w:rPr>
          <w:color w:val="212121"/>
          <w:spacing w:val="1"/>
        </w:rPr>
        <w:t> </w:t>
      </w:r>
      <w:r>
        <w:rPr>
          <w:color w:val="212121"/>
        </w:rPr>
        <w:t>Л.М.,</w:t>
      </w:r>
      <w:r>
        <w:rPr>
          <w:color w:val="212121"/>
          <w:spacing w:val="39"/>
        </w:rPr>
        <w:t> </w:t>
      </w:r>
      <w:r>
        <w:rPr>
          <w:color w:val="212121"/>
        </w:rPr>
        <w:t>Королева</w:t>
      </w:r>
      <w:r>
        <w:rPr>
          <w:color w:val="212121"/>
          <w:spacing w:val="3"/>
        </w:rPr>
        <w:t> </w:t>
      </w:r>
      <w:r>
        <w:rPr>
          <w:color w:val="212121"/>
        </w:rPr>
        <w:t>И.А.,</w:t>
      </w:r>
      <w:r>
        <w:rPr>
          <w:color w:val="212121"/>
          <w:spacing w:val="39"/>
        </w:rPr>
        <w:t> </w:t>
      </w:r>
      <w:r>
        <w:rPr>
          <w:color w:val="212121"/>
        </w:rPr>
        <w:t>Семиглазова</w:t>
      </w:r>
      <w:r>
        <w:rPr>
          <w:color w:val="212121"/>
          <w:spacing w:val="3"/>
        </w:rPr>
        <w:t> </w:t>
      </w:r>
      <w:r>
        <w:rPr>
          <w:color w:val="212121"/>
        </w:rPr>
        <w:t>Т.Ю.</w:t>
      </w:r>
      <w:r>
        <w:rPr>
          <w:color w:val="212121"/>
          <w:spacing w:val="39"/>
        </w:rPr>
        <w:t> </w:t>
      </w:r>
      <w:r>
        <w:rPr>
          <w:color w:val="212121"/>
        </w:rPr>
        <w:t>DOI:</w:t>
      </w:r>
      <w:r>
        <w:rPr>
          <w:color w:val="212121"/>
          <w:spacing w:val="3"/>
        </w:rPr>
        <w:t> </w:t>
      </w:r>
      <w:r>
        <w:rPr>
          <w:color w:val="212121"/>
        </w:rPr>
        <w:t>10.18027/2224–5057–2018–8–3s2–502–511;</w:t>
      </w:r>
    </w:p>
    <w:p>
      <w:pPr>
        <w:pStyle w:val="BodyText"/>
        <w:ind w:left="912"/>
        <w:jc w:val="left"/>
      </w:pPr>
      <w:hyperlink r:id="rId10">
        <w:r>
          <w:rPr>
            <w:color w:val="1876D2"/>
            <w:u w:val="single" w:color="1876D2"/>
          </w:rPr>
          <w:t>htt</w:t>
        </w:r>
        <w:r>
          <w:rPr>
            <w:color w:val="1876D2"/>
          </w:rPr>
          <w:t>p</w:t>
        </w:r>
        <w:r>
          <w:rPr>
            <w:color w:val="1876D2"/>
            <w:spacing w:val="-7"/>
            <w:u w:val="single" w:color="1876D2"/>
          </w:rPr>
          <w:t> </w:t>
        </w:r>
        <w:r>
          <w:rPr>
            <w:color w:val="1876D2"/>
            <w:u w:val="single" w:color="1876D2"/>
          </w:rPr>
          <w:t>s://rosoncoweb.ru/standarts/RUSSCO/2018/2018-35</w:t>
        </w:r>
        <w:r>
          <w:rPr>
            <w:color w:val="1876D2"/>
          </w:rPr>
          <w:t>.p</w:t>
        </w:r>
        <w:r>
          <w:rPr>
            <w:color w:val="1876D2"/>
            <w:spacing w:val="-6"/>
            <w:u w:val="single" w:color="1876D2"/>
          </w:rPr>
          <w:t> </w:t>
        </w:r>
        <w:r>
          <w:rPr>
            <w:color w:val="1876D2"/>
            <w:u w:val="single" w:color="1876D2"/>
          </w:rPr>
          <w:t>df</w:t>
        </w:r>
      </w:hyperlink>
      <w:r>
        <w:rPr>
          <w:color w:val="212121"/>
        </w:rPr>
        <w:t>).</w:t>
      </w:r>
    </w:p>
    <w:p>
      <w:pPr>
        <w:pStyle w:val="BodyText"/>
        <w:spacing w:line="256" w:lineRule="auto" w:before="198"/>
        <w:ind w:left="912" w:right="1399"/>
      </w:pPr>
      <w:r>
        <w:rPr>
          <w:b/>
          <w:color w:val="212121"/>
        </w:rPr>
        <w:t>Принципы лечения и профилактики костных осложнений </w:t>
      </w:r>
      <w:r>
        <w:rPr>
          <w:color w:val="212121"/>
        </w:rPr>
        <w:t>у пациентов с раком почки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соответствуют</w:t>
      </w:r>
      <w:r>
        <w:rPr>
          <w:color w:val="212121"/>
          <w:spacing w:val="1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1"/>
        </w:rPr>
        <w:t> </w:t>
      </w:r>
      <w:r>
        <w:rPr>
          <w:color w:val="212121"/>
        </w:rPr>
        <w:t>изложенным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методических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рекомендациях</w:t>
      </w:r>
      <w:r>
        <w:rPr>
          <w:color w:val="212121"/>
          <w:spacing w:val="1"/>
        </w:rPr>
        <w:t> </w:t>
      </w:r>
      <w:r>
        <w:rPr>
          <w:color w:val="212121"/>
        </w:rPr>
        <w:t>«Использование</w:t>
      </w:r>
      <w:r>
        <w:rPr>
          <w:color w:val="212121"/>
          <w:spacing w:val="1"/>
        </w:rPr>
        <w:t> </w:t>
      </w:r>
      <w:r>
        <w:rPr>
          <w:color w:val="212121"/>
        </w:rPr>
        <w:t>остеомодифицирующих агентов для профилактики и лечения патологии костной ткани при</w:t>
      </w:r>
      <w:r>
        <w:rPr>
          <w:color w:val="212121"/>
          <w:spacing w:val="-42"/>
        </w:rPr>
        <w:t> </w:t>
      </w:r>
      <w:r>
        <w:rPr>
          <w:color w:val="212121"/>
        </w:rPr>
        <w:t>злокачественных новообразованиях» (Коллектив авторов: Манзюк Л.В., Багрова С.Г., Копп</w:t>
      </w:r>
      <w:r>
        <w:rPr>
          <w:color w:val="212121"/>
          <w:spacing w:val="1"/>
        </w:rPr>
        <w:t> </w:t>
      </w:r>
      <w:r>
        <w:rPr>
          <w:color w:val="212121"/>
        </w:rPr>
        <w:t>М.В.,</w:t>
      </w:r>
      <w:r>
        <w:rPr>
          <w:color w:val="212121"/>
          <w:spacing w:val="6"/>
        </w:rPr>
        <w:t> </w:t>
      </w:r>
      <w:r>
        <w:rPr>
          <w:color w:val="212121"/>
        </w:rPr>
        <w:t>Кутукова</w:t>
      </w:r>
      <w:r>
        <w:rPr>
          <w:color w:val="212121"/>
          <w:spacing w:val="15"/>
        </w:rPr>
        <w:t> </w:t>
      </w:r>
      <w:r>
        <w:rPr>
          <w:color w:val="212121"/>
        </w:rPr>
        <w:t>С.И.,</w:t>
      </w:r>
      <w:r>
        <w:rPr>
          <w:color w:val="212121"/>
          <w:spacing w:val="6"/>
        </w:rPr>
        <w:t> </w:t>
      </w:r>
      <w:r>
        <w:rPr>
          <w:color w:val="212121"/>
        </w:rPr>
        <w:t>Семиглазова</w:t>
      </w:r>
      <w:r>
        <w:rPr>
          <w:color w:val="212121"/>
          <w:spacing w:val="15"/>
        </w:rPr>
        <w:t> </w:t>
      </w:r>
      <w:r>
        <w:rPr>
          <w:color w:val="212121"/>
        </w:rPr>
        <w:t>Т.Ю.</w:t>
      </w:r>
      <w:r>
        <w:rPr>
          <w:color w:val="212121"/>
          <w:spacing w:val="6"/>
        </w:rPr>
        <w:t> </w:t>
      </w:r>
      <w:r>
        <w:rPr>
          <w:color w:val="212121"/>
        </w:rPr>
        <w:t>DOI:</w:t>
      </w:r>
      <w:r>
        <w:rPr>
          <w:color w:val="212121"/>
          <w:spacing w:val="15"/>
        </w:rPr>
        <w:t> </w:t>
      </w:r>
      <w:r>
        <w:rPr>
          <w:color w:val="212121"/>
        </w:rPr>
        <w:t>10.18027/2224–5057–2018–8–3s2–512–520;</w:t>
      </w:r>
    </w:p>
    <w:p>
      <w:pPr>
        <w:pStyle w:val="BodyText"/>
        <w:spacing w:before="2"/>
        <w:ind w:left="912"/>
        <w:jc w:val="left"/>
      </w:pPr>
      <w:hyperlink r:id="rId11">
        <w:r>
          <w:rPr>
            <w:color w:val="1876D2"/>
            <w:u w:val="single" w:color="1876D2"/>
          </w:rPr>
          <w:t>htt</w:t>
        </w:r>
        <w:r>
          <w:rPr>
            <w:color w:val="1876D2"/>
          </w:rPr>
          <w:t>p</w:t>
        </w:r>
        <w:r>
          <w:rPr>
            <w:color w:val="1876D2"/>
            <w:spacing w:val="-7"/>
            <w:u w:val="single" w:color="1876D2"/>
          </w:rPr>
          <w:t> </w:t>
        </w:r>
        <w:r>
          <w:rPr>
            <w:color w:val="1876D2"/>
            <w:u w:val="single" w:color="1876D2"/>
          </w:rPr>
          <w:t>s://rosoncoweb.ru/standarts/RUSSCO/2018/2018-36</w:t>
        </w:r>
        <w:r>
          <w:rPr>
            <w:color w:val="1876D2"/>
          </w:rPr>
          <w:t>.p</w:t>
        </w:r>
        <w:r>
          <w:rPr>
            <w:color w:val="1876D2"/>
            <w:spacing w:val="-6"/>
            <w:u w:val="single" w:color="1876D2"/>
          </w:rPr>
          <w:t> </w:t>
        </w:r>
        <w:r>
          <w:rPr>
            <w:color w:val="1876D2"/>
            <w:u w:val="single" w:color="1876D2"/>
          </w:rPr>
          <w:t>df</w:t>
        </w:r>
      </w:hyperlink>
      <w:r>
        <w:rPr>
          <w:color w:val="212121"/>
        </w:rPr>
        <w:t>).</w:t>
      </w:r>
    </w:p>
    <w:p>
      <w:pPr>
        <w:spacing w:line="256" w:lineRule="auto" w:before="197"/>
        <w:ind w:left="912" w:right="1402" w:firstLine="0"/>
        <w:jc w:val="both"/>
        <w:rPr>
          <w:sz w:val="18"/>
        </w:rPr>
      </w:pPr>
      <w:r>
        <w:rPr>
          <w:b/>
          <w:color w:val="212121"/>
          <w:sz w:val="18"/>
        </w:rPr>
        <w:t>Принципы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профилактики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и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лечения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инфекционных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осложнений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и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фебрильной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нейтропении</w:t>
      </w:r>
      <w:r>
        <w:rPr>
          <w:b/>
          <w:color w:val="212121"/>
          <w:spacing w:val="1"/>
          <w:sz w:val="18"/>
        </w:rPr>
        <w:t> </w:t>
      </w:r>
      <w:r>
        <w:rPr>
          <w:color w:val="212121"/>
          <w:sz w:val="18"/>
        </w:rPr>
        <w:t>у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пациентов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с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раком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почки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соответствуют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принципам,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изложенным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методических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рекомендациях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«Лечение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инфекционных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осложнений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фебрильной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нейтропении и назначение колониестимулирующих факторов» (Коллектив авторов: Сакаева</w:t>
      </w:r>
      <w:r>
        <w:rPr>
          <w:color w:val="212121"/>
          <w:spacing w:val="-42"/>
          <w:sz w:val="18"/>
        </w:rPr>
        <w:t> </w:t>
      </w:r>
      <w:r>
        <w:rPr>
          <w:color w:val="212121"/>
          <w:sz w:val="18"/>
        </w:rPr>
        <w:t>Д.Д.,</w:t>
      </w:r>
      <w:r>
        <w:rPr>
          <w:color w:val="212121"/>
          <w:spacing w:val="4"/>
          <w:sz w:val="18"/>
        </w:rPr>
        <w:t> </w:t>
      </w:r>
      <w:r>
        <w:rPr>
          <w:color w:val="212121"/>
          <w:sz w:val="18"/>
        </w:rPr>
        <w:t>Орлова</w:t>
      </w:r>
      <w:r>
        <w:rPr>
          <w:color w:val="212121"/>
          <w:spacing w:val="13"/>
          <w:sz w:val="18"/>
        </w:rPr>
        <w:t> </w:t>
      </w:r>
      <w:r>
        <w:rPr>
          <w:color w:val="212121"/>
          <w:sz w:val="18"/>
        </w:rPr>
        <w:t>Р.В.,</w:t>
      </w:r>
      <w:r>
        <w:rPr>
          <w:color w:val="212121"/>
          <w:spacing w:val="4"/>
          <w:sz w:val="18"/>
        </w:rPr>
        <w:t> </w:t>
      </w:r>
      <w:r>
        <w:rPr>
          <w:color w:val="212121"/>
          <w:sz w:val="18"/>
        </w:rPr>
        <w:t>Шабаева</w:t>
      </w:r>
      <w:r>
        <w:rPr>
          <w:color w:val="212121"/>
          <w:spacing w:val="13"/>
          <w:sz w:val="18"/>
        </w:rPr>
        <w:t> </w:t>
      </w:r>
      <w:r>
        <w:rPr>
          <w:color w:val="212121"/>
          <w:sz w:val="18"/>
        </w:rPr>
        <w:t>М.М.</w:t>
      </w:r>
      <w:r>
        <w:rPr>
          <w:color w:val="212121"/>
          <w:spacing w:val="4"/>
          <w:sz w:val="18"/>
        </w:rPr>
        <w:t> </w:t>
      </w:r>
      <w:r>
        <w:rPr>
          <w:color w:val="212121"/>
          <w:sz w:val="18"/>
        </w:rPr>
        <w:t>DOI:</w:t>
      </w:r>
      <w:r>
        <w:rPr>
          <w:color w:val="212121"/>
          <w:spacing w:val="13"/>
          <w:sz w:val="18"/>
        </w:rPr>
        <w:t> </w:t>
      </w:r>
      <w:r>
        <w:rPr>
          <w:color w:val="212121"/>
          <w:sz w:val="18"/>
        </w:rPr>
        <w:t>10.18027/2224–5057–2018–8–3s2–521–530;</w:t>
      </w:r>
    </w:p>
    <w:p>
      <w:pPr>
        <w:pStyle w:val="BodyText"/>
        <w:spacing w:before="2"/>
        <w:ind w:left="912"/>
        <w:jc w:val="left"/>
      </w:pPr>
      <w:hyperlink r:id="rId12">
        <w:r>
          <w:rPr>
            <w:color w:val="1876D2"/>
            <w:spacing w:val="-1"/>
            <w:u w:val="single" w:color="1876D2"/>
          </w:rPr>
          <w:t>htt</w:t>
        </w:r>
        <w:r>
          <w:rPr>
            <w:color w:val="1876D2"/>
            <w:spacing w:val="-1"/>
          </w:rPr>
          <w:t>p</w:t>
        </w:r>
        <w:r>
          <w:rPr>
            <w:color w:val="1876D2"/>
            <w:spacing w:val="4"/>
            <w:u w:val="single" w:color="1876D2"/>
          </w:rPr>
          <w:t> </w:t>
        </w:r>
        <w:r>
          <w:rPr>
            <w:color w:val="1876D2"/>
            <w:spacing w:val="-1"/>
            <w:u w:val="single" w:color="1876D2"/>
          </w:rPr>
          <w:t>s://rosoncoweb.ru/standarts/RUSSCO/2018/2018-37</w:t>
        </w:r>
        <w:r>
          <w:rPr>
            <w:color w:val="1876D2"/>
            <w:spacing w:val="-1"/>
          </w:rPr>
          <w:t>.p</w:t>
        </w:r>
        <w:r>
          <w:rPr>
            <w:color w:val="1876D2"/>
            <w:spacing w:val="4"/>
            <w:u w:val="single" w:color="1876D2"/>
          </w:rPr>
          <w:t> </w:t>
        </w:r>
        <w:r>
          <w:rPr>
            <w:color w:val="1876D2"/>
            <w:u w:val="single" w:color="1876D2"/>
          </w:rPr>
          <w:t>df</w:t>
        </w:r>
      </w:hyperlink>
      <w:r>
        <w:rPr>
          <w:color w:val="212121"/>
        </w:rPr>
        <w:t>).</w:t>
      </w:r>
    </w:p>
    <w:p>
      <w:pPr>
        <w:pStyle w:val="BodyText"/>
        <w:spacing w:line="256" w:lineRule="auto" w:before="198"/>
        <w:ind w:left="912" w:right="1400"/>
      </w:pPr>
      <w:r>
        <w:rPr>
          <w:b/>
          <w:color w:val="212121"/>
        </w:rPr>
        <w:t>Принципы профилактики и лечения гепатотоксичности </w:t>
      </w:r>
      <w:r>
        <w:rPr>
          <w:color w:val="212121"/>
        </w:rPr>
        <w:t>у пациентов с раком почки</w:t>
      </w:r>
      <w:r>
        <w:rPr>
          <w:color w:val="212121"/>
          <w:spacing w:val="1"/>
        </w:rPr>
        <w:t> </w:t>
      </w:r>
      <w:r>
        <w:rPr>
          <w:color w:val="212121"/>
          <w:spacing w:val="-1"/>
          <w:w w:val="105"/>
        </w:rPr>
        <w:t>соответствуют</w:t>
      </w:r>
      <w:r>
        <w:rPr>
          <w:color w:val="212121"/>
          <w:w w:val="105"/>
        </w:rPr>
        <w:t> </w:t>
      </w:r>
      <w:r>
        <w:rPr>
          <w:color w:val="212121"/>
          <w:spacing w:val="-1"/>
          <w:w w:val="105"/>
        </w:rPr>
        <w:t>принципам,</w:t>
      </w:r>
      <w:r>
        <w:rPr>
          <w:color w:val="212121"/>
          <w:w w:val="105"/>
        </w:rPr>
        <w:t> </w:t>
      </w:r>
      <w:r>
        <w:rPr>
          <w:color w:val="212121"/>
          <w:spacing w:val="-1"/>
          <w:w w:val="105"/>
        </w:rPr>
        <w:t>изложенным</w:t>
      </w:r>
      <w:r>
        <w:rPr>
          <w:color w:val="212121"/>
          <w:w w:val="105"/>
        </w:rPr>
        <w:t> 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методических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рекомендациях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«Коррекция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гепатотоксичности» (Коллектив авторов: Ткаченко П.Е., Ивашкин В.Т., Маевская М.В. DOI: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10.18027/2224–5057–2018–8–3s2–531–544;</w:t>
      </w:r>
    </w:p>
    <w:p>
      <w:pPr>
        <w:pStyle w:val="BodyText"/>
        <w:ind w:left="912"/>
        <w:jc w:val="left"/>
      </w:pPr>
      <w:hyperlink r:id="rId13">
        <w:r>
          <w:rPr>
            <w:color w:val="1876D2"/>
            <w:u w:val="single" w:color="1876D2"/>
          </w:rPr>
          <w:t>htt</w:t>
        </w:r>
        <w:r>
          <w:rPr>
            <w:color w:val="1876D2"/>
          </w:rPr>
          <w:t>p</w:t>
        </w:r>
        <w:r>
          <w:rPr>
            <w:color w:val="1876D2"/>
            <w:spacing w:val="-7"/>
            <w:u w:val="single" w:color="1876D2"/>
          </w:rPr>
          <w:t> </w:t>
        </w:r>
        <w:r>
          <w:rPr>
            <w:color w:val="1876D2"/>
            <w:u w:val="single" w:color="1876D2"/>
          </w:rPr>
          <w:t>s://rosoncoweb.ru/standarts/RUSSCO/2018/2018-38</w:t>
        </w:r>
        <w:r>
          <w:rPr>
            <w:color w:val="1876D2"/>
          </w:rPr>
          <w:t>.p</w:t>
        </w:r>
        <w:r>
          <w:rPr>
            <w:color w:val="1876D2"/>
            <w:spacing w:val="-6"/>
            <w:u w:val="single" w:color="1876D2"/>
          </w:rPr>
          <w:t> </w:t>
        </w:r>
        <w:r>
          <w:rPr>
            <w:color w:val="1876D2"/>
            <w:u w:val="single" w:color="1876D2"/>
          </w:rPr>
          <w:t>df</w:t>
        </w:r>
      </w:hyperlink>
      <w:r>
        <w:rPr>
          <w:color w:val="212121"/>
        </w:rPr>
        <w:t>).</w:t>
      </w:r>
    </w:p>
    <w:p>
      <w:pPr>
        <w:spacing w:line="256" w:lineRule="auto" w:before="198"/>
        <w:ind w:left="912" w:right="1408" w:firstLine="0"/>
        <w:jc w:val="both"/>
        <w:rPr>
          <w:sz w:val="18"/>
        </w:rPr>
      </w:pPr>
      <w:r>
        <w:rPr>
          <w:b/>
          <w:color w:val="212121"/>
          <w:sz w:val="18"/>
        </w:rPr>
        <w:t>Принципы профилактики и лечения сердечно-сосудистых осложнений </w:t>
      </w:r>
      <w:r>
        <w:rPr>
          <w:color w:val="212121"/>
          <w:sz w:val="18"/>
        </w:rPr>
        <w:t>у пациентов с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раком</w:t>
      </w:r>
      <w:r>
        <w:rPr>
          <w:color w:val="212121"/>
          <w:spacing w:val="42"/>
          <w:sz w:val="18"/>
        </w:rPr>
        <w:t> </w:t>
      </w:r>
      <w:r>
        <w:rPr>
          <w:color w:val="212121"/>
          <w:sz w:val="18"/>
        </w:rPr>
        <w:t>почки</w:t>
      </w:r>
      <w:r>
        <w:rPr>
          <w:color w:val="212121"/>
          <w:spacing w:val="42"/>
          <w:sz w:val="18"/>
        </w:rPr>
        <w:t> </w:t>
      </w:r>
      <w:r>
        <w:rPr>
          <w:color w:val="212121"/>
          <w:sz w:val="18"/>
        </w:rPr>
        <w:t>соответствуют</w:t>
      </w:r>
      <w:r>
        <w:rPr>
          <w:color w:val="212121"/>
          <w:spacing w:val="37"/>
          <w:sz w:val="18"/>
        </w:rPr>
        <w:t> </w:t>
      </w:r>
      <w:r>
        <w:rPr>
          <w:color w:val="212121"/>
          <w:sz w:val="18"/>
        </w:rPr>
        <w:t>принципам,</w:t>
      </w:r>
      <w:r>
        <w:rPr>
          <w:color w:val="212121"/>
          <w:spacing w:val="33"/>
          <w:sz w:val="18"/>
        </w:rPr>
        <w:t> </w:t>
      </w:r>
      <w:r>
        <w:rPr>
          <w:color w:val="212121"/>
          <w:sz w:val="18"/>
        </w:rPr>
        <w:t>изложенным</w:t>
      </w:r>
      <w:r>
        <w:rPr>
          <w:color w:val="212121"/>
          <w:spacing w:val="42"/>
          <w:sz w:val="18"/>
        </w:rPr>
        <w:t> </w:t>
      </w:r>
      <w:r>
        <w:rPr>
          <w:color w:val="212121"/>
          <w:sz w:val="18"/>
        </w:rPr>
        <w:t>в</w:t>
      </w:r>
      <w:r>
        <w:rPr>
          <w:color w:val="212121"/>
          <w:spacing w:val="42"/>
          <w:sz w:val="18"/>
        </w:rPr>
        <w:t> </w:t>
      </w:r>
      <w:r>
        <w:rPr>
          <w:color w:val="212121"/>
          <w:sz w:val="18"/>
        </w:rPr>
        <w:t>методических</w:t>
      </w:r>
      <w:r>
        <w:rPr>
          <w:color w:val="212121"/>
          <w:spacing w:val="42"/>
          <w:sz w:val="18"/>
        </w:rPr>
        <w:t> </w:t>
      </w:r>
      <w:r>
        <w:rPr>
          <w:color w:val="212121"/>
          <w:sz w:val="18"/>
        </w:rPr>
        <w:t>рекомендациях</w:t>
      </w:r>
    </w:p>
    <w:p>
      <w:pPr>
        <w:pStyle w:val="BodyText"/>
        <w:spacing w:line="256" w:lineRule="auto" w:before="0"/>
        <w:ind w:left="912" w:right="1402"/>
      </w:pPr>
      <w:r>
        <w:rPr>
          <w:color w:val="212121"/>
          <w:w w:val="105"/>
        </w:rPr>
        <w:t>«Практические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рекомендации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коррекции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кардиоваскулярной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токсичности</w:t>
      </w:r>
      <w:r>
        <w:rPr>
          <w:color w:val="212121"/>
          <w:spacing w:val="-45"/>
          <w:w w:val="105"/>
        </w:rPr>
        <w:t> </w:t>
      </w:r>
      <w:r>
        <w:rPr>
          <w:color w:val="212121"/>
        </w:rPr>
        <w:t>противоопухолевой лекарственной терапии» (Коллектив авторов: Виценя М.В., Агеев Ф.Т.,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Гиляров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М.Ю.,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Овчинников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А.Г.,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Орлова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Р.В.,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Полтавская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М.Г.,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Сычева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Е.А.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DOI: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10.18027/2224–5057–2018–8–3s2–545–563;</w:t>
      </w:r>
    </w:p>
    <w:p>
      <w:pPr>
        <w:pStyle w:val="BodyText"/>
        <w:spacing w:before="2"/>
        <w:ind w:left="912"/>
        <w:jc w:val="left"/>
      </w:pPr>
      <w:hyperlink r:id="rId14">
        <w:r>
          <w:rPr>
            <w:color w:val="1876D2"/>
            <w:u w:val="single" w:color="1876D2"/>
          </w:rPr>
          <w:t>htt</w:t>
        </w:r>
        <w:r>
          <w:rPr>
            <w:color w:val="1876D2"/>
          </w:rPr>
          <w:t>p</w:t>
        </w:r>
        <w:r>
          <w:rPr>
            <w:color w:val="1876D2"/>
            <w:spacing w:val="-7"/>
            <w:u w:val="single" w:color="1876D2"/>
          </w:rPr>
          <w:t> </w:t>
        </w:r>
        <w:r>
          <w:rPr>
            <w:color w:val="1876D2"/>
            <w:u w:val="single" w:color="1876D2"/>
          </w:rPr>
          <w:t>s://rosoncoweb.ru/standarts/RUSSCO/2018/2018-39</w:t>
        </w:r>
        <w:r>
          <w:rPr>
            <w:color w:val="1876D2"/>
          </w:rPr>
          <w:t>.p</w:t>
        </w:r>
        <w:r>
          <w:rPr>
            <w:color w:val="1876D2"/>
            <w:spacing w:val="-6"/>
            <w:u w:val="single" w:color="1876D2"/>
          </w:rPr>
          <w:t> </w:t>
        </w:r>
        <w:r>
          <w:rPr>
            <w:color w:val="1876D2"/>
            <w:u w:val="single" w:color="1876D2"/>
          </w:rPr>
          <w:t>df</w:t>
        </w:r>
      </w:hyperlink>
      <w:r>
        <w:rPr>
          <w:color w:val="212121"/>
        </w:rPr>
        <w:t>).</w:t>
      </w:r>
    </w:p>
    <w:p>
      <w:pPr>
        <w:pStyle w:val="BodyText"/>
        <w:tabs>
          <w:tab w:pos="5212" w:val="left" w:leader="none"/>
        </w:tabs>
        <w:spacing w:line="256" w:lineRule="auto" w:before="197"/>
        <w:ind w:left="912" w:right="1399"/>
      </w:pPr>
      <w:r>
        <w:rPr>
          <w:b/>
          <w:color w:val="212121"/>
        </w:rPr>
        <w:t>Принципы профилактики и лечения кожных осложнений </w:t>
      </w:r>
      <w:r>
        <w:rPr>
          <w:color w:val="212121"/>
        </w:rPr>
        <w:t>у пациентов с раком почки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соответствуют</w:t>
      </w:r>
      <w:r>
        <w:rPr>
          <w:color w:val="212121"/>
          <w:spacing w:val="1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1"/>
        </w:rPr>
        <w:t> </w:t>
      </w:r>
      <w:r>
        <w:rPr>
          <w:color w:val="212121"/>
        </w:rPr>
        <w:t>изложенным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методических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рекомендациях</w:t>
      </w:r>
      <w:r>
        <w:rPr>
          <w:color w:val="212121"/>
          <w:spacing w:val="1"/>
        </w:rPr>
        <w:t> </w:t>
      </w:r>
      <w:r>
        <w:rPr>
          <w:color w:val="212121"/>
        </w:rPr>
        <w:t>«Практические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лекарственному</w:t>
      </w:r>
      <w:r>
        <w:rPr>
          <w:color w:val="212121"/>
          <w:spacing w:val="1"/>
        </w:rPr>
        <w:t> </w:t>
      </w:r>
      <w:r>
        <w:rPr>
          <w:color w:val="212121"/>
        </w:rPr>
        <w:t>лечению</w:t>
      </w:r>
      <w:r>
        <w:rPr>
          <w:color w:val="212121"/>
          <w:spacing w:val="1"/>
        </w:rPr>
        <w:t> </w:t>
      </w:r>
      <w:r>
        <w:rPr>
          <w:color w:val="212121"/>
        </w:rPr>
        <w:t>дерматологических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реакций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получающих противоопухолевую лекарственную терапию» (Коллектив авторов: Королева</w:t>
      </w:r>
      <w:r>
        <w:rPr>
          <w:color w:val="212121"/>
          <w:spacing w:val="1"/>
        </w:rPr>
        <w:t> </w:t>
      </w:r>
      <w:r>
        <w:rPr>
          <w:color w:val="212121"/>
        </w:rPr>
        <w:t>И.А., Болотина Л.В., Гладков О.А., Горбунова В.А., Круглова Л.С., Манзюк Л.В., Орлова Р.В.</w:t>
      </w:r>
      <w:r>
        <w:rPr>
          <w:color w:val="212121"/>
          <w:spacing w:val="1"/>
        </w:rPr>
        <w:t> </w:t>
      </w:r>
      <w:r>
        <w:rPr>
          <w:color w:val="212121"/>
        </w:rPr>
        <w:t>DOI:</w:t>
        <w:tab/>
        <w:t>10.18027/2224–5057–2018–8–3s2–564–574;</w:t>
      </w:r>
    </w:p>
    <w:p>
      <w:pPr>
        <w:pStyle w:val="BodyText"/>
        <w:spacing w:before="3"/>
        <w:ind w:left="912"/>
        <w:jc w:val="left"/>
      </w:pPr>
      <w:hyperlink r:id="rId15">
        <w:r>
          <w:rPr>
            <w:color w:val="1876D2"/>
            <w:u w:val="single" w:color="1876D2"/>
          </w:rPr>
          <w:t>htt</w:t>
        </w:r>
        <w:r>
          <w:rPr>
            <w:color w:val="1876D2"/>
          </w:rPr>
          <w:t>p</w:t>
        </w:r>
        <w:r>
          <w:rPr>
            <w:color w:val="1876D2"/>
            <w:spacing w:val="-7"/>
            <w:u w:val="single" w:color="1876D2"/>
          </w:rPr>
          <w:t> </w:t>
        </w:r>
        <w:r>
          <w:rPr>
            <w:color w:val="1876D2"/>
            <w:u w:val="single" w:color="1876D2"/>
          </w:rPr>
          <w:t>s://rosoncoweb.ru/standarts/RUSSCO/2018/2018-40</w:t>
        </w:r>
        <w:r>
          <w:rPr>
            <w:color w:val="1876D2"/>
          </w:rPr>
          <w:t>.p</w:t>
        </w:r>
        <w:r>
          <w:rPr>
            <w:color w:val="1876D2"/>
            <w:spacing w:val="-6"/>
            <w:u w:val="single" w:color="1876D2"/>
          </w:rPr>
          <w:t> </w:t>
        </w:r>
        <w:r>
          <w:rPr>
            <w:color w:val="1876D2"/>
            <w:u w:val="single" w:color="1876D2"/>
          </w:rPr>
          <w:t>df</w:t>
        </w:r>
      </w:hyperlink>
      <w:r>
        <w:rPr>
          <w:color w:val="212121"/>
        </w:rPr>
        <w:t>).</w:t>
      </w:r>
    </w:p>
    <w:p>
      <w:pPr>
        <w:pStyle w:val="BodyText"/>
        <w:spacing w:line="256" w:lineRule="auto" w:before="197"/>
        <w:ind w:left="912" w:right="1400"/>
      </w:pPr>
      <w:r>
        <w:rPr>
          <w:b/>
          <w:color w:val="212121"/>
          <w:w w:val="105"/>
        </w:rPr>
        <w:t>Принципы</w:t>
      </w:r>
      <w:r>
        <w:rPr>
          <w:b/>
          <w:color w:val="212121"/>
          <w:spacing w:val="1"/>
          <w:w w:val="105"/>
        </w:rPr>
        <w:t> </w:t>
      </w:r>
      <w:r>
        <w:rPr>
          <w:b/>
          <w:color w:val="212121"/>
          <w:w w:val="105"/>
        </w:rPr>
        <w:t>нутритивной</w:t>
      </w:r>
      <w:r>
        <w:rPr>
          <w:b/>
          <w:color w:val="212121"/>
          <w:spacing w:val="1"/>
          <w:w w:val="105"/>
        </w:rPr>
        <w:t> </w:t>
      </w:r>
      <w:r>
        <w:rPr>
          <w:b/>
          <w:color w:val="212121"/>
          <w:w w:val="105"/>
        </w:rPr>
        <w:t>поддержки</w:t>
      </w:r>
      <w:r>
        <w:rPr>
          <w:b/>
          <w:color w:val="212121"/>
          <w:spacing w:val="1"/>
          <w:w w:val="105"/>
        </w:rPr>
        <w:t> </w:t>
      </w:r>
      <w:r>
        <w:rPr>
          <w:color w:val="212121"/>
          <w:w w:val="105"/>
        </w:rPr>
        <w:t>у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пациентов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раком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почки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соответствуют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принципам, изложенным в методических рекомендациях «Практические рекомендации по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нутритивной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поддержке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онкологических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больных»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(Коллектив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авторов: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Сытов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А.В.,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Лейдерман И.Н., Ломидзе С.В., Нехаев И.В., Хотеев А.Ж. DOI: 10.18027/2224–5057–2018–8–</w:t>
      </w:r>
      <w:r>
        <w:rPr>
          <w:color w:val="212121"/>
          <w:spacing w:val="-45"/>
          <w:w w:val="105"/>
        </w:rPr>
        <w:t> </w:t>
      </w:r>
      <w:r>
        <w:rPr>
          <w:color w:val="212121"/>
        </w:rPr>
        <w:t>3s2–575–583;</w:t>
      </w:r>
      <w:r>
        <w:rPr>
          <w:color w:val="212121"/>
          <w:spacing w:val="-1"/>
        </w:rPr>
        <w:t> </w:t>
      </w:r>
      <w:hyperlink r:id="rId16">
        <w:r>
          <w:rPr>
            <w:color w:val="1876D2"/>
            <w:u w:val="single" w:color="1876D2"/>
          </w:rPr>
          <w:t>htt</w:t>
        </w:r>
        <w:r>
          <w:rPr>
            <w:color w:val="1876D2"/>
          </w:rPr>
          <w:t>p</w:t>
        </w:r>
        <w:r>
          <w:rPr>
            <w:color w:val="1876D2"/>
            <w:spacing w:val="3"/>
            <w:u w:val="single" w:color="1876D2"/>
          </w:rPr>
          <w:t> </w:t>
        </w:r>
        <w:r>
          <w:rPr>
            <w:color w:val="1876D2"/>
            <w:u w:val="single" w:color="1876D2"/>
          </w:rPr>
          <w:t>s://rosoncoweb.ru/standarts/RUSSCO/2018/2018-41</w:t>
        </w:r>
        <w:r>
          <w:rPr>
            <w:color w:val="1876D2"/>
          </w:rPr>
          <w:t>.p</w:t>
        </w:r>
        <w:r>
          <w:rPr>
            <w:color w:val="1876D2"/>
            <w:spacing w:val="3"/>
            <w:u w:val="single" w:color="1876D2"/>
          </w:rPr>
          <w:t> </w:t>
        </w:r>
        <w:r>
          <w:rPr>
            <w:color w:val="1876D2"/>
            <w:u w:val="single" w:color="1876D2"/>
          </w:rPr>
          <w:t>df</w:t>
        </w:r>
      </w:hyperlink>
      <w:r>
        <w:rPr>
          <w:color w:val="212121"/>
        </w:rPr>
        <w:t>).</w:t>
      </w:r>
    </w:p>
    <w:p>
      <w:pPr>
        <w:pStyle w:val="BodyText"/>
        <w:spacing w:line="256" w:lineRule="auto" w:before="182"/>
        <w:ind w:left="912" w:right="1399"/>
      </w:pPr>
      <w:r>
        <w:rPr>
          <w:b/>
          <w:color w:val="212121"/>
        </w:rPr>
        <w:t>Принципы профилактики и лечения нефротоксичности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у пациентов с раком почки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соответствуют</w:t>
      </w:r>
      <w:r>
        <w:rPr>
          <w:color w:val="212121"/>
          <w:spacing w:val="1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1"/>
        </w:rPr>
        <w:t> </w:t>
      </w:r>
      <w:r>
        <w:rPr>
          <w:color w:val="212121"/>
        </w:rPr>
        <w:t>изложенным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методических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рекомендациях</w:t>
      </w:r>
      <w:r>
        <w:rPr>
          <w:color w:val="212121"/>
          <w:spacing w:val="1"/>
        </w:rPr>
        <w:t> </w:t>
      </w:r>
      <w:r>
        <w:rPr>
          <w:color w:val="212121"/>
        </w:rPr>
        <w:t>«Практические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коррекции</w:t>
      </w:r>
      <w:r>
        <w:rPr>
          <w:color w:val="212121"/>
          <w:spacing w:val="1"/>
        </w:rPr>
        <w:t> </w:t>
      </w:r>
      <w:r>
        <w:rPr>
          <w:color w:val="212121"/>
        </w:rPr>
        <w:t>нефротоксичности</w:t>
      </w:r>
      <w:r>
        <w:rPr>
          <w:color w:val="212121"/>
          <w:spacing w:val="1"/>
        </w:rPr>
        <w:t> </w:t>
      </w:r>
      <w:r>
        <w:rPr>
          <w:color w:val="212121"/>
        </w:rPr>
        <w:t>противоопухолевых</w:t>
      </w:r>
      <w:r>
        <w:rPr>
          <w:color w:val="212121"/>
          <w:spacing w:val="1"/>
        </w:rPr>
        <w:t> </w:t>
      </w:r>
      <w:r>
        <w:rPr>
          <w:color w:val="212121"/>
        </w:rPr>
        <w:t>препаратов»</w:t>
      </w:r>
      <w:r>
        <w:rPr>
          <w:color w:val="212121"/>
          <w:spacing w:val="-42"/>
        </w:rPr>
        <w:t> </w:t>
      </w:r>
      <w:r>
        <w:rPr>
          <w:color w:val="212121"/>
        </w:rPr>
        <w:t>(Коллектив</w:t>
      </w:r>
      <w:r>
        <w:rPr>
          <w:color w:val="212121"/>
          <w:spacing w:val="1"/>
        </w:rPr>
        <w:t> </w:t>
      </w:r>
      <w:r>
        <w:rPr>
          <w:color w:val="212121"/>
        </w:rPr>
        <w:t>авторов:</w:t>
      </w:r>
      <w:r>
        <w:rPr>
          <w:color w:val="212121"/>
          <w:spacing w:val="1"/>
        </w:rPr>
        <w:t> </w:t>
      </w:r>
      <w:r>
        <w:rPr>
          <w:color w:val="212121"/>
        </w:rPr>
        <w:t>Громова</w:t>
      </w:r>
      <w:r>
        <w:rPr>
          <w:color w:val="212121"/>
          <w:spacing w:val="1"/>
        </w:rPr>
        <w:t> </w:t>
      </w:r>
      <w:r>
        <w:rPr>
          <w:color w:val="212121"/>
        </w:rPr>
        <w:t>Е.Г.,</w:t>
      </w:r>
      <w:r>
        <w:rPr>
          <w:color w:val="212121"/>
          <w:spacing w:val="1"/>
        </w:rPr>
        <w:t> </w:t>
      </w:r>
      <w:r>
        <w:rPr>
          <w:color w:val="212121"/>
        </w:rPr>
        <w:t>Бирюкова</w:t>
      </w:r>
      <w:r>
        <w:rPr>
          <w:color w:val="212121"/>
          <w:spacing w:val="1"/>
        </w:rPr>
        <w:t> </w:t>
      </w:r>
      <w:r>
        <w:rPr>
          <w:color w:val="212121"/>
        </w:rPr>
        <w:t>Л.С.,</w:t>
      </w:r>
      <w:r>
        <w:rPr>
          <w:color w:val="212121"/>
          <w:spacing w:val="1"/>
        </w:rPr>
        <w:t> </w:t>
      </w:r>
      <w:r>
        <w:rPr>
          <w:color w:val="212121"/>
        </w:rPr>
        <w:t>Джумабаева</w:t>
      </w:r>
      <w:r>
        <w:rPr>
          <w:color w:val="212121"/>
          <w:spacing w:val="1"/>
        </w:rPr>
        <w:t> </w:t>
      </w:r>
      <w:r>
        <w:rPr>
          <w:color w:val="212121"/>
        </w:rPr>
        <w:t>Б.Т.,</w:t>
      </w:r>
      <w:r>
        <w:rPr>
          <w:color w:val="212121"/>
          <w:spacing w:val="1"/>
        </w:rPr>
        <w:t> </w:t>
      </w:r>
      <w:r>
        <w:rPr>
          <w:color w:val="212121"/>
        </w:rPr>
        <w:t>Курмуков</w:t>
      </w:r>
      <w:r>
        <w:rPr>
          <w:color w:val="212121"/>
          <w:spacing w:val="1"/>
        </w:rPr>
        <w:t> </w:t>
      </w:r>
      <w:r>
        <w:rPr>
          <w:color w:val="212121"/>
        </w:rPr>
        <w:t>И.А.</w:t>
      </w:r>
      <w:r>
        <w:rPr>
          <w:color w:val="212121"/>
          <w:spacing w:val="1"/>
        </w:rPr>
        <w:t> </w:t>
      </w:r>
      <w:r>
        <w:rPr>
          <w:color w:val="212121"/>
        </w:rPr>
        <w:t>DOI:</w:t>
      </w:r>
      <w:r>
        <w:rPr>
          <w:color w:val="212121"/>
          <w:spacing w:val="-42"/>
        </w:rPr>
        <w:t> </w:t>
      </w:r>
      <w:r>
        <w:rPr>
          <w:color w:val="212121"/>
        </w:rPr>
        <w:t>10.18027/2224–5057–2018–8–3s2–591–603;</w:t>
      </w:r>
    </w:p>
    <w:p>
      <w:pPr>
        <w:pStyle w:val="BodyText"/>
        <w:spacing w:before="2"/>
        <w:ind w:left="912"/>
        <w:jc w:val="left"/>
      </w:pPr>
      <w:hyperlink r:id="rId17">
        <w:r>
          <w:rPr>
            <w:color w:val="1876D2"/>
            <w:u w:val="single" w:color="1876D2"/>
          </w:rPr>
          <w:t>htt</w:t>
        </w:r>
        <w:r>
          <w:rPr>
            <w:color w:val="1876D2"/>
          </w:rPr>
          <w:t>p</w:t>
        </w:r>
        <w:r>
          <w:rPr>
            <w:color w:val="1876D2"/>
            <w:spacing w:val="-7"/>
            <w:u w:val="single" w:color="1876D2"/>
          </w:rPr>
          <w:t> </w:t>
        </w:r>
        <w:r>
          <w:rPr>
            <w:color w:val="1876D2"/>
            <w:u w:val="single" w:color="1876D2"/>
          </w:rPr>
          <w:t>s://rosoncoweb.ru/standarts/RUSSCO/2018/2018-44</w:t>
        </w:r>
        <w:r>
          <w:rPr>
            <w:color w:val="1876D2"/>
          </w:rPr>
          <w:t>.p</w:t>
        </w:r>
        <w:r>
          <w:rPr>
            <w:color w:val="1876D2"/>
            <w:spacing w:val="-6"/>
            <w:u w:val="single" w:color="1876D2"/>
          </w:rPr>
          <w:t> </w:t>
        </w:r>
        <w:r>
          <w:rPr>
            <w:color w:val="1876D2"/>
            <w:u w:val="single" w:color="1876D2"/>
          </w:rPr>
          <w:t>df</w:t>
        </w:r>
      </w:hyperlink>
      <w:r>
        <w:rPr>
          <w:color w:val="212121"/>
        </w:rPr>
        <w:t>).</w:t>
      </w:r>
    </w:p>
    <w:p>
      <w:pPr>
        <w:spacing w:line="256" w:lineRule="auto" w:before="198"/>
        <w:ind w:left="912" w:right="1401" w:firstLine="0"/>
        <w:jc w:val="both"/>
        <w:rPr>
          <w:sz w:val="18"/>
        </w:rPr>
      </w:pPr>
      <w:r>
        <w:rPr>
          <w:b/>
          <w:color w:val="212121"/>
          <w:sz w:val="18"/>
        </w:rPr>
        <w:t>Принципы профилактики и лечения тромбоэмболических осложнений </w:t>
      </w:r>
      <w:r>
        <w:rPr>
          <w:color w:val="212121"/>
          <w:sz w:val="18"/>
        </w:rPr>
        <w:t>у пациентов с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раком</w:t>
      </w:r>
      <w:r>
        <w:rPr>
          <w:color w:val="212121"/>
          <w:spacing w:val="42"/>
          <w:sz w:val="18"/>
        </w:rPr>
        <w:t> </w:t>
      </w:r>
      <w:r>
        <w:rPr>
          <w:color w:val="212121"/>
          <w:sz w:val="18"/>
        </w:rPr>
        <w:t>почки</w:t>
      </w:r>
      <w:r>
        <w:rPr>
          <w:color w:val="212121"/>
          <w:spacing w:val="42"/>
          <w:sz w:val="18"/>
        </w:rPr>
        <w:t> </w:t>
      </w:r>
      <w:r>
        <w:rPr>
          <w:color w:val="212121"/>
          <w:sz w:val="18"/>
        </w:rPr>
        <w:t>соответствуют</w:t>
      </w:r>
      <w:r>
        <w:rPr>
          <w:color w:val="212121"/>
          <w:spacing w:val="37"/>
          <w:sz w:val="18"/>
        </w:rPr>
        <w:t> </w:t>
      </w:r>
      <w:r>
        <w:rPr>
          <w:color w:val="212121"/>
          <w:sz w:val="18"/>
        </w:rPr>
        <w:t>принципам,</w:t>
      </w:r>
      <w:r>
        <w:rPr>
          <w:color w:val="212121"/>
          <w:spacing w:val="33"/>
          <w:sz w:val="18"/>
        </w:rPr>
        <w:t> </w:t>
      </w:r>
      <w:r>
        <w:rPr>
          <w:color w:val="212121"/>
          <w:sz w:val="18"/>
        </w:rPr>
        <w:t>изложенным</w:t>
      </w:r>
      <w:r>
        <w:rPr>
          <w:color w:val="212121"/>
          <w:spacing w:val="42"/>
          <w:sz w:val="18"/>
        </w:rPr>
        <w:t> </w:t>
      </w:r>
      <w:r>
        <w:rPr>
          <w:color w:val="212121"/>
          <w:sz w:val="18"/>
        </w:rPr>
        <w:t>в</w:t>
      </w:r>
      <w:r>
        <w:rPr>
          <w:color w:val="212121"/>
          <w:spacing w:val="42"/>
          <w:sz w:val="18"/>
        </w:rPr>
        <w:t> </w:t>
      </w:r>
      <w:r>
        <w:rPr>
          <w:color w:val="212121"/>
          <w:sz w:val="18"/>
        </w:rPr>
        <w:t>методических</w:t>
      </w:r>
      <w:r>
        <w:rPr>
          <w:color w:val="212121"/>
          <w:spacing w:val="42"/>
          <w:sz w:val="18"/>
        </w:rPr>
        <w:t> </w:t>
      </w:r>
      <w:r>
        <w:rPr>
          <w:color w:val="212121"/>
          <w:sz w:val="18"/>
        </w:rPr>
        <w:t>рекомендациях</w:t>
      </w:r>
    </w:p>
    <w:p>
      <w:pPr>
        <w:pStyle w:val="BodyText"/>
        <w:spacing w:line="256" w:lineRule="auto" w:before="0"/>
        <w:ind w:left="912" w:right="1401"/>
      </w:pPr>
      <w:r>
        <w:rPr>
          <w:color w:val="212121"/>
          <w:w w:val="105"/>
        </w:rPr>
        <w:t>«Практические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рекомендации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профилактике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лечению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тромбоэмболических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больных»</w:t>
      </w:r>
      <w:r>
        <w:rPr>
          <w:color w:val="212121"/>
          <w:spacing w:val="1"/>
        </w:rPr>
        <w:t> </w:t>
      </w:r>
      <w:r>
        <w:rPr>
          <w:color w:val="212121"/>
        </w:rPr>
        <w:t>(Коллектив</w:t>
      </w:r>
      <w:r>
        <w:rPr>
          <w:color w:val="212121"/>
          <w:spacing w:val="1"/>
        </w:rPr>
        <w:t> </w:t>
      </w:r>
      <w:r>
        <w:rPr>
          <w:color w:val="212121"/>
        </w:rPr>
        <w:t>авторов:</w:t>
      </w:r>
      <w:r>
        <w:rPr>
          <w:color w:val="212121"/>
          <w:spacing w:val="1"/>
        </w:rPr>
        <w:t> </w:t>
      </w:r>
      <w:r>
        <w:rPr>
          <w:color w:val="212121"/>
        </w:rPr>
        <w:t>Сомонова</w:t>
      </w:r>
      <w:r>
        <w:rPr>
          <w:color w:val="212121"/>
          <w:spacing w:val="1"/>
        </w:rPr>
        <w:t> </w:t>
      </w:r>
      <w:r>
        <w:rPr>
          <w:color w:val="212121"/>
        </w:rPr>
        <w:t>О.В., Антух</w:t>
      </w:r>
      <w:r>
        <w:rPr>
          <w:color w:val="212121"/>
          <w:spacing w:val="1"/>
        </w:rPr>
        <w:t> </w:t>
      </w:r>
      <w:r>
        <w:rPr>
          <w:color w:val="212121"/>
        </w:rPr>
        <w:t>Э.А.,</w:t>
      </w:r>
      <w:r>
        <w:rPr>
          <w:color w:val="212121"/>
          <w:spacing w:val="-42"/>
        </w:rPr>
        <w:t> </w:t>
      </w:r>
      <w:r>
        <w:rPr>
          <w:color w:val="212121"/>
        </w:rPr>
        <w:t>Елизарова А.Л., Матвеева И.И., Сельчук В.Ю., Черкасов В.А., DOI: 10.18027/2224–5057–2018–</w:t>
      </w:r>
      <w:r>
        <w:rPr>
          <w:color w:val="212121"/>
          <w:spacing w:val="1"/>
        </w:rPr>
        <w:t> </w:t>
      </w:r>
      <w:r>
        <w:rPr>
          <w:color w:val="212121"/>
        </w:rPr>
        <w:t>8–3s2–604–609; </w:t>
      </w:r>
      <w:hyperlink r:id="rId18">
        <w:r>
          <w:rPr>
            <w:color w:val="1876D2"/>
            <w:u w:val="single" w:color="1876D2"/>
          </w:rPr>
          <w:t>htt</w:t>
        </w:r>
        <w:r>
          <w:rPr>
            <w:color w:val="1876D2"/>
          </w:rPr>
          <w:t>p</w:t>
        </w:r>
        <w:r>
          <w:rPr>
            <w:color w:val="1876D2"/>
            <w:spacing w:val="4"/>
            <w:u w:val="single" w:color="1876D2"/>
          </w:rPr>
          <w:t> </w:t>
        </w:r>
        <w:r>
          <w:rPr>
            <w:color w:val="1876D2"/>
            <w:u w:val="single" w:color="1876D2"/>
          </w:rPr>
          <w:t>s://rosoncoweb.ru/standarts/RUSSCO/2018/2018-45</w:t>
        </w:r>
        <w:r>
          <w:rPr>
            <w:color w:val="1876D2"/>
          </w:rPr>
          <w:t>.p</w:t>
        </w:r>
        <w:r>
          <w:rPr>
            <w:color w:val="1876D2"/>
            <w:spacing w:val="4"/>
            <w:u w:val="single" w:color="1876D2"/>
          </w:rPr>
          <w:t> </w:t>
        </w:r>
        <w:r>
          <w:rPr>
            <w:color w:val="1876D2"/>
            <w:u w:val="single" w:color="1876D2"/>
          </w:rPr>
          <w:t>df</w:t>
        </w:r>
      </w:hyperlink>
      <w:r>
        <w:rPr>
          <w:color w:val="212121"/>
        </w:rPr>
        <w:t>).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spacing w:line="256" w:lineRule="auto" w:before="11"/>
        <w:ind w:left="912" w:right="1400" w:firstLine="0"/>
        <w:jc w:val="both"/>
        <w:rPr>
          <w:sz w:val="18"/>
        </w:rPr>
      </w:pPr>
      <w:r>
        <w:rPr/>
        <w:pict>
          <v:rect style="position:absolute;margin-left:539.953736pt;margin-top:-.000219pt;width:10.00841pt;height:841.707037pt;mso-position-horizontal-relative:page;mso-position-vertical-relative:page;z-index:15916544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219pt;width:10.00841pt;height:841.707037pt;mso-position-horizontal-relative:page;mso-position-vertical-relative:page;z-index:15917056" filled="true" fillcolor="#ededed" stroked="false">
            <v:fill type="solid"/>
            <w10:wrap type="none"/>
          </v:rect>
        </w:pict>
      </w:r>
      <w:r>
        <w:rPr>
          <w:b/>
          <w:color w:val="212121"/>
          <w:sz w:val="18"/>
        </w:rPr>
        <w:t>Принципы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профилактики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и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лечения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последствий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экстравазации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лекарственных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препаратов</w:t>
      </w:r>
      <w:r>
        <w:rPr>
          <w:b/>
          <w:color w:val="212121"/>
          <w:spacing w:val="1"/>
          <w:sz w:val="18"/>
        </w:rPr>
        <w:t> </w:t>
      </w:r>
      <w:r>
        <w:rPr>
          <w:color w:val="212121"/>
          <w:sz w:val="18"/>
        </w:rPr>
        <w:t>у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пациентов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с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раком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почки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соответствуют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принципам,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изложенным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методических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рекомендациях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«Рекомендации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лечению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последствий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экстравазации</w:t>
      </w:r>
      <w:r>
        <w:rPr>
          <w:color w:val="212121"/>
          <w:spacing w:val="-42"/>
          <w:sz w:val="18"/>
        </w:rPr>
        <w:t> </w:t>
      </w:r>
      <w:r>
        <w:rPr>
          <w:color w:val="212121"/>
          <w:sz w:val="18"/>
        </w:rPr>
        <w:t>противоопухолевых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препаратов»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(Автор: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Буйденок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Ю.В.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DOI: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10.18027/2224–5057–2018–8–</w:t>
      </w:r>
      <w:r>
        <w:rPr>
          <w:color w:val="212121"/>
          <w:spacing w:val="1"/>
          <w:sz w:val="18"/>
        </w:rPr>
        <w:t> </w:t>
      </w:r>
      <w:hyperlink r:id="rId19">
        <w:r>
          <w:rPr>
            <w:color w:val="212121"/>
            <w:sz w:val="18"/>
          </w:rPr>
          <w:t>3s2–610–616;</w:t>
        </w:r>
        <w:r>
          <w:rPr>
            <w:color w:val="212121"/>
            <w:spacing w:val="-1"/>
            <w:sz w:val="18"/>
          </w:rPr>
          <w:t> </w:t>
        </w:r>
        <w:r>
          <w:rPr>
            <w:color w:val="1876D2"/>
            <w:sz w:val="18"/>
            <w:u w:val="single" w:color="1876D2"/>
          </w:rPr>
          <w:t>htt</w:t>
        </w:r>
        <w:r>
          <w:rPr>
            <w:color w:val="1876D2"/>
            <w:sz w:val="18"/>
          </w:rPr>
          <w:t>p</w:t>
        </w:r>
        <w:r>
          <w:rPr>
            <w:color w:val="1876D2"/>
            <w:spacing w:val="2"/>
            <w:sz w:val="18"/>
            <w:u w:val="single" w:color="1876D2"/>
          </w:rPr>
          <w:t> </w:t>
        </w:r>
        <w:r>
          <w:rPr>
            <w:color w:val="1876D2"/>
            <w:sz w:val="18"/>
            <w:u w:val="single" w:color="1876D2"/>
          </w:rPr>
          <w:t>s://rosoncoweb.ru/standarts/RUSSCO/2018/</w:t>
        </w:r>
      </w:hyperlink>
    </w:p>
    <w:p>
      <w:pPr>
        <w:pStyle w:val="BodyText"/>
        <w:spacing w:before="2"/>
        <w:ind w:left="912"/>
        <w:jc w:val="left"/>
      </w:pPr>
      <w:hyperlink r:id="rId19">
        <w:r>
          <w:rPr>
            <w:color w:val="1876D2"/>
            <w:spacing w:val="-3"/>
            <w:w w:val="105"/>
            <w:u w:val="single" w:color="1876D2"/>
          </w:rPr>
          <w:t>2018-46</w:t>
        </w:r>
        <w:r>
          <w:rPr>
            <w:color w:val="1876D2"/>
            <w:spacing w:val="-3"/>
            <w:w w:val="105"/>
          </w:rPr>
          <w:t>.p</w:t>
        </w:r>
        <w:r>
          <w:rPr>
            <w:color w:val="1876D2"/>
            <w:spacing w:val="-8"/>
            <w:w w:val="105"/>
            <w:u w:val="single" w:color="1876D2"/>
          </w:rPr>
          <w:t> </w:t>
        </w:r>
        <w:r>
          <w:rPr>
            <w:color w:val="1876D2"/>
            <w:spacing w:val="-2"/>
            <w:w w:val="105"/>
            <w:u w:val="single" w:color="1876D2"/>
          </w:rPr>
          <w:t>df</w:t>
        </w:r>
        <w:r>
          <w:rPr>
            <w:color w:val="212121"/>
            <w:spacing w:val="-2"/>
            <w:w w:val="105"/>
          </w:rPr>
          <w:t>).</w:t>
        </w:r>
      </w:hyperlink>
    </w:p>
    <w:p>
      <w:pPr>
        <w:pStyle w:val="BodyText"/>
        <w:spacing w:line="256" w:lineRule="auto" w:before="197"/>
        <w:ind w:left="912" w:right="1399"/>
      </w:pPr>
      <w:r>
        <w:rPr>
          <w:b/>
          <w:color w:val="212121"/>
        </w:rPr>
        <w:t>Принципы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профилактики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и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лечения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иммуноопосредованных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нежелательных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явлений  </w:t>
      </w:r>
      <w:r>
        <w:rPr>
          <w:b/>
          <w:color w:val="212121"/>
          <w:spacing w:val="29"/>
        </w:rPr>
        <w:t> </w:t>
      </w:r>
      <w:r>
        <w:rPr>
          <w:color w:val="212121"/>
        </w:rPr>
        <w:t>у   </w:t>
      </w:r>
      <w:r>
        <w:rPr>
          <w:color w:val="212121"/>
          <w:spacing w:val="27"/>
        </w:rPr>
        <w:t> </w:t>
      </w:r>
      <w:r>
        <w:rPr>
          <w:color w:val="212121"/>
        </w:rPr>
        <w:t>пациентов   </w:t>
      </w:r>
      <w:r>
        <w:rPr>
          <w:color w:val="212121"/>
          <w:spacing w:val="28"/>
        </w:rPr>
        <w:t> </w:t>
      </w:r>
      <w:r>
        <w:rPr>
          <w:color w:val="212121"/>
        </w:rPr>
        <w:t>с   </w:t>
      </w:r>
      <w:r>
        <w:rPr>
          <w:color w:val="212121"/>
          <w:spacing w:val="28"/>
        </w:rPr>
        <w:t> </w:t>
      </w:r>
      <w:r>
        <w:rPr>
          <w:color w:val="212121"/>
        </w:rPr>
        <w:t>раком   </w:t>
      </w:r>
      <w:r>
        <w:rPr>
          <w:color w:val="212121"/>
          <w:spacing w:val="28"/>
        </w:rPr>
        <w:t> </w:t>
      </w:r>
      <w:r>
        <w:rPr>
          <w:color w:val="212121"/>
        </w:rPr>
        <w:t>почки   </w:t>
      </w:r>
      <w:r>
        <w:rPr>
          <w:color w:val="212121"/>
          <w:spacing w:val="28"/>
        </w:rPr>
        <w:t> </w:t>
      </w:r>
      <w:r>
        <w:rPr>
          <w:color w:val="212121"/>
        </w:rPr>
        <w:t>соответствуют   </w:t>
      </w:r>
      <w:r>
        <w:rPr>
          <w:color w:val="212121"/>
          <w:spacing w:val="24"/>
        </w:rPr>
        <w:t> </w:t>
      </w:r>
      <w:r>
        <w:rPr>
          <w:color w:val="212121"/>
        </w:rPr>
        <w:t>принципам,   </w:t>
      </w:r>
      <w:r>
        <w:rPr>
          <w:color w:val="212121"/>
          <w:spacing w:val="21"/>
        </w:rPr>
        <w:t> </w:t>
      </w:r>
      <w:r>
        <w:rPr>
          <w:color w:val="212121"/>
        </w:rPr>
        <w:t>изложенным</w:t>
      </w:r>
      <w:r>
        <w:rPr>
          <w:color w:val="212121"/>
          <w:spacing w:val="-43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методических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рекомендациях</w:t>
      </w:r>
      <w:r>
        <w:rPr>
          <w:color w:val="212121"/>
          <w:spacing w:val="1"/>
        </w:rPr>
        <w:t> </w:t>
      </w:r>
      <w:r>
        <w:rPr>
          <w:color w:val="212121"/>
        </w:rPr>
        <w:t>«Практические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управлению</w:t>
      </w:r>
      <w:r>
        <w:rPr>
          <w:color w:val="212121"/>
          <w:spacing w:val="1"/>
        </w:rPr>
        <w:t> </w:t>
      </w:r>
      <w:r>
        <w:rPr>
          <w:color w:val="212121"/>
        </w:rPr>
        <w:t>иммуноопосредованными нежелательными явлениями» (Коллектив авторов: Проценко С.А.,</w:t>
      </w:r>
      <w:r>
        <w:rPr>
          <w:color w:val="212121"/>
          <w:spacing w:val="-42"/>
        </w:rPr>
        <w:t> </w:t>
      </w:r>
      <w:r>
        <w:rPr>
          <w:color w:val="212121"/>
        </w:rPr>
        <w:t>Антимоник Н.Ю., Берштейн Л.М., Новик А.В., Носов Д.А., Петенко Н.Н., Семенова А.И.,</w:t>
      </w:r>
      <w:r>
        <w:rPr>
          <w:color w:val="212121"/>
          <w:spacing w:val="1"/>
        </w:rPr>
        <w:t> </w:t>
      </w:r>
      <w:r>
        <w:rPr>
          <w:color w:val="212121"/>
        </w:rPr>
        <w:t>Чубенко</w:t>
      </w:r>
      <w:r>
        <w:rPr>
          <w:color w:val="212121"/>
          <w:spacing w:val="37"/>
        </w:rPr>
        <w:t> </w:t>
      </w:r>
      <w:r>
        <w:rPr>
          <w:color w:val="212121"/>
        </w:rPr>
        <w:t>В.А.,</w:t>
      </w:r>
      <w:r>
        <w:rPr>
          <w:color w:val="212121"/>
          <w:spacing w:val="28"/>
        </w:rPr>
        <w:t> </w:t>
      </w:r>
      <w:r>
        <w:rPr>
          <w:color w:val="212121"/>
        </w:rPr>
        <w:t>Юдин</w:t>
      </w:r>
      <w:r>
        <w:rPr>
          <w:color w:val="212121"/>
          <w:spacing w:val="36"/>
        </w:rPr>
        <w:t> </w:t>
      </w:r>
      <w:r>
        <w:rPr>
          <w:color w:val="212121"/>
        </w:rPr>
        <w:t>Д.И.,</w:t>
      </w:r>
      <w:r>
        <w:rPr>
          <w:color w:val="212121"/>
          <w:spacing w:val="28"/>
        </w:rPr>
        <w:t> </w:t>
      </w:r>
      <w:r>
        <w:rPr>
          <w:color w:val="212121"/>
        </w:rPr>
        <w:t>DOI:</w:t>
      </w:r>
      <w:r>
        <w:rPr>
          <w:color w:val="212121"/>
          <w:spacing w:val="37"/>
        </w:rPr>
        <w:t> </w:t>
      </w:r>
      <w:r>
        <w:rPr>
          <w:color w:val="212121"/>
        </w:rPr>
        <w:t>10.18027/2224–5057–2018–8–3s2–636–665;</w:t>
      </w:r>
    </w:p>
    <w:p>
      <w:pPr>
        <w:pStyle w:val="BodyText"/>
        <w:spacing w:before="3"/>
        <w:ind w:left="912"/>
        <w:jc w:val="left"/>
      </w:pPr>
      <w:hyperlink r:id="rId20">
        <w:r>
          <w:rPr>
            <w:color w:val="1876D2"/>
            <w:u w:val="single" w:color="1876D2"/>
          </w:rPr>
          <w:t>htt</w:t>
        </w:r>
        <w:r>
          <w:rPr>
            <w:color w:val="1876D2"/>
          </w:rPr>
          <w:t>p</w:t>
        </w:r>
        <w:r>
          <w:rPr>
            <w:color w:val="1876D2"/>
            <w:spacing w:val="-7"/>
            <w:u w:val="single" w:color="1876D2"/>
          </w:rPr>
          <w:t> </w:t>
        </w:r>
        <w:r>
          <w:rPr>
            <w:color w:val="1876D2"/>
            <w:u w:val="single" w:color="1876D2"/>
          </w:rPr>
          <w:t>s://rosoncoweb.ru/standarts/RUSSCO/2018/2018-48</w:t>
        </w:r>
        <w:r>
          <w:rPr>
            <w:color w:val="1876D2"/>
          </w:rPr>
          <w:t>.p</w:t>
        </w:r>
        <w:r>
          <w:rPr>
            <w:color w:val="1876D2"/>
            <w:spacing w:val="-6"/>
            <w:u w:val="single" w:color="1876D2"/>
          </w:rPr>
          <w:t> </w:t>
        </w:r>
        <w:r>
          <w:rPr>
            <w:color w:val="1876D2"/>
            <w:u w:val="single" w:color="1876D2"/>
          </w:rPr>
          <w:t>df</w:t>
        </w:r>
      </w:hyperlink>
      <w:r>
        <w:rPr>
          <w:color w:val="212121"/>
        </w:rPr>
        <w:t>).</w:t>
      </w:r>
    </w:p>
    <w:p>
      <w:pPr>
        <w:pStyle w:val="BodyText"/>
        <w:spacing w:before="0"/>
        <w:ind w:left="0"/>
        <w:jc w:val="left"/>
        <w:rPr>
          <w:sz w:val="24"/>
        </w:rPr>
      </w:pPr>
    </w:p>
    <w:p>
      <w:pPr>
        <w:pStyle w:val="Heading2"/>
        <w:numPr>
          <w:ilvl w:val="1"/>
          <w:numId w:val="6"/>
        </w:numPr>
        <w:tabs>
          <w:tab w:pos="4279" w:val="left" w:leader="none"/>
        </w:tabs>
        <w:spacing w:line="240" w:lineRule="auto" w:before="162" w:after="0"/>
        <w:ind w:left="4278" w:right="0" w:hanging="417"/>
        <w:jc w:val="left"/>
      </w:pPr>
      <w:r>
        <w:rPr>
          <w:color w:val="212121"/>
        </w:rPr>
        <w:t>Диетотерапия</w:t>
      </w:r>
    </w:p>
    <w:p>
      <w:pPr>
        <w:pStyle w:val="BodyText"/>
        <w:spacing w:before="8"/>
        <w:ind w:left="0"/>
        <w:jc w:val="left"/>
        <w:rPr>
          <w:b/>
          <w:sz w:val="14"/>
        </w:rPr>
      </w:pPr>
    </w:p>
    <w:p>
      <w:pPr>
        <w:pStyle w:val="BodyText"/>
        <w:spacing w:line="256" w:lineRule="auto" w:before="98"/>
        <w:ind w:left="1122" w:right="1399"/>
      </w:pPr>
      <w:r>
        <w:rPr/>
        <w:pict>
          <v:shape style="position:absolute;margin-left:130.609741pt;margin-top:9.844485pt;width:3.05pt;height:3.05pt;mso-position-horizontal-relative:page;mso-position-vertical-relative:paragraph;z-index:15917568" coordorigin="2612,197" coordsize="61,61" path="m2651,257l2634,257,2627,254,2615,242,2612,235,2612,219,2615,212,2627,200,2634,197,2651,197,2658,200,2669,212,2672,219,2672,227,2672,235,2669,242,2658,254,2651,257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Не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рекомендованы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какие-либо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привычном</w:t>
      </w:r>
      <w:r>
        <w:rPr>
          <w:color w:val="212121"/>
          <w:spacing w:val="1"/>
        </w:rPr>
        <w:t> </w:t>
      </w:r>
      <w:r>
        <w:rPr>
          <w:color w:val="212121"/>
        </w:rPr>
        <w:t>рационе</w:t>
      </w:r>
      <w:r>
        <w:rPr>
          <w:color w:val="212121"/>
          <w:spacing w:val="45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45"/>
        </w:rPr>
        <w:t> </w:t>
      </w:r>
      <w:r>
        <w:rPr>
          <w:color w:val="212121"/>
        </w:rPr>
        <w:t>если</w:t>
      </w:r>
      <w:r>
        <w:rPr>
          <w:color w:val="212121"/>
          <w:spacing w:val="1"/>
        </w:rPr>
        <w:t> </w:t>
      </w:r>
      <w:r>
        <w:rPr>
          <w:color w:val="212121"/>
        </w:rPr>
        <w:t>только они не продиктованы необходимостью коррекции коморбидных состояний или</w:t>
      </w:r>
      <w:r>
        <w:rPr>
          <w:color w:val="212121"/>
          <w:spacing w:val="1"/>
        </w:rPr>
        <w:t> </w:t>
      </w:r>
      <w:r>
        <w:rPr>
          <w:color w:val="212121"/>
        </w:rPr>
        <w:t>купирования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проводимого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(хирургического/</w:t>
      </w:r>
      <w:r>
        <w:rPr>
          <w:color w:val="212121"/>
          <w:spacing w:val="-42"/>
        </w:rPr>
        <w:t> </w:t>
      </w:r>
      <w:r>
        <w:rPr>
          <w:color w:val="212121"/>
        </w:rPr>
        <w:t>лекарственного/лучевого)</w:t>
      </w:r>
      <w:r>
        <w:rPr>
          <w:color w:val="212121"/>
          <w:spacing w:val="-2"/>
        </w:rPr>
        <w:t> </w:t>
      </w:r>
      <w:r>
        <w:rPr>
          <w:color w:val="212121"/>
        </w:rPr>
        <w:t>[209–211].</w:t>
      </w:r>
    </w:p>
    <w:p>
      <w:pPr>
        <w:pStyle w:val="Heading3"/>
        <w:spacing w:line="256" w:lineRule="auto" w:before="182"/>
        <w:ind w:right="1406"/>
      </w:pPr>
      <w:r>
        <w:rPr>
          <w:color w:val="212121"/>
        </w:rPr>
        <w:t>Уровень 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 – С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5).</w:t>
      </w:r>
    </w:p>
    <w:p>
      <w:pPr>
        <w:spacing w:line="256" w:lineRule="auto" w:before="181"/>
        <w:ind w:left="912" w:right="1399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Комментарии: </w:t>
      </w:r>
      <w:r>
        <w:rPr>
          <w:i/>
          <w:color w:val="333333"/>
          <w:w w:val="105"/>
          <w:sz w:val="18"/>
        </w:rPr>
        <w:t>роль потребления кофе в этиологии ПКР достаточно не изучена. Результаты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z w:val="18"/>
        </w:rPr>
        <w:t>изучения роли питания в этиологии ПКР также не очень убедительны. Некоторые из них (но не</w:t>
      </w:r>
      <w:r>
        <w:rPr>
          <w:i/>
          <w:color w:val="333333"/>
          <w:spacing w:val="1"/>
          <w:sz w:val="18"/>
        </w:rPr>
        <w:t> </w:t>
      </w:r>
      <w:r>
        <w:rPr>
          <w:i/>
          <w:color w:val="333333"/>
          <w:w w:val="105"/>
          <w:sz w:val="18"/>
        </w:rPr>
        <w:t>все) показали, что питание, богатое животными жирами, белками, в частности молоком, 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бедное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овощами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фруктами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повышает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риск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ПКР.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i/>
          <w:sz w:val="23"/>
        </w:rPr>
      </w:pPr>
      <w:r>
        <w:rPr/>
        <w:pict>
          <v:rect style="position:absolute;margin-left:539.953736pt;margin-top:-.001057pt;width:10.00841pt;height:841.707037pt;mso-position-horizontal-relative:page;mso-position-vertical-relative:page;z-index:15918080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1057pt;width:10.00841pt;height:841.707037pt;mso-position-horizontal-relative:page;mso-position-vertical-relative:page;z-index:15918592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0"/>
          <w:numId w:val="5"/>
        </w:numPr>
        <w:tabs>
          <w:tab w:pos="1541" w:val="left" w:leader="none"/>
        </w:tabs>
        <w:spacing w:line="144" w:lineRule="auto" w:before="231" w:after="0"/>
        <w:ind w:left="1022" w:right="1509" w:firstLine="167"/>
        <w:jc w:val="left"/>
      </w:pPr>
      <w:r>
        <w:rPr/>
        <w:t>Медицинская</w:t>
      </w:r>
      <w:r>
        <w:rPr>
          <w:spacing w:val="12"/>
        </w:rPr>
        <w:t> </w:t>
      </w:r>
      <w:r>
        <w:rPr/>
        <w:t>реабилитация,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показания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противопоказания</w:t>
      </w:r>
      <w:r>
        <w:rPr>
          <w:spacing w:val="11"/>
        </w:rPr>
        <w:t> </w:t>
      </w:r>
      <w:r>
        <w:rPr/>
        <w:t>к</w:t>
      </w:r>
      <w:r>
        <w:rPr>
          <w:spacing w:val="10"/>
        </w:rPr>
        <w:t> </w:t>
      </w:r>
      <w:r>
        <w:rPr/>
        <w:t>применению</w:t>
      </w:r>
    </w:p>
    <w:p>
      <w:pPr>
        <w:spacing w:line="300" w:lineRule="exact" w:before="0"/>
        <w:ind w:left="2974" w:right="0" w:firstLine="0"/>
        <w:jc w:val="left"/>
        <w:rPr>
          <w:b/>
          <w:sz w:val="32"/>
        </w:rPr>
      </w:pPr>
      <w:r>
        <w:rPr>
          <w:b/>
          <w:sz w:val="32"/>
        </w:rPr>
        <w:t>методов</w:t>
      </w:r>
      <w:r>
        <w:rPr>
          <w:b/>
          <w:spacing w:val="12"/>
          <w:sz w:val="32"/>
        </w:rPr>
        <w:t> </w:t>
      </w:r>
      <w:r>
        <w:rPr>
          <w:b/>
          <w:sz w:val="32"/>
        </w:rPr>
        <w:t>реабилитации</w:t>
      </w:r>
    </w:p>
    <w:p>
      <w:pPr>
        <w:pStyle w:val="BodyText"/>
        <w:spacing w:before="3"/>
        <w:ind w:left="0"/>
        <w:jc w:val="left"/>
        <w:rPr>
          <w:b/>
          <w:sz w:val="29"/>
        </w:rPr>
      </w:pPr>
    </w:p>
    <w:p>
      <w:pPr>
        <w:pStyle w:val="Heading2"/>
        <w:numPr>
          <w:ilvl w:val="1"/>
          <w:numId w:val="11"/>
        </w:numPr>
        <w:tabs>
          <w:tab w:pos="4011" w:val="left" w:leader="none"/>
        </w:tabs>
        <w:spacing w:line="240" w:lineRule="auto" w:before="0" w:after="0"/>
        <w:ind w:left="4010" w:right="0" w:hanging="432"/>
        <w:jc w:val="left"/>
      </w:pPr>
      <w:r>
        <w:rPr>
          <w:color w:val="212121"/>
        </w:rPr>
        <w:t>Предреабилитация</w:t>
      </w:r>
    </w:p>
    <w:p>
      <w:pPr>
        <w:pStyle w:val="BodyText"/>
        <w:spacing w:before="8"/>
        <w:ind w:left="0"/>
        <w:jc w:val="left"/>
        <w:rPr>
          <w:b/>
          <w:sz w:val="14"/>
        </w:rPr>
      </w:pPr>
    </w:p>
    <w:p>
      <w:pPr>
        <w:pStyle w:val="BodyText"/>
        <w:spacing w:line="256" w:lineRule="auto" w:before="99"/>
        <w:ind w:left="1122" w:right="1399"/>
      </w:pPr>
      <w:r>
        <w:rPr/>
        <w:pict>
          <v:shape style="position:absolute;margin-left:130.609741pt;margin-top:9.894488pt;width:3.05pt;height:3.05pt;mso-position-horizontal-relative:page;mso-position-vertical-relative:paragraph;z-index:15919104" coordorigin="2612,198" coordsize="61,61" path="m2642,258l2634,258,2627,255,2615,243,2612,236,2612,220,2615,213,2627,201,2634,198,2651,198,2658,201,2669,213,2672,220,2672,228,2672,236,2669,243,2658,255,2651,258,2642,258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предреабилитации.</w:t>
      </w:r>
      <w:r>
        <w:rPr>
          <w:color w:val="212121"/>
          <w:spacing w:val="1"/>
        </w:rPr>
        <w:t> </w:t>
      </w:r>
      <w:r>
        <w:rPr>
          <w:color w:val="212121"/>
        </w:rPr>
        <w:t>Предреабилитация</w:t>
      </w:r>
      <w:r>
        <w:rPr>
          <w:color w:val="212121"/>
          <w:spacing w:val="1"/>
        </w:rPr>
        <w:t> </w:t>
      </w:r>
      <w:r>
        <w:rPr>
          <w:color w:val="212121"/>
        </w:rPr>
        <w:t>значительно</w:t>
      </w:r>
      <w:r>
        <w:rPr>
          <w:color w:val="212121"/>
          <w:spacing w:val="1"/>
        </w:rPr>
        <w:t> </w:t>
      </w:r>
      <w:r>
        <w:rPr>
          <w:color w:val="212121"/>
        </w:rPr>
        <w:t>ускоряет</w:t>
      </w:r>
      <w:r>
        <w:rPr>
          <w:color w:val="212121"/>
          <w:spacing w:val="1"/>
        </w:rPr>
        <w:t> </w:t>
      </w:r>
      <w:r>
        <w:rPr>
          <w:color w:val="212121"/>
        </w:rPr>
        <w:t>функциональное</w:t>
      </w:r>
      <w:r>
        <w:rPr>
          <w:color w:val="212121"/>
          <w:spacing w:val="1"/>
        </w:rPr>
        <w:t> </w:t>
      </w:r>
      <w:r>
        <w:rPr>
          <w:color w:val="212121"/>
        </w:rPr>
        <w:t>восстановление,</w:t>
      </w:r>
      <w:r>
        <w:rPr>
          <w:color w:val="212121"/>
          <w:spacing w:val="1"/>
        </w:rPr>
        <w:t> </w:t>
      </w:r>
      <w:r>
        <w:rPr>
          <w:color w:val="212121"/>
        </w:rPr>
        <w:t>сокращает</w:t>
      </w:r>
      <w:r>
        <w:rPr>
          <w:color w:val="212121"/>
          <w:spacing w:val="1"/>
        </w:rPr>
        <w:t> </w:t>
      </w:r>
      <w:r>
        <w:rPr>
          <w:color w:val="212121"/>
        </w:rPr>
        <w:t>сроки пребывания в стационаре после операции и снижает частоту развития 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и летальных</w:t>
      </w:r>
      <w:r>
        <w:rPr>
          <w:color w:val="212121"/>
          <w:spacing w:val="1"/>
        </w:rPr>
        <w:t> </w:t>
      </w:r>
      <w:r>
        <w:rPr>
          <w:color w:val="212121"/>
        </w:rPr>
        <w:t>исходов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фоне лечения</w:t>
      </w:r>
      <w:r>
        <w:rPr>
          <w:color w:val="212121"/>
          <w:spacing w:val="1"/>
        </w:rPr>
        <w:t> </w:t>
      </w:r>
      <w:r>
        <w:rPr>
          <w:color w:val="212121"/>
        </w:rPr>
        <w:t>ПКР. Предреабилитация</w:t>
      </w:r>
      <w:r>
        <w:rPr>
          <w:color w:val="212121"/>
          <w:spacing w:val="1"/>
        </w:rPr>
        <w:t> </w:t>
      </w:r>
      <w:r>
        <w:rPr>
          <w:color w:val="212121"/>
        </w:rPr>
        <w:t>включает физическую</w:t>
      </w:r>
      <w:r>
        <w:rPr>
          <w:color w:val="212121"/>
          <w:spacing w:val="1"/>
        </w:rPr>
        <w:t> </w:t>
      </w:r>
      <w:r>
        <w:rPr>
          <w:color w:val="212121"/>
        </w:rPr>
        <w:t>подготовку (лечебную физкультуру, ЛФК), психологическую и нутритивную поддержку,</w:t>
      </w:r>
      <w:r>
        <w:rPr>
          <w:color w:val="212121"/>
          <w:spacing w:val="1"/>
        </w:rPr>
        <w:t> </w:t>
      </w:r>
      <w:r>
        <w:rPr>
          <w:color w:val="212121"/>
        </w:rPr>
        <w:t>информирование</w:t>
      </w:r>
      <w:r>
        <w:rPr>
          <w:color w:val="212121"/>
          <w:spacing w:val="-2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[212].</w:t>
      </w:r>
    </w:p>
    <w:p>
      <w:pPr>
        <w:pStyle w:val="Heading3"/>
        <w:spacing w:line="256" w:lineRule="auto" w:before="182"/>
        <w:ind w:right="1399"/>
      </w:pPr>
      <w:r>
        <w:rPr>
          <w:color w:val="212121"/>
        </w:rPr>
        <w:t>Уровень убедительности рекомендаций – C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5).</w:t>
      </w:r>
    </w:p>
    <w:p>
      <w:pPr>
        <w:pStyle w:val="BodyText"/>
        <w:spacing w:line="256" w:lineRule="auto" w:before="181"/>
        <w:ind w:left="1122" w:right="1407"/>
      </w:pPr>
      <w:r>
        <w:rPr/>
        <w:pict>
          <v:shape style="position:absolute;margin-left:130.609741pt;margin-top:13.994493pt;width:3.05pt;height:3.05pt;mso-position-horizontal-relative:page;mso-position-vertical-relative:paragraph;z-index:15919616" coordorigin="2612,280" coordsize="61,61" path="m2642,340l2634,340,2627,337,2615,325,2612,318,2612,302,2615,295,2627,283,2634,280,2651,280,2658,283,2669,295,2672,302,2672,310,2672,318,2669,325,2658,337,2651,340,2642,34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 психологической поддержки в плане предреабилитации у</w:t>
      </w:r>
      <w:r>
        <w:rPr>
          <w:color w:val="212121"/>
          <w:spacing w:val="1"/>
        </w:rPr>
        <w:t> </w:t>
      </w:r>
      <w:r>
        <w:rPr>
          <w:color w:val="212121"/>
        </w:rPr>
        <w:t>всех</w:t>
      </w:r>
      <w:r>
        <w:rPr>
          <w:color w:val="212121"/>
          <w:spacing w:val="-3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ПКР,</w:t>
      </w:r>
      <w:r>
        <w:rPr>
          <w:color w:val="212121"/>
          <w:spacing w:val="-9"/>
        </w:rPr>
        <w:t> </w:t>
      </w:r>
      <w:r>
        <w:rPr>
          <w:color w:val="212121"/>
        </w:rPr>
        <w:t>которым</w:t>
      </w:r>
      <w:r>
        <w:rPr>
          <w:color w:val="212121"/>
          <w:spacing w:val="-2"/>
        </w:rPr>
        <w:t> </w:t>
      </w:r>
      <w:r>
        <w:rPr>
          <w:color w:val="212121"/>
        </w:rPr>
        <w:t>планируется</w:t>
      </w:r>
      <w:r>
        <w:rPr>
          <w:color w:val="212121"/>
          <w:spacing w:val="-3"/>
        </w:rPr>
        <w:t> </w:t>
      </w:r>
      <w:r>
        <w:rPr>
          <w:color w:val="212121"/>
        </w:rPr>
        <w:t>хирургическое</w:t>
      </w:r>
      <w:r>
        <w:rPr>
          <w:color w:val="212121"/>
          <w:spacing w:val="-5"/>
        </w:rPr>
        <w:t> </w:t>
      </w:r>
      <w:r>
        <w:rPr>
          <w:color w:val="212121"/>
        </w:rPr>
        <w:t>лечение</w:t>
      </w:r>
      <w:r>
        <w:rPr>
          <w:color w:val="212121"/>
          <w:spacing w:val="-2"/>
        </w:rPr>
        <w:t> </w:t>
      </w:r>
      <w:r>
        <w:rPr>
          <w:color w:val="212121"/>
        </w:rPr>
        <w:t>[213].</w:t>
      </w:r>
    </w:p>
    <w:p>
      <w:pPr>
        <w:pStyle w:val="Heading3"/>
        <w:spacing w:line="256" w:lineRule="auto"/>
        <w:ind w:right="1404"/>
      </w:pPr>
      <w:r>
        <w:rPr>
          <w:color w:val="212121"/>
        </w:rPr>
        <w:t>Уровень 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−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3).</w:t>
      </w:r>
    </w:p>
    <w:p>
      <w:pPr>
        <w:spacing w:line="256" w:lineRule="auto" w:before="181"/>
        <w:ind w:left="912" w:right="1401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Комментарий: </w:t>
      </w:r>
      <w:r>
        <w:rPr>
          <w:i/>
          <w:color w:val="333333"/>
          <w:w w:val="105"/>
          <w:sz w:val="18"/>
        </w:rPr>
        <w:t>психологическая поддержка в плане предреабилитации улучшает настроение,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снижает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уровень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тревоги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депрессии.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Пациенты,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прошедшие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курс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психологической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предреабилитации,</w:t>
      </w:r>
      <w:r>
        <w:rPr>
          <w:i/>
          <w:color w:val="333333"/>
          <w:spacing w:val="-12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лучше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spacing w:val="-1"/>
          <w:w w:val="105"/>
          <w:sz w:val="18"/>
        </w:rPr>
        <w:t>адаптируются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повседневной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жизни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после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хирургического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лечения.</w:t>
      </w:r>
    </w:p>
    <w:p>
      <w:pPr>
        <w:pStyle w:val="BodyText"/>
        <w:spacing w:before="11"/>
        <w:ind w:left="0"/>
        <w:jc w:val="left"/>
        <w:rPr>
          <w:i/>
          <w:sz w:val="34"/>
        </w:rPr>
      </w:pPr>
    </w:p>
    <w:p>
      <w:pPr>
        <w:pStyle w:val="Heading2"/>
        <w:numPr>
          <w:ilvl w:val="1"/>
          <w:numId w:val="11"/>
        </w:numPr>
        <w:tabs>
          <w:tab w:pos="2550" w:val="left" w:leader="none"/>
        </w:tabs>
        <w:spacing w:line="240" w:lineRule="auto" w:before="0" w:after="0"/>
        <w:ind w:left="2549" w:right="0" w:hanging="432"/>
        <w:jc w:val="left"/>
      </w:pPr>
      <w:r>
        <w:rPr>
          <w:color w:val="212121"/>
        </w:rPr>
        <w:t>Реабилитация</w:t>
      </w:r>
      <w:r>
        <w:rPr>
          <w:color w:val="212121"/>
          <w:spacing w:val="-8"/>
        </w:rPr>
        <w:t> </w:t>
      </w:r>
      <w:r>
        <w:rPr>
          <w:color w:val="212121"/>
        </w:rPr>
        <w:t>после</w:t>
      </w:r>
      <w:r>
        <w:rPr>
          <w:color w:val="212121"/>
          <w:spacing w:val="-8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-11"/>
        </w:rPr>
        <w:t> </w:t>
      </w:r>
      <w:r>
        <w:rPr>
          <w:color w:val="212121"/>
        </w:rPr>
        <w:t>лечения</w:t>
      </w:r>
    </w:p>
    <w:p>
      <w:pPr>
        <w:pStyle w:val="BodyText"/>
        <w:spacing w:before="8"/>
        <w:ind w:left="0"/>
        <w:jc w:val="left"/>
        <w:rPr>
          <w:b/>
          <w:sz w:val="14"/>
        </w:rPr>
      </w:pPr>
    </w:p>
    <w:p>
      <w:pPr>
        <w:pStyle w:val="ListParagraph"/>
        <w:numPr>
          <w:ilvl w:val="2"/>
          <w:numId w:val="12"/>
        </w:numPr>
        <w:tabs>
          <w:tab w:pos="1721" w:val="left" w:leader="none"/>
        </w:tabs>
        <w:spacing w:line="240" w:lineRule="auto" w:before="99" w:after="0"/>
        <w:ind w:left="1720" w:right="0" w:hanging="509"/>
        <w:jc w:val="both"/>
        <w:rPr>
          <w:b/>
          <w:sz w:val="18"/>
        </w:rPr>
      </w:pPr>
      <w:r>
        <w:rPr>
          <w:b/>
          <w:color w:val="212121"/>
          <w:sz w:val="18"/>
          <w:u w:val="single" w:color="212121"/>
        </w:rPr>
        <w:t>Пе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вый</w:t>
      </w:r>
      <w:r>
        <w:rPr>
          <w:b/>
          <w:color w:val="212121"/>
          <w:spacing w:val="2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этап</w:t>
      </w:r>
      <w:r>
        <w:rPr>
          <w:b/>
          <w:color w:val="212121"/>
          <w:spacing w:val="2"/>
          <w:sz w:val="18"/>
        </w:rPr>
        <w:t> 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еабилитации</w:t>
      </w:r>
    </w:p>
    <w:p>
      <w:pPr>
        <w:pStyle w:val="BodyText"/>
        <w:spacing w:line="256" w:lineRule="auto" w:before="117"/>
        <w:ind w:left="1122" w:right="1400"/>
      </w:pPr>
      <w:r>
        <w:rPr/>
        <w:pict>
          <v:shape style="position:absolute;margin-left:130.609741pt;margin-top:10.79451pt;width:3.05pt;height:3.05pt;mso-position-horizontal-relative:page;mso-position-vertical-relative:paragraph;z-index:15920128" coordorigin="2612,216" coordsize="61,61" path="m2642,276l2634,276,2627,273,2615,261,2612,254,2612,238,2615,231,2627,219,2634,216,2651,216,2658,219,2669,231,2672,238,2672,246,2672,254,2669,261,2658,273,2651,276,2642,276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мультидисциплинарный подход к уменьшению выраженности болевого</w:t>
      </w:r>
      <w:r>
        <w:rPr>
          <w:color w:val="212121"/>
          <w:spacing w:val="1"/>
        </w:rPr>
        <w:t> </w:t>
      </w:r>
      <w:r>
        <w:rPr>
          <w:color w:val="212121"/>
        </w:rPr>
        <w:t>синдрома в послеоперационном периоде с включением физической реабилитации (ЛФК),</w:t>
      </w:r>
      <w:r>
        <w:rPr>
          <w:color w:val="212121"/>
          <w:spacing w:val="-42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положением,</w:t>
      </w:r>
      <w:r>
        <w:rPr>
          <w:color w:val="212121"/>
          <w:spacing w:val="1"/>
        </w:rPr>
        <w:t> </w:t>
      </w:r>
      <w:r>
        <w:rPr>
          <w:color w:val="212121"/>
        </w:rPr>
        <w:t>психологических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коррекции</w:t>
      </w:r>
      <w:r>
        <w:rPr>
          <w:color w:val="212121"/>
          <w:spacing w:val="1"/>
        </w:rPr>
        <w:t> </w:t>
      </w:r>
      <w:r>
        <w:rPr>
          <w:color w:val="212121"/>
        </w:rPr>
        <w:t>боли</w:t>
      </w:r>
      <w:r>
        <w:rPr>
          <w:color w:val="212121"/>
          <w:spacing w:val="1"/>
        </w:rPr>
        <w:t> </w:t>
      </w:r>
      <w:r>
        <w:rPr>
          <w:color w:val="212121"/>
        </w:rPr>
        <w:t>(релаксации),</w:t>
      </w:r>
      <w:r>
        <w:rPr>
          <w:color w:val="212121"/>
          <w:spacing w:val="1"/>
        </w:rPr>
        <w:t> </w:t>
      </w:r>
      <w:r>
        <w:rPr>
          <w:color w:val="212121"/>
        </w:rPr>
        <w:t>чрескожной</w:t>
      </w:r>
      <w:r>
        <w:rPr>
          <w:color w:val="212121"/>
          <w:spacing w:val="-3"/>
        </w:rPr>
        <w:t> </w:t>
      </w:r>
      <w:r>
        <w:rPr>
          <w:color w:val="212121"/>
        </w:rPr>
        <w:t>электростимуляции</w:t>
      </w:r>
      <w:r>
        <w:rPr>
          <w:color w:val="212121"/>
          <w:spacing w:val="-3"/>
        </w:rPr>
        <w:t> </w:t>
      </w:r>
      <w:r>
        <w:rPr>
          <w:color w:val="212121"/>
        </w:rPr>
        <w:t>(акупунктуры)</w:t>
      </w:r>
      <w:r>
        <w:rPr>
          <w:color w:val="212121"/>
          <w:spacing w:val="-2"/>
        </w:rPr>
        <w:t> </w:t>
      </w:r>
      <w:r>
        <w:rPr>
          <w:color w:val="212121"/>
        </w:rPr>
        <w:t>[214].</w:t>
      </w:r>
    </w:p>
    <w:p>
      <w:pPr>
        <w:pStyle w:val="Heading3"/>
        <w:spacing w:line="256" w:lineRule="auto" w:before="182"/>
        <w:ind w:right="1406"/>
      </w:pPr>
      <w:r>
        <w:rPr>
          <w:color w:val="212121"/>
        </w:rPr>
        <w:t>Уровень 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 – С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5).</w:t>
      </w:r>
    </w:p>
    <w:p>
      <w:pPr>
        <w:pStyle w:val="BodyText"/>
        <w:spacing w:line="256" w:lineRule="auto" w:before="181"/>
        <w:ind w:left="1122" w:right="1402"/>
      </w:pPr>
      <w:r>
        <w:rPr/>
        <w:pict>
          <v:shape style="position:absolute;margin-left:130.609741pt;margin-top:13.994529pt;width:3.05pt;height:3.05pt;mso-position-horizontal-relative:page;mso-position-vertical-relative:paragraph;z-index:15920640" coordorigin="2612,280" coordsize="61,61" path="m2642,340l2634,340,2627,337,2615,325,2612,318,2612,302,2615,295,2627,283,2634,280,2651,280,2658,283,2669,295,2672,302,2672,310,2672,318,2669,325,2658,337,2651,340,2642,34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тактики</w:t>
      </w:r>
      <w:r>
        <w:rPr>
          <w:color w:val="212121"/>
          <w:spacing w:val="1"/>
        </w:rPr>
        <w:t> </w:t>
      </w:r>
      <w:r>
        <w:rPr>
          <w:color w:val="212121"/>
        </w:rPr>
        <w:t>fast</w:t>
      </w:r>
      <w:r>
        <w:rPr>
          <w:color w:val="212121"/>
          <w:spacing w:val="1"/>
        </w:rPr>
        <w:t> </w:t>
      </w:r>
      <w:r>
        <w:rPr>
          <w:color w:val="212121"/>
        </w:rPr>
        <w:t>track</w:t>
      </w:r>
      <w:r>
        <w:rPr>
          <w:color w:val="212121"/>
          <w:spacing w:val="1"/>
        </w:rPr>
        <w:t> </w:t>
      </w:r>
      <w:r>
        <w:rPr>
          <w:color w:val="212121"/>
        </w:rPr>
        <w:t>rehabilitation</w:t>
      </w:r>
      <w:r>
        <w:rPr>
          <w:color w:val="212121"/>
          <w:spacing w:val="1"/>
        </w:rPr>
        <w:t> </w:t>
      </w:r>
      <w:r>
        <w:rPr>
          <w:color w:val="212121"/>
        </w:rPr>
        <w:t>(«быстрый</w:t>
      </w:r>
      <w:r>
        <w:rPr>
          <w:color w:val="212121"/>
          <w:spacing w:val="1"/>
        </w:rPr>
        <w:t> </w:t>
      </w:r>
      <w:r>
        <w:rPr>
          <w:color w:val="212121"/>
        </w:rPr>
        <w:t>путь»)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программы</w:t>
      </w:r>
      <w:r>
        <w:rPr>
          <w:color w:val="212121"/>
          <w:spacing w:val="-2"/>
        </w:rPr>
        <w:t> </w:t>
      </w:r>
      <w:r>
        <w:rPr>
          <w:color w:val="212121"/>
        </w:rPr>
        <w:t>ERAS</w:t>
      </w:r>
      <w:r>
        <w:rPr>
          <w:color w:val="212121"/>
          <w:spacing w:val="-2"/>
        </w:rPr>
        <w:t> </w:t>
      </w:r>
      <w:r>
        <w:rPr>
          <w:color w:val="212121"/>
        </w:rPr>
        <w:t>(early</w:t>
      </w:r>
      <w:r>
        <w:rPr>
          <w:color w:val="212121"/>
          <w:spacing w:val="-2"/>
        </w:rPr>
        <w:t> </w:t>
      </w:r>
      <w:r>
        <w:rPr>
          <w:color w:val="212121"/>
        </w:rPr>
        <w:t>rehabilitation</w:t>
      </w:r>
      <w:r>
        <w:rPr>
          <w:color w:val="212121"/>
          <w:spacing w:val="-2"/>
        </w:rPr>
        <w:t> </w:t>
      </w:r>
      <w:r>
        <w:rPr>
          <w:color w:val="212121"/>
        </w:rPr>
        <w:t>after</w:t>
      </w:r>
      <w:r>
        <w:rPr>
          <w:color w:val="212121"/>
          <w:spacing w:val="-2"/>
        </w:rPr>
        <w:t> </w:t>
      </w:r>
      <w:r>
        <w:rPr>
          <w:color w:val="212121"/>
        </w:rPr>
        <w:t>surgery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ранняя</w:t>
      </w:r>
      <w:r>
        <w:rPr>
          <w:color w:val="212121"/>
          <w:spacing w:val="-2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-2"/>
        </w:rPr>
        <w:t> </w:t>
      </w:r>
      <w:r>
        <w:rPr>
          <w:color w:val="21212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</w:rPr>
        <w:t>операции)</w:t>
      </w:r>
      <w:r>
        <w:rPr>
          <w:color w:val="212121"/>
          <w:spacing w:val="-4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периоперационном</w:t>
      </w:r>
      <w:r>
        <w:rPr>
          <w:color w:val="212121"/>
          <w:spacing w:val="-3"/>
        </w:rPr>
        <w:t> </w:t>
      </w:r>
      <w:r>
        <w:rPr>
          <w:color w:val="212121"/>
        </w:rPr>
        <w:t>периоде</w:t>
      </w:r>
      <w:r>
        <w:rPr>
          <w:color w:val="212121"/>
          <w:spacing w:val="-3"/>
        </w:rPr>
        <w:t> </w:t>
      </w:r>
      <w:r>
        <w:rPr>
          <w:color w:val="21212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-6"/>
        </w:rPr>
        <w:t> </w:t>
      </w:r>
      <w:r>
        <w:rPr>
          <w:color w:val="21212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ПКР</w:t>
      </w:r>
      <w:r>
        <w:rPr>
          <w:color w:val="212121"/>
          <w:spacing w:val="-3"/>
        </w:rPr>
        <w:t> </w:t>
      </w:r>
      <w:r>
        <w:rPr>
          <w:color w:val="212121"/>
        </w:rPr>
        <w:t>[215].</w:t>
      </w:r>
    </w:p>
    <w:p>
      <w:pPr>
        <w:pStyle w:val="Heading3"/>
        <w:spacing w:line="256" w:lineRule="auto"/>
        <w:ind w:right="1404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45"/>
        </w:rPr>
        <w:t> </w:t>
      </w:r>
      <w:r>
        <w:rPr>
          <w:color w:val="212121"/>
        </w:rPr>
        <w:t>− А 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3).</w:t>
      </w:r>
    </w:p>
    <w:p>
      <w:pPr>
        <w:spacing w:line="256" w:lineRule="auto" w:before="181"/>
        <w:ind w:left="912" w:right="1401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тактика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fast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track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rehabilitation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ERAS, включающая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себя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комплексное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обезболивание,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раннее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энтеральное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питание,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отказ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рутинного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применения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зондов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дренажей, раннюю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мобилизацию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(активизация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вертикализация)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пациентов, уже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1–2-х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суток после операции не увеличивает риски ранних послеоперационных осложнений, частоту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повторных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госпитализаций.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Тактика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fast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track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rehabilitation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уменьшает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длительность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пребывания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стационаре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частоту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послеоперационных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осложнений.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Тактика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fast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track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эффективна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безопасна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-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урологического</w:t>
      </w:r>
      <w:r>
        <w:rPr>
          <w:i/>
          <w:color w:val="333333"/>
          <w:spacing w:val="-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профиля.</w:t>
      </w:r>
    </w:p>
    <w:p>
      <w:pPr>
        <w:pStyle w:val="BodyText"/>
        <w:spacing w:line="256" w:lineRule="auto" w:before="183"/>
        <w:ind w:left="1122" w:right="1408"/>
      </w:pPr>
      <w:r>
        <w:rPr/>
        <w:pict>
          <v:shape style="position:absolute;margin-left:130.609741pt;margin-top:14.094521pt;width:3.05pt;height:3.05pt;mso-position-horizontal-relative:page;mso-position-vertical-relative:paragraph;z-index:15921152" coordorigin="2612,282" coordsize="61,61" path="m2651,342l2634,342,2627,339,2615,327,2612,320,2612,304,2615,297,2627,285,2634,282,2651,282,2658,285,2669,297,2672,304,2672,312,2672,320,2669,327,2658,339,2651,342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комплексный</w:t>
      </w:r>
      <w:r>
        <w:rPr>
          <w:color w:val="212121"/>
          <w:spacing w:val="1"/>
        </w:rPr>
        <w:t> </w:t>
      </w:r>
      <w:r>
        <w:rPr>
          <w:color w:val="212121"/>
        </w:rPr>
        <w:t>fast-track-подход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лапароскопической</w:t>
      </w:r>
      <w:r>
        <w:rPr>
          <w:color w:val="212121"/>
          <w:spacing w:val="-3"/>
        </w:rPr>
        <w:t> </w:t>
      </w:r>
      <w:r>
        <w:rPr>
          <w:color w:val="212121"/>
        </w:rPr>
        <w:t>нефрэктомии</w:t>
      </w:r>
      <w:r>
        <w:rPr>
          <w:color w:val="212121"/>
          <w:spacing w:val="-2"/>
        </w:rPr>
        <w:t> </w:t>
      </w:r>
      <w:r>
        <w:rPr>
          <w:color w:val="212121"/>
        </w:rPr>
        <w:t>[216].</w:t>
      </w:r>
    </w:p>
    <w:p>
      <w:pPr>
        <w:pStyle w:val="Heading3"/>
        <w:spacing w:line="256" w:lineRule="auto"/>
        <w:ind w:right="1404"/>
      </w:pPr>
      <w:r>
        <w:rPr>
          <w:color w:val="212121"/>
        </w:rPr>
        <w:t>Уровень 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−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2).</w:t>
      </w:r>
    </w:p>
    <w:p>
      <w:pPr>
        <w:spacing w:line="256" w:lineRule="auto" w:before="180"/>
        <w:ind w:left="912" w:right="1403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комплексный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fast-track-подход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реабилитации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пациентов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после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лапароскопической нефрэктомии позволяет сократить длительность пребывания пациента 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палате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интенсивной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терапии,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продолжительность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госпитализации.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Кроме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того,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данная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стратегия позволяет лучше контролировать болевой синдром и удовлетворенность пациента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хирургическим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лечением.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line="256" w:lineRule="auto" w:before="11"/>
        <w:ind w:left="1122" w:right="1401"/>
      </w:pPr>
      <w:r>
        <w:rPr/>
        <w:pict>
          <v:rect style="position:absolute;margin-left:539.953736pt;margin-top:-.001894pt;width:10.00841pt;height:841.707037pt;mso-position-horizontal-relative:page;mso-position-vertical-relative:page;z-index:15921664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1894pt;width:10.00841pt;height:841.707037pt;mso-position-horizontal-relative:page;mso-position-vertical-relative:page;z-index:15922176" filled="true" fillcolor="#ededed" stroked="false">
            <v:fill type="solid"/>
            <w10:wrap type="none"/>
          </v:rect>
        </w:pict>
      </w:r>
      <w:r>
        <w:rPr/>
        <w:pict>
          <v:shape style="position:absolute;margin-left:130.609741pt;margin-top:5.494533pt;width:3.05pt;height:3.05pt;mso-position-horizontal-relative:page;mso-position-vertical-relative:paragraph;z-index:15922688" coordorigin="2612,110" coordsize="61,61" path="m2642,170l2634,170,2627,167,2615,155,2612,148,2612,132,2615,125,2627,113,2634,110,2651,110,2658,113,2669,125,2672,132,2672,140,2672,148,2669,155,2658,167,2651,170,2642,17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Рекомендуются </w:t>
      </w:r>
      <w:r>
        <w:rPr>
          <w:color w:val="212121"/>
        </w:rPr>
        <w:t>ранняя вертикализация и активизация пациентов после хирургического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улучшения</w:t>
      </w:r>
      <w:r>
        <w:rPr>
          <w:color w:val="212121"/>
          <w:spacing w:val="1"/>
        </w:rPr>
        <w:t> </w:t>
      </w:r>
      <w:r>
        <w:rPr>
          <w:color w:val="212121"/>
        </w:rPr>
        <w:t>функциональных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возможностей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раннем</w:t>
      </w:r>
      <w:r>
        <w:rPr>
          <w:color w:val="212121"/>
          <w:spacing w:val="1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-3"/>
        </w:rPr>
        <w:t> </w:t>
      </w:r>
      <w:r>
        <w:rPr>
          <w:color w:val="212121"/>
        </w:rPr>
        <w:t>периоде</w:t>
      </w:r>
      <w:r>
        <w:rPr>
          <w:color w:val="212121"/>
          <w:spacing w:val="-2"/>
        </w:rPr>
        <w:t> </w:t>
      </w:r>
      <w:r>
        <w:rPr>
          <w:color w:val="212121"/>
        </w:rPr>
        <w:t>[217].</w:t>
      </w:r>
    </w:p>
    <w:p>
      <w:pPr>
        <w:pStyle w:val="Heading3"/>
        <w:spacing w:line="256" w:lineRule="auto"/>
        <w:ind w:right="1399"/>
      </w:pPr>
      <w:r>
        <w:rPr>
          <w:color w:val="212121"/>
        </w:rPr>
        <w:t>Уровень убедительности рекомендаций – C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4).</w:t>
      </w:r>
    </w:p>
    <w:p>
      <w:pPr>
        <w:pStyle w:val="BodyText"/>
        <w:spacing w:before="181"/>
        <w:ind w:left="965" w:firstLine="156"/>
        <w:jc w:val="left"/>
      </w:pPr>
      <w:r>
        <w:rPr/>
        <w:pict>
          <v:shape style="position:absolute;margin-left:130.609741pt;margin-top:13.994514pt;width:3.05pt;height:3.05pt;mso-position-horizontal-relative:page;mso-position-vertical-relative:paragraph;z-index:15923200" coordorigin="2612,280" coordsize="61,61" path="m2642,340l2634,340,2627,337,2615,325,2612,318,2612,302,2615,295,2627,283,2634,280,2651,280,2658,283,2669,295,2672,302,2672,310,2672,318,2669,325,2658,337,2651,340,2642,34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2"/>
        </w:rPr>
        <w:t> </w:t>
      </w:r>
      <w:r>
        <w:rPr>
          <w:color w:val="212121"/>
        </w:rPr>
        <w:t>сеансов</w:t>
      </w:r>
      <w:r>
        <w:rPr>
          <w:color w:val="212121"/>
          <w:spacing w:val="1"/>
        </w:rPr>
        <w:t> </w:t>
      </w:r>
      <w:r>
        <w:rPr>
          <w:color w:val="212121"/>
        </w:rPr>
        <w:t>массажа,</w:t>
      </w:r>
      <w:r>
        <w:rPr>
          <w:color w:val="212121"/>
          <w:spacing w:val="-5"/>
        </w:rPr>
        <w:t> </w:t>
      </w:r>
      <w:r>
        <w:rPr>
          <w:color w:val="212121"/>
        </w:rPr>
        <w:t>начиная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2"/>
        </w:rPr>
        <w:t> </w:t>
      </w:r>
      <w:r>
        <w:rPr>
          <w:color w:val="212121"/>
        </w:rPr>
        <w:t>2-х</w:t>
      </w:r>
      <w:r>
        <w:rPr>
          <w:color w:val="212121"/>
          <w:spacing w:val="1"/>
        </w:rPr>
        <w:t> </w:t>
      </w:r>
      <w:r>
        <w:rPr>
          <w:color w:val="212121"/>
        </w:rPr>
        <w:t>суток</w:t>
      </w:r>
      <w:r>
        <w:rPr>
          <w:color w:val="212121"/>
          <w:spacing w:val="2"/>
        </w:rPr>
        <w:t> </w:t>
      </w:r>
      <w:r>
        <w:rPr>
          <w:color w:val="212121"/>
        </w:rPr>
        <w:t>после</w:t>
      </w:r>
      <w:r>
        <w:rPr>
          <w:color w:val="212121"/>
          <w:spacing w:val="2"/>
        </w:rPr>
        <w:t> </w:t>
      </w:r>
      <w:r>
        <w:rPr>
          <w:color w:val="212121"/>
        </w:rPr>
        <w:t>операции</w:t>
      </w:r>
      <w:r>
        <w:rPr>
          <w:color w:val="212121"/>
          <w:spacing w:val="1"/>
        </w:rPr>
        <w:t> </w:t>
      </w:r>
      <w:r>
        <w:rPr>
          <w:color w:val="212121"/>
        </w:rPr>
        <w:t>[217].</w:t>
      </w:r>
    </w:p>
    <w:p>
      <w:pPr>
        <w:pStyle w:val="Heading3"/>
        <w:spacing w:line="256" w:lineRule="auto" w:before="198"/>
        <w:ind w:right="1401" w:firstLine="53"/>
      </w:pPr>
      <w:r>
        <w:rPr>
          <w:color w:val="212121"/>
        </w:rPr>
        <w:t>Уровень убедительности рекомендаций − В (уровень достоверности доказательств –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4).</w:t>
      </w:r>
    </w:p>
    <w:p>
      <w:pPr>
        <w:spacing w:line="256" w:lineRule="auto" w:before="181"/>
        <w:ind w:left="912" w:right="1403" w:firstLine="0"/>
        <w:jc w:val="both"/>
        <w:rPr>
          <w:i/>
          <w:sz w:val="18"/>
        </w:rPr>
      </w:pPr>
      <w:r>
        <w:rPr>
          <w:b/>
          <w:i/>
          <w:color w:val="333333"/>
          <w:w w:val="105"/>
          <w:sz w:val="18"/>
        </w:rPr>
        <w:t>Комментарий:</w:t>
      </w:r>
      <w:r>
        <w:rPr>
          <w:b/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проведение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20-минутных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сеансов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массажа,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начиная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2-х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суток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после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операции, уменьшает интенсивность болевого синдрома, беспокойство, напряжение, улучшая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качество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жизни.</w:t>
      </w:r>
    </w:p>
    <w:p>
      <w:pPr>
        <w:pStyle w:val="ListParagraph"/>
        <w:numPr>
          <w:ilvl w:val="2"/>
          <w:numId w:val="12"/>
        </w:numPr>
        <w:tabs>
          <w:tab w:pos="1721" w:val="left" w:leader="none"/>
        </w:tabs>
        <w:spacing w:line="240" w:lineRule="auto" w:before="181" w:after="0"/>
        <w:ind w:left="1720" w:right="0" w:hanging="509"/>
        <w:jc w:val="both"/>
        <w:rPr>
          <w:b/>
          <w:sz w:val="18"/>
        </w:rPr>
      </w:pPr>
      <w:r>
        <w:rPr>
          <w:b/>
          <w:color w:val="212121"/>
          <w:sz w:val="18"/>
          <w:u w:val="single" w:color="212121"/>
        </w:rPr>
        <w:t>Вто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ой</w:t>
      </w:r>
      <w:r>
        <w:rPr>
          <w:b/>
          <w:color w:val="212121"/>
          <w:spacing w:val="-2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и</w:t>
      </w:r>
      <w:r>
        <w:rPr>
          <w:b/>
          <w:color w:val="212121"/>
          <w:spacing w:val="-5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т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етий</w:t>
      </w:r>
      <w:r>
        <w:rPr>
          <w:b/>
          <w:color w:val="212121"/>
          <w:spacing w:val="-2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этапы</w:t>
      </w:r>
      <w:r>
        <w:rPr>
          <w:b/>
          <w:color w:val="212121"/>
          <w:spacing w:val="-1"/>
          <w:sz w:val="18"/>
        </w:rPr>
        <w:t> 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еабилитации</w:t>
      </w:r>
    </w:p>
    <w:p>
      <w:pPr>
        <w:pStyle w:val="BodyText"/>
        <w:spacing w:line="256" w:lineRule="auto" w:before="117"/>
        <w:ind w:left="1122" w:right="1400"/>
      </w:pPr>
      <w:r>
        <w:rPr/>
        <w:pict>
          <v:shape style="position:absolute;margin-left:130.609741pt;margin-top:10.794504pt;width:3.05pt;height:3.05pt;mso-position-horizontal-relative:page;mso-position-vertical-relative:paragraph;z-index:15923712" coordorigin="2612,216" coordsize="61,61" path="m2642,276l2634,276,2627,273,2615,261,2612,254,2612,238,2615,231,2627,219,2634,216,2651,216,2658,219,2669,231,2672,238,2672,246,2672,254,2669,261,2658,273,2651,276,2642,276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комплекса</w:t>
      </w:r>
      <w:r>
        <w:rPr>
          <w:color w:val="212121"/>
          <w:spacing w:val="1"/>
        </w:rPr>
        <w:t> </w:t>
      </w:r>
      <w:r>
        <w:rPr>
          <w:color w:val="212121"/>
        </w:rPr>
        <w:t>аэробных</w:t>
      </w:r>
      <w:r>
        <w:rPr>
          <w:color w:val="212121"/>
          <w:spacing w:val="1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улучшения</w:t>
      </w:r>
      <w:r>
        <w:rPr>
          <w:color w:val="212121"/>
          <w:spacing w:val="1"/>
        </w:rPr>
        <w:t> </w:t>
      </w:r>
      <w:r>
        <w:rPr>
          <w:color w:val="212121"/>
        </w:rPr>
        <w:t>качества</w:t>
      </w:r>
      <w:r>
        <w:rPr>
          <w:color w:val="212121"/>
          <w:spacing w:val="1"/>
        </w:rPr>
        <w:t> </w:t>
      </w:r>
      <w:r>
        <w:rPr>
          <w:color w:val="212121"/>
        </w:rPr>
        <w:t>жизни</w:t>
      </w:r>
      <w:r>
        <w:rPr>
          <w:color w:val="212121"/>
          <w:spacing w:val="1"/>
        </w:rPr>
        <w:t> </w:t>
      </w:r>
      <w:r>
        <w:rPr>
          <w:color w:val="212121"/>
        </w:rPr>
        <w:t>пациента,</w:t>
      </w:r>
      <w:r>
        <w:rPr>
          <w:color w:val="212121"/>
          <w:spacing w:val="1"/>
        </w:rPr>
        <w:t> </w:t>
      </w:r>
      <w:r>
        <w:rPr>
          <w:color w:val="212121"/>
        </w:rPr>
        <w:t>психологического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состояния,</w:t>
      </w:r>
      <w:r>
        <w:rPr>
          <w:color w:val="212121"/>
          <w:spacing w:val="1"/>
        </w:rPr>
        <w:t> </w:t>
      </w:r>
      <w:r>
        <w:rPr>
          <w:color w:val="212121"/>
        </w:rPr>
        <w:t>контроля</w:t>
      </w:r>
      <w:r>
        <w:rPr>
          <w:color w:val="212121"/>
          <w:spacing w:val="-2"/>
        </w:rPr>
        <w:t> </w:t>
      </w:r>
      <w:r>
        <w:rPr>
          <w:color w:val="212121"/>
        </w:rPr>
        <w:t>массы</w:t>
      </w:r>
      <w:r>
        <w:rPr>
          <w:color w:val="212121"/>
          <w:spacing w:val="-7"/>
        </w:rPr>
        <w:t> </w:t>
      </w:r>
      <w:r>
        <w:rPr>
          <w:color w:val="212121"/>
        </w:rPr>
        <w:t>тела</w:t>
      </w:r>
      <w:r>
        <w:rPr>
          <w:color w:val="212121"/>
          <w:spacing w:val="-1"/>
        </w:rPr>
        <w:t> </w:t>
      </w:r>
      <w:r>
        <w:rPr>
          <w:color w:val="212121"/>
        </w:rPr>
        <w:t>[218–220].</w:t>
      </w:r>
    </w:p>
    <w:p>
      <w:pPr>
        <w:pStyle w:val="Heading3"/>
        <w:spacing w:line="256" w:lineRule="auto" w:before="182"/>
        <w:ind w:right="1407"/>
      </w:pPr>
      <w:r>
        <w:rPr>
          <w:color w:val="212121"/>
        </w:rPr>
        <w:t>Уровень 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−</w:t>
      </w:r>
      <w:r>
        <w:rPr>
          <w:color w:val="212121"/>
          <w:spacing w:val="1"/>
        </w:rPr>
        <w:t> </w:t>
      </w:r>
      <w:r>
        <w:rPr>
          <w:color w:val="212121"/>
        </w:rPr>
        <w:t>A (уровень достоверности доказательств</w:t>
      </w:r>
      <w:r>
        <w:rPr>
          <w:color w:val="212121"/>
          <w:spacing w:val="45"/>
        </w:rPr>
        <w:t> </w:t>
      </w:r>
      <w:r>
        <w:rPr>
          <w:color w:val="212121"/>
        </w:rPr>
        <w:t>−</w:t>
      </w:r>
      <w:r>
        <w:rPr>
          <w:color w:val="212121"/>
          <w:spacing w:val="-42"/>
        </w:rPr>
        <w:t> </w:t>
      </w:r>
      <w:r>
        <w:rPr>
          <w:color w:val="212121"/>
        </w:rPr>
        <w:t>1).</w:t>
      </w:r>
    </w:p>
    <w:p>
      <w:pPr>
        <w:spacing w:line="256" w:lineRule="auto" w:before="180"/>
        <w:ind w:left="912" w:right="1408" w:firstLine="0"/>
        <w:jc w:val="both"/>
        <w:rPr>
          <w:i/>
          <w:sz w:val="18"/>
        </w:rPr>
      </w:pPr>
      <w:r>
        <w:rPr>
          <w:b/>
          <w:color w:val="212121"/>
          <w:w w:val="105"/>
          <w:sz w:val="18"/>
        </w:rPr>
        <w:t>Комментарии: </w:t>
      </w:r>
      <w:r>
        <w:rPr>
          <w:i/>
          <w:color w:val="333333"/>
          <w:w w:val="105"/>
          <w:sz w:val="18"/>
        </w:rPr>
        <w:t>аэробные нагрузки следует проводить длительностью 150 мин в неделю 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силовые</w:t>
      </w:r>
      <w:r>
        <w:rPr>
          <w:i/>
          <w:color w:val="333333"/>
          <w:spacing w:val="-1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–</w:t>
      </w:r>
      <w:r>
        <w:rPr>
          <w:i/>
          <w:color w:val="333333"/>
          <w:spacing w:val="-1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раза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неделю.</w:t>
      </w:r>
    </w:p>
    <w:p>
      <w:pPr>
        <w:pStyle w:val="BodyText"/>
        <w:spacing w:line="256" w:lineRule="auto" w:before="181"/>
        <w:ind w:left="1122" w:right="1400"/>
      </w:pPr>
      <w:r>
        <w:rPr/>
        <w:pict>
          <v:shape style="position:absolute;margin-left:130.609741pt;margin-top:13.994533pt;width:3.05pt;height:3.05pt;mso-position-horizontal-relative:page;mso-position-vertical-relative:paragraph;z-index:15924224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4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4"/>
        </w:rPr>
        <w:t> </w:t>
      </w:r>
      <w:r>
        <w:rPr>
          <w:color w:val="212121"/>
        </w:rPr>
        <w:t>занятий</w:t>
      </w:r>
      <w:r>
        <w:rPr>
          <w:color w:val="212121"/>
          <w:spacing w:val="13"/>
        </w:rPr>
        <w:t> </w:t>
      </w:r>
      <w:r>
        <w:rPr>
          <w:color w:val="212121"/>
        </w:rPr>
        <w:t>ЛФК</w:t>
      </w:r>
      <w:r>
        <w:rPr>
          <w:color w:val="212121"/>
          <w:spacing w:val="15"/>
        </w:rPr>
        <w:t> </w:t>
      </w:r>
      <w:r>
        <w:rPr>
          <w:color w:val="212121"/>
        </w:rPr>
        <w:t>средней</w:t>
      </w:r>
      <w:r>
        <w:rPr>
          <w:color w:val="212121"/>
          <w:spacing w:val="14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</w:rPr>
        <w:t>15–30</w:t>
      </w:r>
      <w:r>
        <w:rPr>
          <w:color w:val="212121"/>
          <w:spacing w:val="14"/>
        </w:rPr>
        <w:t> </w:t>
      </w:r>
      <w:r>
        <w:rPr>
          <w:color w:val="212121"/>
        </w:rPr>
        <w:t>мин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день</w:t>
      </w:r>
      <w:r>
        <w:rPr>
          <w:color w:val="212121"/>
          <w:spacing w:val="10"/>
        </w:rPr>
        <w:t> </w:t>
      </w:r>
      <w:r>
        <w:rPr>
          <w:color w:val="212121"/>
        </w:rPr>
        <w:t>3–</w:t>
      </w:r>
      <w:r>
        <w:rPr>
          <w:color w:val="212121"/>
          <w:spacing w:val="-42"/>
        </w:rPr>
        <w:t> </w:t>
      </w:r>
      <w:r>
        <w:rPr>
          <w:color w:val="212121"/>
        </w:rPr>
        <w:t>5</w:t>
      </w:r>
      <w:r>
        <w:rPr>
          <w:color w:val="212121"/>
          <w:spacing w:val="-2"/>
        </w:rPr>
        <w:t> </w:t>
      </w:r>
      <w:r>
        <w:rPr>
          <w:color w:val="212121"/>
        </w:rPr>
        <w:t>раз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неделю,</w:t>
      </w:r>
      <w:r>
        <w:rPr>
          <w:color w:val="212121"/>
          <w:spacing w:val="-8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-1"/>
        </w:rPr>
        <w:t> </w:t>
      </w:r>
      <w:r>
        <w:rPr>
          <w:color w:val="212121"/>
        </w:rPr>
        <w:t>увеличивая</w:t>
      </w:r>
      <w:r>
        <w:rPr>
          <w:color w:val="212121"/>
          <w:spacing w:val="-4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4"/>
        </w:rPr>
        <w:t> </w:t>
      </w:r>
      <w:r>
        <w:rPr>
          <w:color w:val="212121"/>
        </w:rPr>
        <w:t>[219].</w:t>
      </w:r>
    </w:p>
    <w:p>
      <w:pPr>
        <w:pStyle w:val="BodyText"/>
        <w:spacing w:before="181"/>
        <w:ind w:left="912"/>
      </w:pPr>
      <w:r>
        <w:rPr>
          <w:color w:val="212121"/>
        </w:rPr>
        <w:t>Уровень</w:t>
      </w:r>
      <w:r>
        <w:rPr>
          <w:color w:val="212121"/>
          <w:spacing w:val="2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6"/>
        </w:rPr>
        <w:t> </w:t>
      </w:r>
      <w:r>
        <w:rPr>
          <w:color w:val="212121"/>
        </w:rPr>
        <w:t>−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(уровень</w:t>
      </w:r>
      <w:r>
        <w:rPr>
          <w:color w:val="212121"/>
          <w:spacing w:val="-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3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7"/>
        </w:rPr>
        <w:t> </w:t>
      </w:r>
      <w:r>
        <w:rPr>
          <w:color w:val="212121"/>
        </w:rPr>
        <w:t>−</w:t>
      </w:r>
      <w:r>
        <w:rPr>
          <w:color w:val="212121"/>
          <w:spacing w:val="6"/>
        </w:rPr>
        <w:t> </w:t>
      </w:r>
      <w:r>
        <w:rPr>
          <w:color w:val="212121"/>
        </w:rPr>
        <w:t>4).</w:t>
      </w:r>
    </w:p>
    <w:p>
      <w:pPr>
        <w:pStyle w:val="BodyText"/>
        <w:spacing w:line="256" w:lineRule="auto" w:before="198"/>
        <w:ind w:left="1122" w:right="1407"/>
      </w:pPr>
      <w:r>
        <w:rPr/>
        <w:pict>
          <v:shape style="position:absolute;margin-left:130.609741pt;margin-top:14.844527pt;width:3.05pt;height:3.05pt;mso-position-horizontal-relative:page;mso-position-vertical-relative:paragraph;z-index:15924736" coordorigin="2612,297" coordsize="61,61" path="m2642,357l2634,357,2627,354,2615,342,2612,335,2612,319,2615,312,2627,300,2634,297,2651,297,2658,300,2669,312,2672,319,2672,327,2672,335,2669,342,2658,354,2651,357,2642,357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 акупунктуры в сочетании с медикаментозной терапией для</w:t>
      </w:r>
      <w:r>
        <w:rPr>
          <w:color w:val="212121"/>
          <w:spacing w:val="1"/>
        </w:rPr>
        <w:t> </w:t>
      </w:r>
      <w:r>
        <w:rPr>
          <w:color w:val="21212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</w:rPr>
        <w:t>болевого</w:t>
      </w:r>
      <w:r>
        <w:rPr>
          <w:color w:val="212121"/>
          <w:spacing w:val="-2"/>
        </w:rPr>
        <w:t> </w:t>
      </w:r>
      <w:r>
        <w:rPr>
          <w:color w:val="212121"/>
        </w:rPr>
        <w:t>синдрома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ПКР</w:t>
      </w:r>
      <w:r>
        <w:rPr>
          <w:color w:val="212121"/>
          <w:spacing w:val="-2"/>
        </w:rPr>
        <w:t> </w:t>
      </w:r>
      <w:r>
        <w:rPr>
          <w:color w:val="212121"/>
        </w:rPr>
        <w:t>[221,</w:t>
      </w:r>
      <w:r>
        <w:rPr>
          <w:color w:val="212121"/>
          <w:spacing w:val="-9"/>
        </w:rPr>
        <w:t> </w:t>
      </w:r>
      <w:r>
        <w:rPr>
          <w:color w:val="212121"/>
        </w:rPr>
        <w:t>222].</w:t>
      </w:r>
    </w:p>
    <w:p>
      <w:pPr>
        <w:pStyle w:val="Heading3"/>
        <w:spacing w:line="256" w:lineRule="auto"/>
        <w:ind w:right="1399"/>
      </w:pPr>
      <w:r>
        <w:rPr>
          <w:color w:val="212121"/>
        </w:rPr>
        <w:t>Уровень 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−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</w:t>
      </w:r>
      <w:r>
        <w:rPr>
          <w:color w:val="212121"/>
          <w:spacing w:val="45"/>
        </w:rPr>
        <w:t> </w:t>
      </w:r>
      <w:r>
        <w:rPr>
          <w:color w:val="212121"/>
        </w:rPr>
        <w:t>−</w:t>
      </w:r>
      <w:r>
        <w:rPr>
          <w:color w:val="212121"/>
          <w:spacing w:val="-42"/>
        </w:rPr>
        <w:t> </w:t>
      </w:r>
      <w:r>
        <w:rPr>
          <w:color w:val="212121"/>
        </w:rPr>
        <w:t>1).</w:t>
      </w:r>
    </w:p>
    <w:p>
      <w:pPr>
        <w:pStyle w:val="ListParagraph"/>
        <w:numPr>
          <w:ilvl w:val="2"/>
          <w:numId w:val="12"/>
        </w:numPr>
        <w:tabs>
          <w:tab w:pos="1721" w:val="left" w:leader="none"/>
        </w:tabs>
        <w:spacing w:line="240" w:lineRule="auto" w:before="181" w:after="0"/>
        <w:ind w:left="1720" w:right="0" w:hanging="509"/>
        <w:jc w:val="left"/>
        <w:rPr>
          <w:b/>
          <w:sz w:val="18"/>
        </w:rPr>
      </w:pPr>
      <w:r>
        <w:rPr>
          <w:b/>
          <w:color w:val="212121"/>
          <w:sz w:val="18"/>
          <w:u w:val="single" w:color="212121"/>
        </w:rPr>
        <w:t>Т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етий</w:t>
      </w:r>
      <w:r>
        <w:rPr>
          <w:b/>
          <w:color w:val="212121"/>
          <w:spacing w:val="-2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этап</w:t>
      </w:r>
      <w:r>
        <w:rPr>
          <w:b/>
          <w:color w:val="212121"/>
          <w:spacing w:val="-1"/>
          <w:sz w:val="18"/>
        </w:rPr>
        <w:t> 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еабилитации</w:t>
      </w:r>
    </w:p>
    <w:p>
      <w:pPr>
        <w:pStyle w:val="BodyText"/>
        <w:spacing w:line="256" w:lineRule="auto" w:before="117"/>
        <w:ind w:left="1122" w:right="1405"/>
        <w:jc w:val="left"/>
      </w:pPr>
      <w:r>
        <w:rPr/>
        <w:pict>
          <v:shape style="position:absolute;margin-left:130.609741pt;margin-top:10.794532pt;width:3.05pt;height:3.05pt;mso-position-horizontal-relative:page;mso-position-vertical-relative:paragraph;z-index:15925248" coordorigin="2612,216" coordsize="61,61" path="m2642,276l2634,276,2627,273,2615,261,2612,254,2612,238,2615,231,2627,219,2634,216,2651,216,2658,219,2669,231,2672,238,2672,246,2672,254,2669,261,2658,273,2651,276,2642,276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Рекомендован</w:t>
      </w:r>
      <w:r>
        <w:rPr>
          <w:b/>
          <w:color w:val="212121"/>
          <w:spacing w:val="18"/>
        </w:rPr>
        <w:t> </w:t>
      </w:r>
      <w:r>
        <w:rPr>
          <w:color w:val="212121"/>
        </w:rPr>
        <w:t>массаж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</w:rPr>
        <w:t>улучшения</w:t>
      </w:r>
      <w:r>
        <w:rPr>
          <w:color w:val="212121"/>
          <w:spacing w:val="18"/>
        </w:rPr>
        <w:t> </w:t>
      </w:r>
      <w:r>
        <w:rPr>
          <w:color w:val="212121"/>
        </w:rPr>
        <w:t>качества</w:t>
      </w:r>
      <w:r>
        <w:rPr>
          <w:color w:val="212121"/>
          <w:spacing w:val="19"/>
        </w:rPr>
        <w:t> </w:t>
      </w:r>
      <w:r>
        <w:rPr>
          <w:color w:val="212121"/>
        </w:rPr>
        <w:t>жизни,</w:t>
      </w:r>
      <w:r>
        <w:rPr>
          <w:color w:val="212121"/>
          <w:spacing w:val="11"/>
        </w:rPr>
        <w:t> </w:t>
      </w:r>
      <w:r>
        <w:rPr>
          <w:color w:val="212121"/>
        </w:rPr>
        <w:t>уменьшения</w:t>
      </w:r>
      <w:r>
        <w:rPr>
          <w:color w:val="212121"/>
          <w:spacing w:val="18"/>
        </w:rPr>
        <w:t> </w:t>
      </w:r>
      <w:r>
        <w:rPr>
          <w:color w:val="212121"/>
        </w:rPr>
        <w:t>болевого</w:t>
      </w:r>
      <w:r>
        <w:rPr>
          <w:color w:val="212121"/>
          <w:spacing w:val="18"/>
        </w:rPr>
        <w:t> </w:t>
      </w:r>
      <w:r>
        <w:rPr>
          <w:color w:val="212121"/>
        </w:rPr>
        <w:t>синдрома,</w:t>
      </w:r>
      <w:r>
        <w:rPr>
          <w:color w:val="212121"/>
          <w:spacing w:val="-42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-2"/>
        </w:rPr>
        <w:t> </w:t>
      </w:r>
      <w:r>
        <w:rPr>
          <w:color w:val="212121"/>
        </w:rPr>
        <w:t>слабости</w:t>
      </w:r>
      <w:r>
        <w:rPr>
          <w:color w:val="212121"/>
          <w:spacing w:val="-1"/>
        </w:rPr>
        <w:t> </w:t>
      </w:r>
      <w:r>
        <w:rPr>
          <w:color w:val="212121"/>
        </w:rPr>
        <w:t>всем</w:t>
      </w:r>
      <w:r>
        <w:rPr>
          <w:color w:val="212121"/>
          <w:spacing w:val="-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1"/>
        </w:rPr>
        <w:t> </w:t>
      </w:r>
      <w:r>
        <w:rPr>
          <w:color w:val="212121"/>
        </w:rPr>
        <w:t>[223–224].</w:t>
      </w:r>
    </w:p>
    <w:p>
      <w:pPr>
        <w:pStyle w:val="BodyText"/>
        <w:spacing w:before="181"/>
        <w:ind w:left="912"/>
        <w:jc w:val="left"/>
      </w:pPr>
      <w:r>
        <w:rPr>
          <w:color w:val="212121"/>
        </w:rPr>
        <w:t>Уровень</w:t>
      </w:r>
      <w:r>
        <w:rPr>
          <w:color w:val="212121"/>
          <w:spacing w:val="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0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(уровень</w:t>
      </w:r>
      <w:r>
        <w:rPr>
          <w:color w:val="212121"/>
          <w:spacing w:val="3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2).</w:t>
      </w:r>
    </w:p>
    <w:p>
      <w:pPr>
        <w:pStyle w:val="BodyText"/>
        <w:spacing w:before="0"/>
        <w:ind w:left="0"/>
        <w:jc w:val="left"/>
        <w:rPr>
          <w:sz w:val="24"/>
        </w:rPr>
      </w:pPr>
    </w:p>
    <w:p>
      <w:pPr>
        <w:pStyle w:val="Heading2"/>
        <w:numPr>
          <w:ilvl w:val="1"/>
          <w:numId w:val="11"/>
        </w:numPr>
        <w:tabs>
          <w:tab w:pos="3064" w:val="left" w:leader="none"/>
        </w:tabs>
        <w:spacing w:line="240" w:lineRule="auto" w:before="162" w:after="0"/>
        <w:ind w:left="3063" w:right="0" w:hanging="432"/>
        <w:jc w:val="left"/>
      </w:pPr>
      <w:r>
        <w:rPr>
          <w:color w:val="212121"/>
        </w:rPr>
        <w:t>Реабилитация при</w:t>
      </w:r>
      <w:r>
        <w:rPr>
          <w:color w:val="212121"/>
          <w:spacing w:val="-5"/>
        </w:rPr>
        <w:t> </w:t>
      </w:r>
      <w:r>
        <w:rPr>
          <w:color w:val="212121"/>
        </w:rPr>
        <w:t>лучевой</w:t>
      </w:r>
      <w:r>
        <w:rPr>
          <w:color w:val="212121"/>
          <w:spacing w:val="-4"/>
        </w:rPr>
        <w:t> </w:t>
      </w:r>
      <w:r>
        <w:rPr>
          <w:color w:val="212121"/>
        </w:rPr>
        <w:t>терапии</w:t>
      </w:r>
    </w:p>
    <w:p>
      <w:pPr>
        <w:pStyle w:val="BodyText"/>
        <w:spacing w:before="8"/>
        <w:ind w:left="0"/>
        <w:jc w:val="left"/>
        <w:rPr>
          <w:b/>
          <w:sz w:val="14"/>
        </w:rPr>
      </w:pPr>
    </w:p>
    <w:p>
      <w:pPr>
        <w:pStyle w:val="BodyText"/>
        <w:spacing w:line="256" w:lineRule="auto" w:before="99"/>
        <w:ind w:left="1122" w:right="1399"/>
      </w:pPr>
      <w:r>
        <w:rPr/>
        <w:pict>
          <v:shape style="position:absolute;margin-left:130.609741pt;margin-top:9.894514pt;width:3.05pt;height:3.05pt;mso-position-horizontal-relative:page;mso-position-vertical-relative:paragraph;z-index:15925760" coordorigin="2612,198" coordsize="61,61" path="m2651,258l2634,258,2627,255,2615,243,2612,236,2612,220,2615,212,2627,201,2634,198,2651,198,2658,201,2669,212,2672,220,2672,228,2672,236,2669,243,2658,255,2651,258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ПКР на фоне лучевой терапии </w:t>
      </w:r>
      <w:r>
        <w:rPr>
          <w:b/>
          <w:color w:val="212121"/>
        </w:rPr>
        <w:t>рекомендуется </w:t>
      </w:r>
      <w:r>
        <w:rPr>
          <w:color w:val="212121"/>
        </w:rPr>
        <w:t>выполнение комплекса ЛФК</w:t>
      </w:r>
      <w:r>
        <w:rPr>
          <w:color w:val="212121"/>
          <w:spacing w:val="1"/>
        </w:rPr>
        <w:t> </w:t>
      </w:r>
      <w:r>
        <w:rPr>
          <w:color w:val="212121"/>
        </w:rPr>
        <w:t>(аэробной нагрузки в сочетании с силовой), что увеличивает плотность костной ткани,</w:t>
      </w:r>
      <w:r>
        <w:rPr>
          <w:color w:val="212121"/>
          <w:spacing w:val="1"/>
        </w:rPr>
        <w:t> </w:t>
      </w:r>
      <w:r>
        <w:rPr>
          <w:color w:val="212121"/>
        </w:rPr>
        <w:t>позволяет</w:t>
      </w:r>
      <w:r>
        <w:rPr>
          <w:color w:val="212121"/>
          <w:spacing w:val="1"/>
        </w:rPr>
        <w:t> </w:t>
      </w:r>
      <w:r>
        <w:rPr>
          <w:color w:val="212121"/>
        </w:rPr>
        <w:t>проводить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профилактику</w:t>
      </w:r>
      <w:r>
        <w:rPr>
          <w:color w:val="212121"/>
          <w:spacing w:val="1"/>
        </w:rPr>
        <w:t> </w:t>
      </w:r>
      <w:r>
        <w:rPr>
          <w:color w:val="212121"/>
        </w:rPr>
        <w:t>слабости,</w:t>
      </w:r>
      <w:r>
        <w:rPr>
          <w:color w:val="212121"/>
          <w:spacing w:val="1"/>
        </w:rPr>
        <w:t> </w:t>
      </w:r>
      <w:r>
        <w:rPr>
          <w:color w:val="212121"/>
        </w:rPr>
        <w:t>повышает</w:t>
      </w:r>
      <w:r>
        <w:rPr>
          <w:color w:val="212121"/>
          <w:spacing w:val="1"/>
        </w:rPr>
        <w:t> </w:t>
      </w:r>
      <w:r>
        <w:rPr>
          <w:color w:val="212121"/>
        </w:rPr>
        <w:t>выносливость</w:t>
      </w:r>
      <w:r>
        <w:rPr>
          <w:color w:val="212121"/>
          <w:spacing w:val="1"/>
        </w:rPr>
        <w:t> </w:t>
      </w:r>
      <w:r>
        <w:rPr>
          <w:color w:val="212121"/>
        </w:rPr>
        <w:t>пациента,</w:t>
      </w:r>
      <w:r>
        <w:rPr>
          <w:color w:val="212121"/>
          <w:spacing w:val="1"/>
        </w:rPr>
        <w:t> </w:t>
      </w:r>
      <w:r>
        <w:rPr>
          <w:color w:val="212121"/>
        </w:rPr>
        <w:t>улучшает</w:t>
      </w:r>
      <w:r>
        <w:rPr>
          <w:color w:val="212121"/>
          <w:spacing w:val="-6"/>
        </w:rPr>
        <w:t> </w:t>
      </w:r>
      <w:r>
        <w:rPr>
          <w:color w:val="212121"/>
        </w:rPr>
        <w:t>качество</w:t>
      </w:r>
      <w:r>
        <w:rPr>
          <w:color w:val="212121"/>
          <w:spacing w:val="-2"/>
        </w:rPr>
        <w:t> </w:t>
      </w:r>
      <w:r>
        <w:rPr>
          <w:color w:val="212121"/>
        </w:rPr>
        <w:t>жизни</w:t>
      </w:r>
      <w:r>
        <w:rPr>
          <w:color w:val="212121"/>
          <w:spacing w:val="-1"/>
        </w:rPr>
        <w:t> </w:t>
      </w:r>
      <w:r>
        <w:rPr>
          <w:color w:val="212121"/>
        </w:rPr>
        <w:t>[225–226].</w:t>
      </w:r>
    </w:p>
    <w:p>
      <w:pPr>
        <w:pStyle w:val="Heading3"/>
        <w:spacing w:line="256" w:lineRule="auto"/>
        <w:ind w:right="1398"/>
        <w:jc w:val="left"/>
      </w:pPr>
      <w:r>
        <w:rPr>
          <w:color w:val="212121"/>
        </w:rPr>
        <w:t>Уровень</w:t>
      </w:r>
      <w:r>
        <w:rPr>
          <w:color w:val="212121"/>
          <w:spacing w:val="2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2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</w:rPr>
        <w:t>(уровень</w:t>
      </w:r>
      <w:r>
        <w:rPr>
          <w:color w:val="212121"/>
          <w:spacing w:val="23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5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2).</w:t>
      </w:r>
    </w:p>
    <w:p>
      <w:pPr>
        <w:pStyle w:val="BodyText"/>
        <w:spacing w:line="256" w:lineRule="auto" w:before="181"/>
        <w:ind w:left="1122" w:right="1401"/>
      </w:pPr>
      <w:r>
        <w:rPr/>
        <w:pict>
          <v:shape style="position:absolute;margin-left:130.609741pt;margin-top:13.994518pt;width:3.05pt;height:3.05pt;mso-position-horizontal-relative:page;mso-position-vertical-relative:paragraph;z-index:15926272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через</w:t>
      </w:r>
      <w:r>
        <w:rPr>
          <w:color w:val="212121"/>
          <w:spacing w:val="1"/>
        </w:rPr>
        <w:t> </w:t>
      </w:r>
      <w:r>
        <w:rPr>
          <w:color w:val="212121"/>
        </w:rPr>
        <w:t>3</w:t>
      </w:r>
      <w:r>
        <w:rPr>
          <w:color w:val="212121"/>
          <w:spacing w:val="1"/>
        </w:rPr>
        <w:t> </w:t>
      </w:r>
      <w:r>
        <w:rPr>
          <w:color w:val="212121"/>
        </w:rPr>
        <w:t>дня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начала</w:t>
      </w:r>
      <w:r>
        <w:rPr>
          <w:color w:val="212121"/>
          <w:spacing w:val="1"/>
        </w:rPr>
        <w:t> </w:t>
      </w:r>
      <w:r>
        <w:rPr>
          <w:color w:val="212121"/>
        </w:rPr>
        <w:t>лучевой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46"/>
        </w:rPr>
        <w:t> </w:t>
      </w:r>
      <w:r>
        <w:rPr>
          <w:color w:val="212121"/>
        </w:rPr>
        <w:t>подключить</w:t>
      </w:r>
      <w:r>
        <w:rPr>
          <w:color w:val="212121"/>
          <w:spacing w:val="1"/>
        </w:rPr>
        <w:t> </w:t>
      </w:r>
      <w:r>
        <w:rPr>
          <w:color w:val="212121"/>
        </w:rPr>
        <w:t>низкоинтенсивную</w:t>
      </w:r>
      <w:r>
        <w:rPr>
          <w:color w:val="212121"/>
          <w:spacing w:val="1"/>
        </w:rPr>
        <w:t> </w:t>
      </w:r>
      <w:r>
        <w:rPr>
          <w:color w:val="212121"/>
        </w:rPr>
        <w:t>лазеротерапию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3</w:t>
      </w:r>
      <w:r>
        <w:rPr>
          <w:color w:val="212121"/>
          <w:spacing w:val="1"/>
        </w:rPr>
        <w:t> </w:t>
      </w:r>
      <w:r>
        <w:rPr>
          <w:color w:val="212121"/>
        </w:rPr>
        <w:t>дня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неделю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1"/>
        </w:rPr>
        <w:t> </w:t>
      </w:r>
      <w:r>
        <w:rPr>
          <w:color w:val="212121"/>
        </w:rPr>
        <w:t>лучевого</w:t>
      </w:r>
      <w:r>
        <w:rPr>
          <w:color w:val="212121"/>
          <w:spacing w:val="1"/>
        </w:rPr>
        <w:t> </w:t>
      </w:r>
      <w:r>
        <w:rPr>
          <w:color w:val="212121"/>
        </w:rPr>
        <w:t>дерматита</w:t>
      </w:r>
      <w:r>
        <w:rPr>
          <w:color w:val="212121"/>
          <w:spacing w:val="-2"/>
        </w:rPr>
        <w:t> </w:t>
      </w:r>
      <w:r>
        <w:rPr>
          <w:color w:val="212121"/>
        </w:rPr>
        <w:t>[227].</w:t>
      </w:r>
    </w:p>
    <w:p>
      <w:pPr>
        <w:spacing w:line="256" w:lineRule="auto" w:before="182"/>
        <w:ind w:left="912" w:right="1398" w:firstLine="0"/>
        <w:jc w:val="left"/>
        <w:rPr>
          <w:b/>
          <w:sz w:val="18"/>
        </w:rPr>
      </w:pPr>
      <w:r>
        <w:rPr>
          <w:b/>
          <w:color w:val="212121"/>
          <w:sz w:val="18"/>
        </w:rPr>
        <w:t>Уровень</w:t>
      </w:r>
      <w:r>
        <w:rPr>
          <w:b/>
          <w:color w:val="212121"/>
          <w:spacing w:val="28"/>
          <w:sz w:val="18"/>
        </w:rPr>
        <w:t> </w:t>
      </w:r>
      <w:r>
        <w:rPr>
          <w:b/>
          <w:color w:val="212121"/>
          <w:sz w:val="18"/>
        </w:rPr>
        <w:t>убедительности</w:t>
      </w:r>
      <w:r>
        <w:rPr>
          <w:b/>
          <w:color w:val="212121"/>
          <w:spacing w:val="30"/>
          <w:sz w:val="18"/>
        </w:rPr>
        <w:t> </w:t>
      </w:r>
      <w:r>
        <w:rPr>
          <w:b/>
          <w:color w:val="212121"/>
          <w:sz w:val="18"/>
        </w:rPr>
        <w:t>рекомендаций</w:t>
      </w:r>
      <w:r>
        <w:rPr>
          <w:b/>
          <w:color w:val="212121"/>
          <w:spacing w:val="24"/>
          <w:sz w:val="18"/>
        </w:rPr>
        <w:t> </w:t>
      </w:r>
      <w:r>
        <w:rPr>
          <w:b/>
          <w:color w:val="212121"/>
          <w:sz w:val="18"/>
        </w:rPr>
        <w:t>–</w:t>
      </w:r>
      <w:r>
        <w:rPr>
          <w:b/>
          <w:color w:val="212121"/>
          <w:spacing w:val="24"/>
          <w:sz w:val="18"/>
        </w:rPr>
        <w:t> </w:t>
      </w:r>
      <w:r>
        <w:rPr>
          <w:b/>
          <w:color w:val="212121"/>
          <w:sz w:val="18"/>
        </w:rPr>
        <w:t>С</w:t>
      </w:r>
      <w:r>
        <w:rPr>
          <w:b/>
          <w:color w:val="212121"/>
          <w:spacing w:val="29"/>
          <w:sz w:val="18"/>
        </w:rPr>
        <w:t> </w:t>
      </w:r>
      <w:r>
        <w:rPr>
          <w:b/>
          <w:color w:val="212121"/>
          <w:sz w:val="18"/>
        </w:rPr>
        <w:t>(уровень</w:t>
      </w:r>
      <w:r>
        <w:rPr>
          <w:b/>
          <w:color w:val="212121"/>
          <w:spacing w:val="24"/>
          <w:sz w:val="18"/>
        </w:rPr>
        <w:t> </w:t>
      </w:r>
      <w:r>
        <w:rPr>
          <w:b/>
          <w:color w:val="212121"/>
          <w:sz w:val="18"/>
        </w:rPr>
        <w:t>достоверности</w:t>
      </w:r>
      <w:r>
        <w:rPr>
          <w:b/>
          <w:color w:val="212121"/>
          <w:spacing w:val="26"/>
          <w:sz w:val="18"/>
        </w:rPr>
        <w:t> </w:t>
      </w:r>
      <w:r>
        <w:rPr>
          <w:b/>
          <w:color w:val="212121"/>
          <w:sz w:val="18"/>
        </w:rPr>
        <w:t>доказательств</w:t>
      </w:r>
      <w:r>
        <w:rPr>
          <w:b/>
          <w:color w:val="212121"/>
          <w:spacing w:val="24"/>
          <w:sz w:val="18"/>
        </w:rPr>
        <w:t> </w:t>
      </w:r>
      <w:r>
        <w:rPr>
          <w:b/>
          <w:color w:val="212121"/>
          <w:sz w:val="18"/>
        </w:rPr>
        <w:t>–</w:t>
      </w:r>
      <w:r>
        <w:rPr>
          <w:b/>
          <w:color w:val="212121"/>
          <w:spacing w:val="-42"/>
          <w:sz w:val="18"/>
        </w:rPr>
        <w:t> </w:t>
      </w:r>
      <w:r>
        <w:rPr>
          <w:b/>
          <w:color w:val="212121"/>
          <w:w w:val="105"/>
          <w:sz w:val="18"/>
        </w:rPr>
        <w:t>5).</w:t>
      </w:r>
    </w:p>
    <w:p>
      <w:pPr>
        <w:spacing w:after="0" w:line="256" w:lineRule="auto"/>
        <w:jc w:val="left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b/>
          <w:sz w:val="23"/>
        </w:rPr>
      </w:pPr>
      <w:r>
        <w:rPr/>
        <w:pict>
          <v:rect style="position:absolute;margin-left:539.953736pt;margin-top:.001172pt;width:10.00841pt;height:841.707037pt;mso-position-horizontal-relative:page;mso-position-vertical-relative:page;z-index:15926784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1172pt;width:10.00841pt;height:841.707037pt;mso-position-horizontal-relative:page;mso-position-vertical-relative:page;z-index:15927296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0"/>
          <w:numId w:val="5"/>
        </w:numPr>
        <w:tabs>
          <w:tab w:pos="1429" w:val="left" w:leader="none"/>
        </w:tabs>
        <w:spacing w:line="144" w:lineRule="auto" w:before="231" w:after="0"/>
        <w:ind w:left="990" w:right="1477" w:firstLine="87"/>
        <w:jc w:val="left"/>
      </w:pPr>
      <w:r>
        <w:rPr/>
        <w:t>Профилактика и диспансерное наблюдение,</w:t>
      </w:r>
      <w:r>
        <w:rPr>
          <w:spacing w:val="-77"/>
        </w:rPr>
        <w:t> </w:t>
      </w:r>
      <w:r>
        <w:rPr/>
        <w:t>медицинские</w:t>
      </w:r>
      <w:r>
        <w:rPr>
          <w:spacing w:val="15"/>
        </w:rPr>
        <w:t> </w:t>
      </w:r>
      <w:r>
        <w:rPr/>
        <w:t>показания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противопоказания</w:t>
      </w:r>
      <w:r>
        <w:rPr>
          <w:spacing w:val="16"/>
        </w:rPr>
        <w:t> </w:t>
      </w:r>
      <w:r>
        <w:rPr/>
        <w:t>к</w:t>
      </w:r>
    </w:p>
    <w:p>
      <w:pPr>
        <w:spacing w:line="300" w:lineRule="exact" w:before="0"/>
        <w:ind w:left="1829" w:right="0" w:firstLine="0"/>
        <w:jc w:val="left"/>
        <w:rPr>
          <w:b/>
          <w:sz w:val="32"/>
        </w:rPr>
      </w:pPr>
      <w:r>
        <w:rPr>
          <w:b/>
          <w:sz w:val="32"/>
        </w:rPr>
        <w:t>применению</w:t>
      </w:r>
      <w:r>
        <w:rPr>
          <w:b/>
          <w:spacing w:val="3"/>
          <w:sz w:val="32"/>
        </w:rPr>
        <w:t> </w:t>
      </w:r>
      <w:r>
        <w:rPr>
          <w:b/>
          <w:sz w:val="32"/>
        </w:rPr>
        <w:t>методов</w:t>
      </w:r>
      <w:r>
        <w:rPr>
          <w:b/>
          <w:spacing w:val="4"/>
          <w:sz w:val="32"/>
        </w:rPr>
        <w:t> </w:t>
      </w:r>
      <w:r>
        <w:rPr>
          <w:b/>
          <w:sz w:val="32"/>
        </w:rPr>
        <w:t>профилактики</w:t>
      </w:r>
    </w:p>
    <w:p>
      <w:pPr>
        <w:pStyle w:val="BodyText"/>
        <w:spacing w:before="226"/>
        <w:ind w:left="912"/>
      </w:pPr>
      <w:r>
        <w:rPr>
          <w:color w:val="212121"/>
          <w:spacing w:val="-1"/>
        </w:rPr>
        <w:t>Эффективной</w:t>
      </w:r>
      <w:r>
        <w:rPr>
          <w:color w:val="212121"/>
          <w:spacing w:val="-10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-9"/>
        </w:rPr>
        <w:t> </w:t>
      </w:r>
      <w:r>
        <w:rPr>
          <w:color w:val="212121"/>
        </w:rPr>
        <w:t>ПКР</w:t>
      </w:r>
      <w:r>
        <w:rPr>
          <w:color w:val="212121"/>
          <w:spacing w:val="-10"/>
        </w:rPr>
        <w:t> </w:t>
      </w:r>
      <w:r>
        <w:rPr>
          <w:color w:val="212121"/>
        </w:rPr>
        <w:t>не</w:t>
      </w:r>
      <w:r>
        <w:rPr>
          <w:color w:val="212121"/>
          <w:spacing w:val="-9"/>
        </w:rPr>
        <w:t> </w:t>
      </w:r>
      <w:r>
        <w:rPr>
          <w:color w:val="212121"/>
        </w:rPr>
        <w:t>существует.</w:t>
      </w:r>
    </w:p>
    <w:p>
      <w:pPr>
        <w:pStyle w:val="BodyText"/>
        <w:spacing w:before="0"/>
        <w:ind w:left="0"/>
        <w:jc w:val="left"/>
        <w:rPr>
          <w:sz w:val="24"/>
        </w:rPr>
      </w:pPr>
    </w:p>
    <w:p>
      <w:pPr>
        <w:pStyle w:val="Heading2"/>
        <w:numPr>
          <w:ilvl w:val="1"/>
          <w:numId w:val="13"/>
        </w:numPr>
        <w:tabs>
          <w:tab w:pos="1522" w:val="left" w:leader="none"/>
        </w:tabs>
        <w:spacing w:line="211" w:lineRule="auto" w:before="190" w:after="0"/>
        <w:ind w:left="4407" w:right="1580" w:hanging="3314"/>
        <w:jc w:val="left"/>
      </w:pPr>
      <w:r>
        <w:rPr>
          <w:color w:val="212121"/>
        </w:rPr>
        <w:t>Диспансерное</w:t>
      </w:r>
      <w:r>
        <w:rPr>
          <w:color w:val="212121"/>
          <w:spacing w:val="-13"/>
        </w:rPr>
        <w:t> </w:t>
      </w:r>
      <w:r>
        <w:rPr>
          <w:color w:val="212121"/>
        </w:rPr>
        <w:t>наблюдение</w:t>
      </w:r>
      <w:r>
        <w:rPr>
          <w:color w:val="212121"/>
          <w:spacing w:val="-12"/>
        </w:rPr>
        <w:t> </w:t>
      </w:r>
      <w:r>
        <w:rPr>
          <w:color w:val="212121"/>
        </w:rPr>
        <w:t>после</w:t>
      </w:r>
      <w:r>
        <w:rPr>
          <w:color w:val="212121"/>
          <w:spacing w:val="-12"/>
        </w:rPr>
        <w:t> </w:t>
      </w:r>
      <w:r>
        <w:rPr>
          <w:color w:val="212121"/>
        </w:rPr>
        <w:t>радикального</w:t>
      </w:r>
      <w:r>
        <w:rPr>
          <w:color w:val="212121"/>
          <w:spacing w:val="-13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-52"/>
        </w:rPr>
        <w:t> </w:t>
      </w:r>
      <w:r>
        <w:rPr>
          <w:color w:val="212121"/>
        </w:rPr>
        <w:t>лечения</w:t>
      </w:r>
    </w:p>
    <w:p>
      <w:pPr>
        <w:pStyle w:val="BodyText"/>
        <w:spacing w:before="5"/>
        <w:ind w:left="0"/>
        <w:jc w:val="left"/>
        <w:rPr>
          <w:b/>
          <w:sz w:val="22"/>
        </w:rPr>
      </w:pPr>
    </w:p>
    <w:p>
      <w:pPr>
        <w:pStyle w:val="BodyText"/>
        <w:spacing w:line="256" w:lineRule="auto"/>
        <w:ind w:left="912" w:right="1399"/>
      </w:pPr>
      <w:r>
        <w:rPr>
          <w:color w:val="212121"/>
        </w:rPr>
        <w:t>Наблюдение за пациентами с ПКР, подвергнутыми хирургическому лечению, проводится 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рецидивов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(местный</w:t>
      </w:r>
      <w:r>
        <w:rPr>
          <w:color w:val="212121"/>
          <w:spacing w:val="1"/>
        </w:rPr>
        <w:t> </w:t>
      </w:r>
      <w:r>
        <w:rPr>
          <w:color w:val="212121"/>
        </w:rPr>
        <w:t>рецидив,</w:t>
      </w:r>
      <w:r>
        <w:rPr>
          <w:color w:val="212121"/>
          <w:spacing w:val="1"/>
        </w:rPr>
        <w:t> </w:t>
      </w:r>
      <w:r>
        <w:rPr>
          <w:color w:val="212121"/>
        </w:rPr>
        <w:t>отдаленные</w:t>
      </w:r>
      <w:r>
        <w:rPr>
          <w:color w:val="212121"/>
          <w:spacing w:val="1"/>
        </w:rPr>
        <w:t> </w:t>
      </w:r>
      <w:r>
        <w:rPr>
          <w:color w:val="212121"/>
        </w:rPr>
        <w:t>метастазы)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проведенного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(включая</w:t>
      </w:r>
      <w:r>
        <w:rPr>
          <w:color w:val="212121"/>
          <w:spacing w:val="1"/>
        </w:rPr>
        <w:t> </w:t>
      </w:r>
      <w:r>
        <w:rPr>
          <w:color w:val="212121"/>
        </w:rPr>
        <w:t>поздние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прогрессирование</w:t>
      </w:r>
      <w:r>
        <w:rPr>
          <w:color w:val="212121"/>
          <w:spacing w:val="1"/>
        </w:rPr>
        <w:t> </w:t>
      </w:r>
      <w:r>
        <w:rPr>
          <w:color w:val="212121"/>
        </w:rPr>
        <w:t>хронической</w:t>
      </w:r>
      <w:r>
        <w:rPr>
          <w:color w:val="212121"/>
          <w:spacing w:val="1"/>
        </w:rPr>
        <w:t> </w:t>
      </w:r>
      <w:r>
        <w:rPr>
          <w:color w:val="212121"/>
        </w:rPr>
        <w:t>болезни</w:t>
      </w:r>
      <w:r>
        <w:rPr>
          <w:color w:val="212121"/>
          <w:spacing w:val="1"/>
        </w:rPr>
        <w:t> </w:t>
      </w:r>
      <w:r>
        <w:rPr>
          <w:color w:val="212121"/>
        </w:rPr>
        <w:t>почек).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1"/>
        </w:rPr>
        <w:t> </w:t>
      </w:r>
      <w:r>
        <w:rPr>
          <w:color w:val="212121"/>
        </w:rPr>
        <w:t>поставленной</w:t>
      </w:r>
      <w:r>
        <w:rPr>
          <w:color w:val="212121"/>
          <w:spacing w:val="1"/>
        </w:rPr>
        <w:t> </w:t>
      </w:r>
      <w:r>
        <w:rPr>
          <w:color w:val="212121"/>
        </w:rPr>
        <w:t>цели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1"/>
        </w:rPr>
        <w:t> </w:t>
      </w:r>
      <w:r>
        <w:rPr>
          <w:color w:val="212121"/>
        </w:rPr>
        <w:t>регулярное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комплексного</w:t>
      </w:r>
      <w:r>
        <w:rPr>
          <w:color w:val="212121"/>
          <w:spacing w:val="1"/>
        </w:rPr>
        <w:t> </w:t>
      </w:r>
      <w:r>
        <w:rPr>
          <w:color w:val="212121"/>
        </w:rPr>
        <w:t>обследования,</w:t>
      </w:r>
      <w:r>
        <w:rPr>
          <w:color w:val="212121"/>
          <w:spacing w:val="1"/>
        </w:rPr>
        <w:t> </w:t>
      </w:r>
      <w:r>
        <w:rPr>
          <w:color w:val="212121"/>
        </w:rPr>
        <w:t>включающего</w:t>
      </w:r>
      <w:r>
        <w:rPr>
          <w:color w:val="212121"/>
          <w:spacing w:val="1"/>
        </w:rPr>
        <w:t> </w:t>
      </w:r>
      <w:r>
        <w:rPr>
          <w:color w:val="212121"/>
        </w:rPr>
        <w:t>визуализацию области операции и зон типичного метастазирования ПКР, а также оценку</w:t>
      </w:r>
      <w:r>
        <w:rPr>
          <w:color w:val="212121"/>
          <w:spacing w:val="1"/>
        </w:rPr>
        <w:t> </w:t>
      </w:r>
      <w:r>
        <w:rPr>
          <w:color w:val="212121"/>
        </w:rPr>
        <w:t>почечной функции (биохимический анализ крови). Доказано, что проведение регулярного</w:t>
      </w:r>
      <w:r>
        <w:rPr>
          <w:color w:val="212121"/>
          <w:spacing w:val="1"/>
        </w:rPr>
        <w:t> </w:t>
      </w:r>
      <w:r>
        <w:rPr>
          <w:color w:val="212121"/>
        </w:rPr>
        <w:t>обследования пациентов ассоциировано с увеличением ОВ, однако использование методов</w:t>
      </w:r>
      <w:r>
        <w:rPr>
          <w:color w:val="212121"/>
          <w:spacing w:val="1"/>
        </w:rPr>
        <w:t> </w:t>
      </w:r>
      <w:r>
        <w:rPr>
          <w:color w:val="212121"/>
        </w:rPr>
        <w:t>радиологической диагностики связано с лучевой нагрузкой на организм пациента. Введение</w:t>
      </w:r>
      <w:r>
        <w:rPr>
          <w:color w:val="212121"/>
          <w:spacing w:val="1"/>
        </w:rPr>
        <w:t> </w:t>
      </w:r>
      <w:r>
        <w:rPr>
          <w:color w:val="212121"/>
        </w:rPr>
        <w:t>рентгеноконтрастного</w:t>
      </w:r>
      <w:r>
        <w:rPr>
          <w:color w:val="212121"/>
          <w:spacing w:val="1"/>
        </w:rPr>
        <w:t> </w:t>
      </w:r>
      <w:r>
        <w:rPr>
          <w:color w:val="212121"/>
        </w:rPr>
        <w:t>вещества</w:t>
      </w:r>
      <w:r>
        <w:rPr>
          <w:color w:val="212121"/>
          <w:spacing w:val="1"/>
        </w:rPr>
        <w:t> </w:t>
      </w:r>
      <w:r>
        <w:rPr>
          <w:color w:val="212121"/>
        </w:rPr>
        <w:t>больным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</w:rPr>
        <w:t>скоростью</w:t>
      </w:r>
      <w:r>
        <w:rPr>
          <w:color w:val="212121"/>
          <w:spacing w:val="1"/>
        </w:rPr>
        <w:t> </w:t>
      </w:r>
      <w:r>
        <w:rPr>
          <w:color w:val="212121"/>
        </w:rPr>
        <w:t>клубочковой</w:t>
      </w:r>
      <w:r>
        <w:rPr>
          <w:color w:val="212121"/>
          <w:spacing w:val="1"/>
        </w:rPr>
        <w:t> </w:t>
      </w:r>
      <w:r>
        <w:rPr>
          <w:color w:val="212121"/>
        </w:rPr>
        <w:t>фильтрации</w:t>
      </w:r>
      <w:r>
        <w:rPr>
          <w:color w:val="212121"/>
          <w:spacing w:val="1"/>
        </w:rPr>
        <w:t> </w:t>
      </w:r>
      <w:r>
        <w:rPr>
          <w:color w:val="212121"/>
        </w:rPr>
        <w:t>&lt;20</w:t>
      </w:r>
      <w:r>
        <w:rPr>
          <w:color w:val="212121"/>
          <w:spacing w:val="1"/>
        </w:rPr>
        <w:t> </w:t>
      </w:r>
      <w:r>
        <w:rPr>
          <w:color w:val="212121"/>
        </w:rPr>
        <w:t>мл/</w:t>
      </w:r>
      <w:r>
        <w:rPr>
          <w:color w:val="212121"/>
          <w:spacing w:val="-42"/>
        </w:rPr>
        <w:t> </w:t>
      </w:r>
      <w:r>
        <w:rPr>
          <w:color w:val="212121"/>
        </w:rPr>
        <w:t>мин/1,73 м</w:t>
      </w:r>
      <w:r>
        <w:rPr>
          <w:color w:val="212121"/>
          <w:position w:val="7"/>
          <w:sz w:val="13"/>
        </w:rPr>
        <w:t>2</w:t>
      </w:r>
      <w:r>
        <w:rPr>
          <w:color w:val="212121"/>
          <w:spacing w:val="1"/>
          <w:position w:val="7"/>
          <w:sz w:val="13"/>
        </w:rPr>
        <w:t> </w:t>
      </w:r>
      <w:r>
        <w:rPr>
          <w:color w:val="212121"/>
        </w:rPr>
        <w:t>может привести к острой почечной недостаточности. Для соблюдения баланса</w:t>
      </w:r>
      <w:r>
        <w:rPr>
          <w:color w:val="212121"/>
          <w:spacing w:val="1"/>
        </w:rPr>
        <w:t> </w:t>
      </w:r>
      <w:r>
        <w:rPr>
          <w:color w:val="212121"/>
        </w:rPr>
        <w:t>между риском и пользой алгоритм наблюдения должен зависеть от вероятности развития</w:t>
      </w:r>
      <w:r>
        <w:rPr>
          <w:color w:val="212121"/>
          <w:spacing w:val="1"/>
        </w:rPr>
        <w:t> </w:t>
      </w:r>
      <w:r>
        <w:rPr>
          <w:color w:val="212121"/>
        </w:rPr>
        <w:t>рецидива</w:t>
      </w:r>
      <w:r>
        <w:rPr>
          <w:color w:val="212121"/>
          <w:spacing w:val="-2"/>
        </w:rPr>
        <w:t> </w:t>
      </w:r>
      <w:r>
        <w:rPr>
          <w:color w:val="212121"/>
        </w:rPr>
        <w:t>[228].</w:t>
      </w:r>
    </w:p>
    <w:p>
      <w:pPr>
        <w:pStyle w:val="BodyText"/>
        <w:spacing w:line="256" w:lineRule="auto" w:before="167"/>
        <w:ind w:left="912" w:right="1399"/>
      </w:pP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20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30</w:t>
      </w:r>
      <w:r>
        <w:rPr>
          <w:color w:val="212121"/>
          <w:spacing w:val="1"/>
        </w:rPr>
        <w:t> </w:t>
      </w:r>
      <w:r>
        <w:rPr>
          <w:color w:val="212121"/>
        </w:rPr>
        <w:t>%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радикального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имеют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прогрессирование ПКР. Наиболее частой локализацией рецидивов являются легкие (50−60 %</w:t>
      </w:r>
      <w:r>
        <w:rPr>
          <w:color w:val="212121"/>
          <w:spacing w:val="-42"/>
        </w:rPr>
        <w:t> </w:t>
      </w:r>
      <w:r>
        <w:rPr>
          <w:color w:val="212121"/>
        </w:rPr>
        <w:t>пациентов). Чаще всего рецидивы развиваются в течение 1−2 лет, доминирующая доля всех</w:t>
      </w:r>
      <w:r>
        <w:rPr>
          <w:color w:val="212121"/>
          <w:spacing w:val="1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1"/>
        </w:rPr>
        <w:t> </w:t>
      </w:r>
      <w:r>
        <w:rPr>
          <w:color w:val="212121"/>
        </w:rPr>
        <w:t>регистрируется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первые</w:t>
      </w:r>
      <w:r>
        <w:rPr>
          <w:color w:val="212121"/>
          <w:spacing w:val="1"/>
        </w:rPr>
        <w:t> </w:t>
      </w:r>
      <w:r>
        <w:rPr>
          <w:color w:val="212121"/>
        </w:rPr>
        <w:t>3</w:t>
      </w:r>
      <w:r>
        <w:rPr>
          <w:color w:val="212121"/>
          <w:spacing w:val="1"/>
        </w:rPr>
        <w:t> </w:t>
      </w:r>
      <w:r>
        <w:rPr>
          <w:color w:val="212121"/>
        </w:rPr>
        <w:t>года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операции</w:t>
      </w:r>
      <w:r>
        <w:rPr>
          <w:color w:val="212121"/>
          <w:spacing w:val="1"/>
        </w:rPr>
        <w:t> </w:t>
      </w:r>
      <w:r>
        <w:rPr>
          <w:color w:val="212121"/>
        </w:rPr>
        <w:t>[229].</w:t>
      </w:r>
      <w:r>
        <w:rPr>
          <w:color w:val="212121"/>
          <w:spacing w:val="1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радикально</w:t>
      </w:r>
      <w:r>
        <w:rPr>
          <w:color w:val="212121"/>
          <w:spacing w:val="1"/>
        </w:rPr>
        <w:t> </w:t>
      </w:r>
      <w:r>
        <w:rPr>
          <w:color w:val="212121"/>
        </w:rPr>
        <w:t>оперированных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прямо</w:t>
      </w:r>
      <w:r>
        <w:rPr>
          <w:color w:val="212121"/>
          <w:spacing w:val="1"/>
        </w:rPr>
        <w:t> </w:t>
      </w:r>
      <w:r>
        <w:rPr>
          <w:color w:val="212121"/>
        </w:rPr>
        <w:t>коррелирует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</w:rPr>
        <w:t>стадией</w:t>
      </w:r>
      <w:r>
        <w:rPr>
          <w:color w:val="212121"/>
          <w:spacing w:val="1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1"/>
        </w:rPr>
        <w:t> </w:t>
      </w:r>
      <w:r>
        <w:rPr>
          <w:color w:val="212121"/>
        </w:rPr>
        <w:t>процесса</w:t>
      </w:r>
      <w:r>
        <w:rPr>
          <w:color w:val="212121"/>
          <w:spacing w:val="1"/>
        </w:rPr>
        <w:t> </w:t>
      </w:r>
      <w:r>
        <w:rPr>
          <w:color w:val="212121"/>
        </w:rPr>
        <w:t>TNM, наличием</w:t>
      </w:r>
      <w:r>
        <w:rPr>
          <w:color w:val="212121"/>
          <w:spacing w:val="1"/>
        </w:rPr>
        <w:t> </w:t>
      </w:r>
      <w:r>
        <w:rPr>
          <w:color w:val="212121"/>
        </w:rPr>
        <w:t>нПКР, степенью</w:t>
      </w:r>
      <w:r>
        <w:rPr>
          <w:color w:val="212121"/>
          <w:spacing w:val="1"/>
        </w:rPr>
        <w:t> </w:t>
      </w:r>
      <w:r>
        <w:rPr>
          <w:color w:val="212121"/>
        </w:rPr>
        <w:t>анаплазии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1"/>
        </w:rPr>
        <w:t> </w:t>
      </w:r>
      <w:r>
        <w:rPr>
          <w:color w:val="212121"/>
        </w:rPr>
        <w:t>(для</w:t>
      </w:r>
      <w:r>
        <w:rPr>
          <w:color w:val="212121"/>
          <w:spacing w:val="1"/>
        </w:rPr>
        <w:t> </w:t>
      </w:r>
      <w:r>
        <w:rPr>
          <w:color w:val="212121"/>
        </w:rPr>
        <w:t>местных</w:t>
      </w:r>
      <w:r>
        <w:rPr>
          <w:color w:val="212121"/>
          <w:spacing w:val="1"/>
        </w:rPr>
        <w:t> </w:t>
      </w:r>
      <w:r>
        <w:rPr>
          <w:color w:val="212121"/>
        </w:rPr>
        <w:t>рецидивов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метастазов)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использованием</w:t>
      </w:r>
      <w:r>
        <w:rPr>
          <w:color w:val="212121"/>
          <w:spacing w:val="1"/>
        </w:rPr>
        <w:t> </w:t>
      </w:r>
      <w:r>
        <w:rPr>
          <w:color w:val="212121"/>
        </w:rPr>
        <w:t>органосохраняющего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(для</w:t>
      </w:r>
      <w:r>
        <w:rPr>
          <w:color w:val="212121"/>
          <w:spacing w:val="1"/>
        </w:rPr>
        <w:t> </w:t>
      </w:r>
      <w:r>
        <w:rPr>
          <w:color w:val="212121"/>
        </w:rPr>
        <w:t>местных</w:t>
      </w:r>
      <w:r>
        <w:rPr>
          <w:color w:val="212121"/>
          <w:spacing w:val="1"/>
        </w:rPr>
        <w:t> </w:t>
      </w:r>
      <w:r>
        <w:rPr>
          <w:color w:val="212121"/>
        </w:rPr>
        <w:t>рецидивов).</w:t>
      </w:r>
      <w:r>
        <w:rPr>
          <w:color w:val="212121"/>
          <w:spacing w:val="1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местного</w:t>
      </w:r>
      <w:r>
        <w:rPr>
          <w:color w:val="212121"/>
          <w:spacing w:val="1"/>
        </w:rPr>
        <w:t> </w:t>
      </w:r>
      <w:r>
        <w:rPr>
          <w:color w:val="212121"/>
        </w:rPr>
        <w:t>рецидива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высок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использовании</w:t>
      </w:r>
      <w:r>
        <w:rPr>
          <w:color w:val="212121"/>
          <w:spacing w:val="1"/>
        </w:rPr>
        <w:t> </w:t>
      </w:r>
      <w:r>
        <w:rPr>
          <w:color w:val="212121"/>
        </w:rPr>
        <w:t>аблативного лечения, несколько ниже – после резекции почки (коррелирует с размерами</w:t>
      </w:r>
      <w:r>
        <w:rPr>
          <w:color w:val="212121"/>
          <w:spacing w:val="1"/>
        </w:rPr>
        <w:t> </w:t>
      </w:r>
      <w:r>
        <w:rPr>
          <w:color w:val="212121"/>
        </w:rPr>
        <w:t>удаленной</w:t>
      </w:r>
      <w:r>
        <w:rPr>
          <w:color w:val="212121"/>
          <w:spacing w:val="-3"/>
        </w:rPr>
        <w:t> </w:t>
      </w:r>
      <w:r>
        <w:rPr>
          <w:color w:val="212121"/>
        </w:rPr>
        <w:t>опухоли)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является</w:t>
      </w:r>
      <w:r>
        <w:rPr>
          <w:color w:val="212121"/>
          <w:spacing w:val="-3"/>
        </w:rPr>
        <w:t> </w:t>
      </w:r>
      <w:r>
        <w:rPr>
          <w:color w:val="212121"/>
        </w:rPr>
        <w:t>минимальным</w:t>
      </w:r>
      <w:r>
        <w:rPr>
          <w:color w:val="212121"/>
          <w:spacing w:val="-2"/>
        </w:rPr>
        <w:t> </w:t>
      </w:r>
      <w:r>
        <w:rPr>
          <w:color w:val="21212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</w:rPr>
        <w:t>РН</w:t>
      </w:r>
      <w:r>
        <w:rPr>
          <w:color w:val="212121"/>
          <w:spacing w:val="-2"/>
        </w:rPr>
        <w:t> </w:t>
      </w:r>
      <w:r>
        <w:rPr>
          <w:color w:val="212121"/>
        </w:rPr>
        <w:t>[230].</w:t>
      </w:r>
    </w:p>
    <w:p>
      <w:pPr>
        <w:pStyle w:val="ListParagraph"/>
        <w:numPr>
          <w:ilvl w:val="2"/>
          <w:numId w:val="13"/>
        </w:numPr>
        <w:tabs>
          <w:tab w:pos="1721" w:val="left" w:leader="none"/>
        </w:tabs>
        <w:spacing w:line="240" w:lineRule="auto" w:before="184" w:after="0"/>
        <w:ind w:left="1720" w:right="0" w:hanging="509"/>
        <w:jc w:val="both"/>
        <w:rPr>
          <w:b/>
          <w:sz w:val="18"/>
        </w:rPr>
      </w:pPr>
      <w:r>
        <w:rPr>
          <w:b/>
          <w:color w:val="212121"/>
          <w:sz w:val="18"/>
          <w:u w:val="single" w:color="212121"/>
        </w:rPr>
        <w:t>Наблю</w:t>
      </w:r>
      <w:r>
        <w:rPr>
          <w:b/>
          <w:color w:val="212121"/>
          <w:sz w:val="18"/>
        </w:rPr>
        <w:t>д</w:t>
      </w:r>
      <w:r>
        <w:rPr>
          <w:b/>
          <w:color w:val="212121"/>
          <w:sz w:val="18"/>
          <w:u w:val="single" w:color="212121"/>
        </w:rPr>
        <w:t>ение</w:t>
      </w:r>
      <w:r>
        <w:rPr>
          <w:b/>
          <w:color w:val="212121"/>
          <w:spacing w:val="-2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после</w:t>
      </w:r>
      <w:r>
        <w:rPr>
          <w:b/>
          <w:color w:val="212121"/>
          <w:spacing w:val="-2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аблативного</w:t>
      </w:r>
      <w:r>
        <w:rPr>
          <w:b/>
          <w:color w:val="212121"/>
          <w:spacing w:val="-5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лечения</w:t>
      </w:r>
      <w:r>
        <w:rPr>
          <w:b/>
          <w:color w:val="212121"/>
          <w:spacing w:val="-2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ПКР</w:t>
      </w:r>
      <w:r>
        <w:rPr>
          <w:b/>
          <w:color w:val="212121"/>
          <w:spacing w:val="-2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сТ1аN0M0</w:t>
      </w:r>
    </w:p>
    <w:p>
      <w:pPr>
        <w:pStyle w:val="BodyText"/>
        <w:spacing w:line="256" w:lineRule="auto" w:before="118"/>
        <w:ind w:left="1122" w:right="1407"/>
      </w:pPr>
      <w:r>
        <w:rPr/>
        <w:pict>
          <v:shape style="position:absolute;margin-left:130.609741pt;margin-top:10.844508pt;width:3.05pt;height:3.05pt;mso-position-horizontal-relative:page;mso-position-vertical-relative:paragraph;z-index:15927808" coordorigin="2612,217" coordsize="61,61" path="m2642,277l2634,277,2627,274,2615,262,2612,255,2612,239,2615,232,2627,220,2634,217,2651,217,2658,220,2669,232,2672,239,2672,247,2672,255,2669,262,2658,274,2651,277,2642,277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целях</w:t>
      </w:r>
      <w:r>
        <w:rPr>
          <w:color w:val="212121"/>
          <w:spacing w:val="1"/>
        </w:rPr>
        <w:t> </w:t>
      </w:r>
      <w:r>
        <w:rPr>
          <w:color w:val="212121"/>
        </w:rPr>
        <w:t>своевременного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предупреждения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42"/>
        </w:rPr>
        <w:t> </w:t>
      </w:r>
      <w:r>
        <w:rPr>
          <w:color w:val="212121"/>
        </w:rPr>
        <w:t>обострений заболевания соблюдать следующую периодичность обследований 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</w:rPr>
        <w:t>аблативного</w:t>
      </w:r>
      <w:r>
        <w:rPr>
          <w:color w:val="212121"/>
          <w:spacing w:val="-5"/>
        </w:rPr>
        <w:t> </w:t>
      </w:r>
      <w:r>
        <w:rPr>
          <w:color w:val="21212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ПКР</w:t>
      </w:r>
      <w:r>
        <w:rPr>
          <w:color w:val="212121"/>
          <w:spacing w:val="-3"/>
        </w:rPr>
        <w:t> </w:t>
      </w:r>
      <w:r>
        <w:rPr>
          <w:color w:val="212121"/>
        </w:rPr>
        <w:t>сТ1аN0M0:</w:t>
      </w:r>
    </w:p>
    <w:p>
      <w:pPr>
        <w:pStyle w:val="BodyText"/>
        <w:spacing w:line="256" w:lineRule="auto" w:before="181"/>
        <w:ind w:left="1122" w:right="1408"/>
      </w:pPr>
      <w:r>
        <w:rPr/>
        <w:pict>
          <v:shape style="position:absolute;margin-left:130.609741pt;margin-top:13.994533pt;width:3.05pt;height:3.05pt;mso-position-horizontal-relative:page;mso-position-vertical-relative:paragraph;z-index:15928320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сбор жалоб и анамнеза, физикальное обследование через 3, 6 и 12 мес после аблации,</w:t>
      </w:r>
      <w:r>
        <w:rPr>
          <w:color w:val="212121"/>
          <w:spacing w:val="1"/>
        </w:rPr>
        <w:t> </w:t>
      </w:r>
      <w:r>
        <w:rPr>
          <w:color w:val="212121"/>
        </w:rPr>
        <w:t>далее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ежегодно;</w:t>
      </w:r>
    </w:p>
    <w:p>
      <w:pPr>
        <w:pStyle w:val="BodyText"/>
        <w:spacing w:line="256" w:lineRule="auto"/>
        <w:ind w:left="1122" w:right="1404"/>
      </w:pPr>
      <w:r>
        <w:rPr/>
        <w:pict>
          <v:shape style="position:absolute;margin-left:130.609741pt;margin-top:4.994518pt;width:3.05pt;height:3.05pt;mso-position-horizontal-relative:page;mso-position-vertical-relative:paragraph;z-index:15928832" coordorigin="2612,100" coordsize="61,61" path="m2642,160l2634,160,2627,157,2615,145,2612,138,2612,122,2615,114,2627,103,2634,100,2651,100,2658,103,2669,114,2672,122,2672,130,2672,138,2669,145,2658,157,2651,160,2642,16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выполнение общего и биохимического анализов крови через 3, 6 и 12 мес после аблации,</w:t>
      </w:r>
      <w:r>
        <w:rPr>
          <w:color w:val="212121"/>
          <w:spacing w:val="1"/>
        </w:rPr>
        <w:t> </w:t>
      </w:r>
      <w:r>
        <w:rPr>
          <w:color w:val="212121"/>
        </w:rPr>
        <w:t>далее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ежегодно;</w:t>
      </w:r>
    </w:p>
    <w:p>
      <w:pPr>
        <w:pStyle w:val="BodyText"/>
        <w:spacing w:line="256" w:lineRule="auto" w:before="0"/>
        <w:ind w:left="1122" w:right="1402"/>
      </w:pPr>
      <w:r>
        <w:rPr/>
        <w:pict>
          <v:shape style="position:absolute;margin-left:130.609741pt;margin-top:4.944519pt;width:3.05pt;height:3.05pt;mso-position-horizontal-relative:page;mso-position-vertical-relative:paragraph;z-index:15929344" coordorigin="2612,99" coordsize="61,61" path="m2642,159l2634,159,2627,156,2615,144,2612,137,2612,121,2615,114,2627,102,2634,99,2651,99,2658,102,2669,114,2672,121,2672,129,2672,137,2669,144,2658,156,2651,159,2642,15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КТ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МРТ</w:t>
      </w:r>
      <w:r>
        <w:rPr>
          <w:color w:val="212121"/>
          <w:spacing w:val="1"/>
        </w:rPr>
        <w:t> </w:t>
      </w:r>
      <w:r>
        <w:rPr>
          <w:color w:val="212121"/>
        </w:rPr>
        <w:t>органов</w:t>
      </w:r>
      <w:r>
        <w:rPr>
          <w:color w:val="212121"/>
          <w:spacing w:val="1"/>
        </w:rPr>
        <w:t> </w:t>
      </w:r>
      <w:r>
        <w:rPr>
          <w:color w:val="212121"/>
        </w:rPr>
        <w:t>брюшной</w:t>
      </w:r>
      <w:r>
        <w:rPr>
          <w:color w:val="212121"/>
          <w:spacing w:val="1"/>
        </w:rPr>
        <w:t> </w:t>
      </w:r>
      <w:r>
        <w:rPr>
          <w:color w:val="212121"/>
        </w:rPr>
        <w:t>полости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забрюшинного</w:t>
      </w:r>
      <w:r>
        <w:rPr>
          <w:color w:val="212121"/>
          <w:spacing w:val="1"/>
        </w:rPr>
        <w:t> </w:t>
      </w:r>
      <w:r>
        <w:rPr>
          <w:color w:val="212121"/>
        </w:rPr>
        <w:t>пространства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в/в</w:t>
      </w:r>
      <w:r>
        <w:rPr>
          <w:color w:val="212121"/>
          <w:spacing w:val="1"/>
        </w:rPr>
        <w:t> </w:t>
      </w:r>
      <w:r>
        <w:rPr>
          <w:color w:val="212121"/>
        </w:rPr>
        <w:t>контрастированием</w:t>
      </w:r>
      <w:r>
        <w:rPr>
          <w:color w:val="212121"/>
          <w:spacing w:val="1"/>
        </w:rPr>
        <w:t> </w:t>
      </w:r>
      <w:r>
        <w:rPr>
          <w:color w:val="212121"/>
        </w:rPr>
        <w:t>(при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отсутствии</w:t>
      </w:r>
      <w:r>
        <w:rPr>
          <w:color w:val="212121"/>
          <w:spacing w:val="1"/>
        </w:rPr>
        <w:t> </w:t>
      </w:r>
      <w:r>
        <w:rPr>
          <w:color w:val="212121"/>
        </w:rPr>
        <w:t>противопоказаний)</w:t>
      </w:r>
      <w:r>
        <w:rPr>
          <w:color w:val="212121"/>
          <w:spacing w:val="1"/>
        </w:rPr>
        <w:t> </w:t>
      </w:r>
      <w:r>
        <w:rPr>
          <w:color w:val="212121"/>
        </w:rPr>
        <w:t>через</w:t>
      </w:r>
      <w:r>
        <w:rPr>
          <w:color w:val="212121"/>
          <w:spacing w:val="1"/>
        </w:rPr>
        <w:t> </w:t>
      </w:r>
      <w:r>
        <w:rPr>
          <w:color w:val="212121"/>
        </w:rPr>
        <w:t>3,</w:t>
      </w:r>
      <w:r>
        <w:rPr>
          <w:color w:val="212121"/>
          <w:spacing w:val="1"/>
        </w:rPr>
        <w:t> </w:t>
      </w:r>
      <w:r>
        <w:rPr>
          <w:color w:val="212121"/>
        </w:rPr>
        <w:t>6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12</w:t>
      </w:r>
      <w:r>
        <w:rPr>
          <w:color w:val="212121"/>
          <w:spacing w:val="1"/>
        </w:rPr>
        <w:t> </w:t>
      </w:r>
      <w:r>
        <w:rPr>
          <w:color w:val="212121"/>
        </w:rPr>
        <w:t>мес</w:t>
      </w:r>
      <w:r>
        <w:rPr>
          <w:color w:val="212121"/>
          <w:spacing w:val="45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аблации,</w:t>
      </w:r>
      <w:r>
        <w:rPr>
          <w:color w:val="212121"/>
          <w:spacing w:val="-12"/>
        </w:rPr>
        <w:t> </w:t>
      </w:r>
      <w:r>
        <w:rPr>
          <w:color w:val="212121"/>
        </w:rPr>
        <w:t>далее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ежегодно;</w:t>
      </w:r>
    </w:p>
    <w:p>
      <w:pPr>
        <w:pStyle w:val="BodyText"/>
        <w:spacing w:before="2"/>
        <w:ind w:left="1122"/>
      </w:pPr>
      <w:r>
        <w:rPr/>
        <w:pict>
          <v:shape style="position:absolute;margin-left:130.609741pt;margin-top:5.044512pt;width:3.05pt;height:3.05pt;mso-position-horizontal-relative:page;mso-position-vertical-relative:paragraph;z-index:15929856" coordorigin="2612,101" coordsize="61,61" path="m2642,161l2634,161,2627,158,2615,146,2612,139,2612,123,2615,116,2627,104,2634,101,2651,101,2658,104,2669,116,2672,123,2672,131,2672,139,2669,146,2658,158,2651,161,2642,16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рентгенография</w:t>
      </w:r>
      <w:r>
        <w:rPr>
          <w:color w:val="212121"/>
          <w:spacing w:val="-10"/>
        </w:rPr>
        <w:t> </w:t>
      </w:r>
      <w:r>
        <w:rPr>
          <w:color w:val="21212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</w:rPr>
        <w:t>КТ</w:t>
      </w:r>
      <w:r>
        <w:rPr>
          <w:color w:val="212121"/>
          <w:spacing w:val="-10"/>
        </w:rPr>
        <w:t> </w:t>
      </w:r>
      <w:r>
        <w:rPr>
          <w:color w:val="212121"/>
        </w:rPr>
        <w:t>грудной</w:t>
      </w:r>
      <w:r>
        <w:rPr>
          <w:color w:val="212121"/>
          <w:spacing w:val="-9"/>
        </w:rPr>
        <w:t> </w:t>
      </w:r>
      <w:r>
        <w:rPr>
          <w:color w:val="212121"/>
        </w:rPr>
        <w:t>полости</w:t>
      </w:r>
      <w:r>
        <w:rPr>
          <w:color w:val="212121"/>
          <w:spacing w:val="-10"/>
        </w:rPr>
        <w:t> </w:t>
      </w:r>
      <w:r>
        <w:rPr>
          <w:color w:val="212121"/>
        </w:rPr>
        <w:t>ежегодно.</w:t>
      </w:r>
    </w:p>
    <w:p>
      <w:pPr>
        <w:pStyle w:val="BodyText"/>
        <w:spacing w:line="256" w:lineRule="auto" w:before="197"/>
        <w:ind w:left="912" w:right="1399"/>
      </w:pPr>
      <w:r>
        <w:rPr>
          <w:color w:val="212121"/>
        </w:rPr>
        <w:t>Наблюдение проводится в течение 5 лет, при наличии показаний – более длительное время.</w:t>
      </w:r>
      <w:r>
        <w:rPr>
          <w:color w:val="212121"/>
          <w:spacing w:val="1"/>
        </w:rPr>
        <w:t> </w:t>
      </w:r>
      <w:r>
        <w:rPr>
          <w:color w:val="212121"/>
        </w:rPr>
        <w:t>При подозрении на рецидив обследование может проводиться чаще и включать биопсию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-2"/>
        </w:rPr>
        <w:t> </w:t>
      </w:r>
      <w:r>
        <w:rPr>
          <w:color w:val="212121"/>
        </w:rPr>
        <w:t>[228,</w:t>
      </w:r>
      <w:r>
        <w:rPr>
          <w:color w:val="212121"/>
          <w:spacing w:val="-9"/>
        </w:rPr>
        <w:t> </w:t>
      </w:r>
      <w:r>
        <w:rPr>
          <w:color w:val="212121"/>
        </w:rPr>
        <w:t>231,</w:t>
      </w:r>
      <w:r>
        <w:rPr>
          <w:color w:val="212121"/>
          <w:spacing w:val="-9"/>
        </w:rPr>
        <w:t> </w:t>
      </w:r>
      <w:r>
        <w:rPr>
          <w:color w:val="212121"/>
        </w:rPr>
        <w:t>232].</w:t>
      </w:r>
    </w:p>
    <w:p>
      <w:pPr>
        <w:pStyle w:val="BodyText"/>
        <w:spacing w:before="181"/>
        <w:ind w:left="912"/>
      </w:pPr>
      <w:r>
        <w:rPr>
          <w:color w:val="212121"/>
        </w:rPr>
        <w:t>Уровень</w:t>
      </w:r>
      <w:r>
        <w:rPr>
          <w:color w:val="212121"/>
          <w:spacing w:val="4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8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8"/>
        </w:rPr>
        <w:t> </w:t>
      </w:r>
      <w:r>
        <w:rPr>
          <w:color w:val="212121"/>
        </w:rPr>
        <w:t>C</w:t>
      </w:r>
      <w:r>
        <w:rPr>
          <w:color w:val="212121"/>
          <w:spacing w:val="8"/>
        </w:rPr>
        <w:t> </w:t>
      </w:r>
      <w:r>
        <w:rPr>
          <w:color w:val="212121"/>
        </w:rPr>
        <w:t>(уровень достоверности</w:t>
      </w:r>
      <w:r>
        <w:rPr>
          <w:color w:val="212121"/>
          <w:spacing w:val="5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4).</w:t>
      </w:r>
    </w:p>
    <w:p>
      <w:pPr>
        <w:pStyle w:val="ListParagraph"/>
        <w:numPr>
          <w:ilvl w:val="2"/>
          <w:numId w:val="13"/>
        </w:numPr>
        <w:tabs>
          <w:tab w:pos="1721" w:val="left" w:leader="none"/>
        </w:tabs>
        <w:spacing w:line="240" w:lineRule="auto" w:before="198" w:after="0"/>
        <w:ind w:left="1720" w:right="0" w:hanging="509"/>
        <w:jc w:val="both"/>
        <w:rPr>
          <w:b/>
          <w:sz w:val="18"/>
        </w:rPr>
      </w:pPr>
      <w:r>
        <w:rPr/>
        <w:pict>
          <v:rect style="position:absolute;margin-left:272.058838pt;margin-top:19.849066pt;width:1.75815pt;height:.500421pt;mso-position-horizontal-relative:page;mso-position-vertical-relative:paragraph;z-index:-17882112" filled="true" fillcolor="#212121" stroked="false">
            <v:fill type="solid"/>
            <w10:wrap type="none"/>
          </v:rect>
        </w:pict>
      </w:r>
      <w:r>
        <w:rPr>
          <w:b/>
          <w:color w:val="212121"/>
          <w:sz w:val="18"/>
          <w:u w:val="single" w:color="212121"/>
        </w:rPr>
        <w:t>Наблю</w:t>
      </w:r>
      <w:r>
        <w:rPr>
          <w:b/>
          <w:color w:val="212121"/>
          <w:sz w:val="18"/>
        </w:rPr>
        <w:t>д</w:t>
      </w:r>
      <w:r>
        <w:rPr>
          <w:b/>
          <w:color w:val="212121"/>
          <w:sz w:val="18"/>
          <w:u w:val="single" w:color="212121"/>
        </w:rPr>
        <w:t>ение</w:t>
      </w:r>
      <w:r>
        <w:rPr>
          <w:b/>
          <w:color w:val="212121"/>
          <w:spacing w:val="-7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после</w:t>
      </w:r>
      <w:r>
        <w:rPr>
          <w:b/>
          <w:color w:val="212121"/>
          <w:spacing w:val="-6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хи</w:t>
      </w:r>
      <w:r>
        <w:rPr>
          <w:b/>
          <w:color w:val="212121"/>
          <w:sz w:val="18"/>
        </w:rPr>
        <w:t>рур</w:t>
      </w:r>
      <w:r>
        <w:rPr>
          <w:b/>
          <w:color w:val="212121"/>
          <w:sz w:val="18"/>
          <w:u w:val="single" w:color="212121"/>
        </w:rPr>
        <w:t>гического</w:t>
      </w:r>
      <w:r>
        <w:rPr>
          <w:b/>
          <w:color w:val="212121"/>
          <w:spacing w:val="-10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лечения</w:t>
      </w:r>
      <w:r>
        <w:rPr>
          <w:b/>
          <w:color w:val="212121"/>
          <w:spacing w:val="-6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ПКР</w:t>
      </w:r>
      <w:r>
        <w:rPr>
          <w:b/>
          <w:color w:val="212121"/>
          <w:spacing w:val="-7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I</w:t>
      </w:r>
      <w:r>
        <w:rPr>
          <w:b/>
          <w:color w:val="212121"/>
          <w:spacing w:val="-6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ста</w:t>
      </w:r>
      <w:r>
        <w:rPr>
          <w:b/>
          <w:color w:val="212121"/>
          <w:sz w:val="18"/>
        </w:rPr>
        <w:t>д</w:t>
      </w:r>
      <w:r>
        <w:rPr>
          <w:b/>
          <w:color w:val="212121"/>
          <w:sz w:val="18"/>
          <w:u w:val="single" w:color="212121"/>
        </w:rPr>
        <w:t>ии</w:t>
      </w:r>
    </w:p>
    <w:p>
      <w:pPr>
        <w:pStyle w:val="BodyText"/>
        <w:spacing w:line="256" w:lineRule="auto" w:before="117"/>
        <w:ind w:left="1122" w:right="1407"/>
      </w:pPr>
      <w:r>
        <w:rPr/>
        <w:pict>
          <v:shape style="position:absolute;margin-left:130.609741pt;margin-top:10.794518pt;width:3.05pt;height:3.05pt;mso-position-horizontal-relative:page;mso-position-vertical-relative:paragraph;z-index:15930880" coordorigin="2612,216" coordsize="61,61" path="m2642,276l2634,276,2627,273,2615,261,2612,254,2612,238,2615,231,2627,219,2634,216,2651,216,2658,219,2669,231,2672,238,2672,246,2672,254,2669,261,2658,273,2651,276,2642,276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целях</w:t>
      </w:r>
      <w:r>
        <w:rPr>
          <w:color w:val="212121"/>
          <w:spacing w:val="1"/>
        </w:rPr>
        <w:t> </w:t>
      </w:r>
      <w:r>
        <w:rPr>
          <w:color w:val="212121"/>
        </w:rPr>
        <w:t>своевременного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предупреждения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42"/>
        </w:rPr>
        <w:t> </w:t>
      </w:r>
      <w:r>
        <w:rPr>
          <w:color w:val="212121"/>
        </w:rPr>
        <w:t>обострений заболевания соблюдать следующую периодичность обследований 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-5"/>
        </w:rPr>
        <w:t> </w:t>
      </w:r>
      <w:r>
        <w:rPr>
          <w:color w:val="21212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ПКР</w:t>
      </w:r>
      <w:r>
        <w:rPr>
          <w:color w:val="212121"/>
          <w:spacing w:val="-2"/>
        </w:rPr>
        <w:t> </w:t>
      </w:r>
      <w:r>
        <w:rPr>
          <w:color w:val="212121"/>
        </w:rPr>
        <w:t>I</w:t>
      </w:r>
      <w:r>
        <w:rPr>
          <w:color w:val="212121"/>
          <w:spacing w:val="-2"/>
        </w:rPr>
        <w:t> </w:t>
      </w:r>
      <w:r>
        <w:rPr>
          <w:color w:val="212121"/>
        </w:rPr>
        <w:t>стадии:</w:t>
      </w:r>
    </w:p>
    <w:p>
      <w:pPr>
        <w:pStyle w:val="BodyText"/>
        <w:spacing w:line="256" w:lineRule="auto" w:before="182"/>
        <w:ind w:left="1122" w:right="1401"/>
      </w:pPr>
      <w:r>
        <w:rPr/>
        <w:pict>
          <v:shape style="position:absolute;margin-left:130.609741pt;margin-top:14.04452pt;width:3.05pt;height:3.05pt;mso-position-horizontal-relative:page;mso-position-vertical-relative:paragraph;z-index:15931392" coordorigin="2612,281" coordsize="61,61" path="m2651,341l2634,341,2627,338,2615,326,2612,319,2612,303,2615,296,2627,284,2634,281,2651,281,2658,284,2669,296,2672,303,2672,311,2672,319,2669,326,2658,338,2651,34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сбор жалоб и анамнеза, физикальное обследование через 3, 6 и 12 мес после РП или РН,</w:t>
      </w:r>
      <w:r>
        <w:rPr>
          <w:color w:val="212121"/>
          <w:spacing w:val="1"/>
        </w:rPr>
        <w:t> </w:t>
      </w:r>
      <w:r>
        <w:rPr>
          <w:color w:val="212121"/>
        </w:rPr>
        <w:t>далее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ежегодно;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line="256" w:lineRule="auto" w:before="11"/>
        <w:ind w:left="1122" w:right="1400"/>
      </w:pPr>
      <w:r>
        <w:rPr/>
        <w:pict>
          <v:rect style="position:absolute;margin-left:539.953736pt;margin-top:.000335pt;width:10.00841pt;height:841.707037pt;mso-position-horizontal-relative:page;mso-position-vertical-relative:page;z-index:15931904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335pt;width:10.00841pt;height:841.707037pt;mso-position-horizontal-relative:page;mso-position-vertical-relative:page;z-index:15932416" filled="true" fillcolor="#ededed" stroked="false">
            <v:fill type="solid"/>
            <w10:wrap type="none"/>
          </v:rect>
        </w:pict>
      </w:r>
      <w:r>
        <w:rPr/>
        <w:pict>
          <v:shape style="position:absolute;margin-left:130.609741pt;margin-top:5.494521pt;width:3.05pt;height:3.05pt;mso-position-horizontal-relative:page;mso-position-vertical-relative:paragraph;z-index:15932928" coordorigin="2612,110" coordsize="61,61" path="m2651,170l2634,170,2627,167,2615,155,2612,148,2612,132,2615,125,2627,113,2634,110,2651,110,2658,113,2669,125,2672,132,2672,140,2672,148,2669,155,2658,167,2651,17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выполнение общего и биохимического анализов крови через 3, 6 и 12 мес после РП или</w:t>
      </w:r>
      <w:r>
        <w:rPr>
          <w:color w:val="212121"/>
          <w:spacing w:val="1"/>
        </w:rPr>
        <w:t> </w:t>
      </w:r>
      <w:r>
        <w:rPr>
          <w:color w:val="212121"/>
        </w:rPr>
        <w:t>РН,</w:t>
      </w:r>
      <w:r>
        <w:rPr>
          <w:color w:val="212121"/>
          <w:spacing w:val="-12"/>
        </w:rPr>
        <w:t> </w:t>
      </w:r>
      <w:r>
        <w:rPr>
          <w:color w:val="212121"/>
        </w:rPr>
        <w:t>далее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ежегодно;</w:t>
      </w:r>
    </w:p>
    <w:p>
      <w:pPr>
        <w:pStyle w:val="BodyText"/>
        <w:spacing w:line="256" w:lineRule="auto"/>
        <w:ind w:left="1122" w:right="1399"/>
      </w:pPr>
      <w:r>
        <w:rPr/>
        <w:pict>
          <v:shape style="position:absolute;margin-left:130.609741pt;margin-top:4.994536pt;width:3.05pt;height:3.05pt;mso-position-horizontal-relative:page;mso-position-vertical-relative:paragraph;z-index:15933440" coordorigin="2612,100" coordsize="61,61" path="m2651,160l2634,160,2627,157,2615,145,2612,138,2612,122,2615,114,2627,103,2634,100,2651,100,2658,103,2669,114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предпочтительно выполнение КТ или МРТ органов брюшной полости и забрюшинного</w:t>
      </w:r>
      <w:r>
        <w:rPr>
          <w:color w:val="212121"/>
          <w:spacing w:val="1"/>
        </w:rPr>
        <w:t> </w:t>
      </w:r>
      <w:r>
        <w:rPr>
          <w:color w:val="212121"/>
        </w:rPr>
        <w:t>пространства с в/в контрастированием (при отсутствии противопоказаний) или − менее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желательно</w:t>
      </w:r>
      <w:r>
        <w:rPr>
          <w:color w:val="212121"/>
          <w:spacing w:val="-5"/>
        </w:rPr>
        <w:t> </w:t>
      </w:r>
      <w:r>
        <w:rPr>
          <w:color w:val="212121"/>
        </w:rPr>
        <w:t>−</w:t>
      </w:r>
      <w:r>
        <w:rPr>
          <w:color w:val="212121"/>
          <w:spacing w:val="-7"/>
        </w:rPr>
        <w:t> </w:t>
      </w:r>
      <w:r>
        <w:rPr>
          <w:color w:val="212121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4"/>
        </w:rPr>
        <w:t> </w:t>
      </w:r>
      <w:r>
        <w:rPr>
          <w:color w:val="212121"/>
        </w:rPr>
        <w:t>брюшной</w:t>
      </w:r>
      <w:r>
        <w:rPr>
          <w:color w:val="212121"/>
          <w:spacing w:val="-4"/>
        </w:rPr>
        <w:t> </w:t>
      </w:r>
      <w:r>
        <w:rPr>
          <w:color w:val="212121"/>
        </w:rPr>
        <w:t>полости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забрюшинного</w:t>
      </w:r>
      <w:r>
        <w:rPr>
          <w:color w:val="212121"/>
          <w:spacing w:val="-4"/>
        </w:rPr>
        <w:t> </w:t>
      </w:r>
      <w:r>
        <w:rPr>
          <w:color w:val="212121"/>
        </w:rPr>
        <w:t>пространства</w:t>
      </w:r>
      <w:r>
        <w:rPr>
          <w:color w:val="212121"/>
          <w:spacing w:val="-4"/>
        </w:rPr>
        <w:t> </w:t>
      </w:r>
      <w:r>
        <w:rPr>
          <w:color w:val="212121"/>
        </w:rPr>
        <w:t>через</w:t>
      </w:r>
      <w:r>
        <w:rPr>
          <w:color w:val="212121"/>
          <w:spacing w:val="-4"/>
        </w:rPr>
        <w:t> </w:t>
      </w:r>
      <w:r>
        <w:rPr>
          <w:color w:val="212121"/>
        </w:rPr>
        <w:t>3,</w:t>
      </w:r>
      <w:r>
        <w:rPr>
          <w:color w:val="212121"/>
          <w:spacing w:val="-11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12</w:t>
      </w:r>
      <w:r>
        <w:rPr>
          <w:color w:val="212121"/>
          <w:spacing w:val="-43"/>
        </w:rPr>
        <w:t> </w:t>
      </w:r>
      <w:r>
        <w:rPr>
          <w:color w:val="212121"/>
        </w:rPr>
        <w:t>мес</w:t>
      </w:r>
      <w:r>
        <w:rPr>
          <w:color w:val="212121"/>
          <w:spacing w:val="-3"/>
        </w:rPr>
        <w:t> </w:t>
      </w:r>
      <w:r>
        <w:rPr>
          <w:color w:val="21212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</w:rPr>
        <w:t>РП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РН,</w:t>
      </w:r>
      <w:r>
        <w:rPr>
          <w:color w:val="212121"/>
          <w:spacing w:val="-12"/>
        </w:rPr>
        <w:t> </w:t>
      </w:r>
      <w:r>
        <w:rPr>
          <w:color w:val="212121"/>
        </w:rPr>
        <w:t>далее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ежегодно;</w:t>
      </w:r>
    </w:p>
    <w:p>
      <w:pPr>
        <w:pStyle w:val="BodyText"/>
        <w:ind w:left="1122"/>
      </w:pPr>
      <w:r>
        <w:rPr/>
        <w:pict>
          <v:shape style="position:absolute;margin-left:130.609741pt;margin-top:4.994507pt;width:3.05pt;height:3.05pt;mso-position-horizontal-relative:page;mso-position-vertical-relative:paragraph;z-index:15933952" coordorigin="2612,100" coordsize="61,61" path="m2642,160l2634,160,2627,157,2615,145,2612,138,2612,122,2615,115,2627,103,2634,100,2651,100,2658,103,2669,115,2672,122,2672,130,2672,138,2669,145,2658,157,2651,160,2642,16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рентгенография</w:t>
      </w:r>
      <w:r>
        <w:rPr>
          <w:color w:val="212121"/>
          <w:spacing w:val="-10"/>
        </w:rPr>
        <w:t> </w:t>
      </w:r>
      <w:r>
        <w:rPr>
          <w:color w:val="21212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</w:rPr>
        <w:t>КТ</w:t>
      </w:r>
      <w:r>
        <w:rPr>
          <w:color w:val="212121"/>
          <w:spacing w:val="-10"/>
        </w:rPr>
        <w:t> </w:t>
      </w:r>
      <w:r>
        <w:rPr>
          <w:color w:val="212121"/>
        </w:rPr>
        <w:t>грудной</w:t>
      </w:r>
      <w:r>
        <w:rPr>
          <w:color w:val="212121"/>
          <w:spacing w:val="-9"/>
        </w:rPr>
        <w:t> </w:t>
      </w:r>
      <w:r>
        <w:rPr>
          <w:color w:val="212121"/>
        </w:rPr>
        <w:t>полости</w:t>
      </w:r>
      <w:r>
        <w:rPr>
          <w:color w:val="212121"/>
          <w:spacing w:val="-10"/>
        </w:rPr>
        <w:t> </w:t>
      </w:r>
      <w:r>
        <w:rPr>
          <w:color w:val="212121"/>
        </w:rPr>
        <w:t>ежегодно.</w:t>
      </w:r>
    </w:p>
    <w:p>
      <w:pPr>
        <w:pStyle w:val="BodyText"/>
        <w:spacing w:line="256" w:lineRule="auto" w:before="198"/>
        <w:ind w:left="912" w:right="1399"/>
      </w:pPr>
      <w:r>
        <w:rPr>
          <w:color w:val="212121"/>
        </w:rPr>
        <w:t>При саркоматоидном компоненте в первичной опухоли, степени анаплазии ПКР G3-G4 или</w:t>
      </w:r>
      <w:r>
        <w:rPr>
          <w:color w:val="212121"/>
          <w:spacing w:val="1"/>
        </w:rPr>
        <w:t> </w:t>
      </w:r>
      <w:r>
        <w:rPr>
          <w:color w:val="212121"/>
        </w:rPr>
        <w:t>выявлении опухолевых клеток по краю резекции частота исследований должна быть выше</w:t>
      </w:r>
      <w:r>
        <w:rPr>
          <w:color w:val="212121"/>
          <w:spacing w:val="1"/>
        </w:rPr>
        <w:t> </w:t>
      </w:r>
      <w:r>
        <w:rPr>
          <w:color w:val="212121"/>
        </w:rPr>
        <w:t>(каждые 3 мес в течение 1 года, каждые 6 мес в течение 2-го и 3-го года наблюдения, далее –</w:t>
      </w:r>
      <w:r>
        <w:rPr>
          <w:color w:val="212121"/>
          <w:spacing w:val="1"/>
        </w:rPr>
        <w:t> </w:t>
      </w:r>
      <w:r>
        <w:rPr>
          <w:color w:val="212121"/>
        </w:rPr>
        <w:t>ежегодно). Наблюдение</w:t>
      </w:r>
      <w:r>
        <w:rPr>
          <w:color w:val="212121"/>
          <w:spacing w:val="1"/>
        </w:rPr>
        <w:t> </w:t>
      </w:r>
      <w:r>
        <w:rPr>
          <w:color w:val="212121"/>
        </w:rPr>
        <w:t>проводится</w:t>
      </w:r>
      <w:r>
        <w:rPr>
          <w:color w:val="212121"/>
          <w:spacing w:val="1"/>
        </w:rPr>
        <w:t> </w:t>
      </w:r>
      <w:r>
        <w:rPr>
          <w:color w:val="212121"/>
        </w:rPr>
        <w:t>в течение</w:t>
      </w:r>
      <w:r>
        <w:rPr>
          <w:color w:val="212121"/>
          <w:spacing w:val="1"/>
        </w:rPr>
        <w:t> </w:t>
      </w:r>
      <w:r>
        <w:rPr>
          <w:color w:val="212121"/>
        </w:rPr>
        <w:t>5</w:t>
      </w:r>
      <w:r>
        <w:rPr>
          <w:color w:val="212121"/>
          <w:spacing w:val="1"/>
        </w:rPr>
        <w:t> </w:t>
      </w:r>
      <w:r>
        <w:rPr>
          <w:color w:val="212121"/>
        </w:rPr>
        <w:t>лет, при</w:t>
      </w:r>
      <w:r>
        <w:rPr>
          <w:color w:val="212121"/>
          <w:spacing w:val="1"/>
        </w:rPr>
        <w:t> </w:t>
      </w:r>
      <w:r>
        <w:rPr>
          <w:color w:val="212121"/>
        </w:rPr>
        <w:t>саркоматоидном</w:t>
      </w:r>
      <w:r>
        <w:rPr>
          <w:color w:val="212121"/>
          <w:spacing w:val="1"/>
        </w:rPr>
        <w:t> </w:t>
      </w:r>
      <w:r>
        <w:rPr>
          <w:color w:val="212121"/>
        </w:rPr>
        <w:t>компоненте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первичной опухоли, степени анаплазии ПКР G3–G4 или выявлении опухолевых клеток по</w:t>
      </w:r>
      <w:r>
        <w:rPr>
          <w:color w:val="212121"/>
          <w:spacing w:val="1"/>
        </w:rPr>
        <w:t> </w:t>
      </w:r>
      <w:r>
        <w:rPr>
          <w:color w:val="212121"/>
        </w:rPr>
        <w:t>краю</w:t>
      </w:r>
      <w:r>
        <w:rPr>
          <w:color w:val="212121"/>
          <w:spacing w:val="-1"/>
        </w:rPr>
        <w:t> </w:t>
      </w:r>
      <w:r>
        <w:rPr>
          <w:color w:val="212121"/>
        </w:rPr>
        <w:t>резекции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-1"/>
        </w:rPr>
        <w:t> </w:t>
      </w:r>
      <w:r>
        <w:rPr>
          <w:color w:val="212121"/>
        </w:rPr>
        <w:t>время</w:t>
      </w:r>
      <w:r>
        <w:rPr>
          <w:color w:val="212121"/>
          <w:spacing w:val="-1"/>
        </w:rPr>
        <w:t> </w:t>
      </w:r>
      <w:r>
        <w:rPr>
          <w:color w:val="212121"/>
        </w:rPr>
        <w:t>[228,</w:t>
      </w:r>
      <w:r>
        <w:rPr>
          <w:color w:val="212121"/>
          <w:spacing w:val="-8"/>
        </w:rPr>
        <w:t> </w:t>
      </w:r>
      <w:r>
        <w:rPr>
          <w:color w:val="212121"/>
        </w:rPr>
        <w:t>231,</w:t>
      </w:r>
      <w:r>
        <w:rPr>
          <w:color w:val="212121"/>
          <w:spacing w:val="-8"/>
        </w:rPr>
        <w:t> </w:t>
      </w:r>
      <w:r>
        <w:rPr>
          <w:color w:val="212121"/>
        </w:rPr>
        <w:t>232].</w:t>
      </w:r>
    </w:p>
    <w:p>
      <w:pPr>
        <w:pStyle w:val="Heading3"/>
        <w:spacing w:line="256" w:lineRule="auto" w:before="182"/>
        <w:ind w:right="1406"/>
      </w:pP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</w:rPr>
        <w:t>C</w:t>
      </w:r>
      <w:r>
        <w:rPr>
          <w:color w:val="212121"/>
          <w:spacing w:val="45"/>
        </w:rPr>
        <w:t> </w:t>
      </w:r>
      <w:r>
        <w:rPr>
          <w:color w:val="212121"/>
        </w:rPr>
        <w:t>(уровень достоверности доказательств –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4).</w:t>
      </w:r>
    </w:p>
    <w:p>
      <w:pPr>
        <w:pStyle w:val="ListParagraph"/>
        <w:numPr>
          <w:ilvl w:val="2"/>
          <w:numId w:val="13"/>
        </w:numPr>
        <w:tabs>
          <w:tab w:pos="1721" w:val="left" w:leader="none"/>
        </w:tabs>
        <w:spacing w:line="240" w:lineRule="auto" w:before="181" w:after="0"/>
        <w:ind w:left="1720" w:right="0" w:hanging="509"/>
        <w:jc w:val="both"/>
        <w:rPr>
          <w:b/>
          <w:sz w:val="18"/>
        </w:rPr>
      </w:pPr>
      <w:r>
        <w:rPr/>
        <w:pict>
          <v:rect style="position:absolute;margin-left:272.058838pt;margin-top:18.999073pt;width:1.75815pt;height:.500421pt;mso-position-horizontal-relative:page;mso-position-vertical-relative:paragraph;z-index:-17878016" filled="true" fillcolor="#212121" stroked="false">
            <v:fill type="solid"/>
            <w10:wrap type="none"/>
          </v:rect>
        </w:pict>
      </w:r>
      <w:r>
        <w:rPr>
          <w:b/>
          <w:color w:val="212121"/>
          <w:sz w:val="18"/>
          <w:u w:val="single" w:color="212121"/>
        </w:rPr>
        <w:t>Наблю</w:t>
      </w:r>
      <w:r>
        <w:rPr>
          <w:b/>
          <w:color w:val="212121"/>
          <w:sz w:val="18"/>
        </w:rPr>
        <w:t>д</w:t>
      </w:r>
      <w:r>
        <w:rPr>
          <w:b/>
          <w:color w:val="212121"/>
          <w:sz w:val="18"/>
          <w:u w:val="single" w:color="212121"/>
        </w:rPr>
        <w:t>ение</w:t>
      </w:r>
      <w:r>
        <w:rPr>
          <w:b/>
          <w:color w:val="212121"/>
          <w:spacing w:val="-7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после</w:t>
      </w:r>
      <w:r>
        <w:rPr>
          <w:b/>
          <w:color w:val="212121"/>
          <w:spacing w:val="-7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хи</w:t>
      </w:r>
      <w:r>
        <w:rPr>
          <w:b/>
          <w:color w:val="212121"/>
          <w:sz w:val="18"/>
        </w:rPr>
        <w:t>рур</w:t>
      </w:r>
      <w:r>
        <w:rPr>
          <w:b/>
          <w:color w:val="212121"/>
          <w:sz w:val="18"/>
          <w:u w:val="single" w:color="212121"/>
        </w:rPr>
        <w:t>гического</w:t>
      </w:r>
      <w:r>
        <w:rPr>
          <w:b/>
          <w:color w:val="212121"/>
          <w:spacing w:val="-10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лечения</w:t>
      </w:r>
      <w:r>
        <w:rPr>
          <w:b/>
          <w:color w:val="212121"/>
          <w:spacing w:val="-7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ПКР</w:t>
      </w:r>
      <w:r>
        <w:rPr>
          <w:b/>
          <w:color w:val="212121"/>
          <w:spacing w:val="-7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II−IV</w:t>
      </w:r>
      <w:r>
        <w:rPr>
          <w:b/>
          <w:color w:val="212121"/>
          <w:spacing w:val="-9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ста</w:t>
      </w:r>
      <w:r>
        <w:rPr>
          <w:b/>
          <w:color w:val="212121"/>
          <w:sz w:val="18"/>
        </w:rPr>
        <w:t>д</w:t>
      </w:r>
      <w:r>
        <w:rPr>
          <w:b/>
          <w:color w:val="212121"/>
          <w:sz w:val="18"/>
          <w:u w:val="single" w:color="212121"/>
        </w:rPr>
        <w:t>ий</w:t>
      </w:r>
    </w:p>
    <w:p>
      <w:pPr>
        <w:pStyle w:val="BodyText"/>
        <w:spacing w:line="256" w:lineRule="auto" w:before="118"/>
        <w:ind w:left="1122" w:right="1400"/>
      </w:pPr>
      <w:r>
        <w:rPr/>
        <w:pict>
          <v:shape style="position:absolute;margin-left:130.609741pt;margin-top:10.844522pt;width:3.05pt;height:3.05pt;mso-position-horizontal-relative:page;mso-position-vertical-relative:paragraph;z-index:15934976" coordorigin="2612,217" coordsize="61,61" path="m2642,277l2634,277,2627,274,2615,262,2612,255,2612,239,2615,231,2627,220,2634,217,2651,217,2658,220,2669,231,2672,239,2672,247,2672,255,2669,262,2658,274,2651,277,2642,277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целях</w:t>
      </w:r>
      <w:r>
        <w:rPr>
          <w:color w:val="212121"/>
          <w:spacing w:val="1"/>
        </w:rPr>
        <w:t> </w:t>
      </w:r>
      <w:r>
        <w:rPr>
          <w:color w:val="212121"/>
        </w:rPr>
        <w:t>своевременного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предупреждения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обострений заболевания соблюдать следующую периодичность обследований 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после хирургического лечения ПКР II−IV стадий: каждые 3 мес в течение 1 года, каждые 6</w:t>
      </w:r>
      <w:r>
        <w:rPr>
          <w:color w:val="212121"/>
          <w:spacing w:val="1"/>
        </w:rPr>
        <w:t> </w:t>
      </w:r>
      <w:r>
        <w:rPr>
          <w:color w:val="21212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2-го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3-го</w:t>
      </w:r>
      <w:r>
        <w:rPr>
          <w:color w:val="212121"/>
          <w:spacing w:val="1"/>
        </w:rPr>
        <w:t> </w:t>
      </w:r>
      <w:r>
        <w:rPr>
          <w:color w:val="212121"/>
        </w:rPr>
        <w:t>года</w:t>
      </w:r>
      <w:r>
        <w:rPr>
          <w:color w:val="212121"/>
          <w:spacing w:val="1"/>
        </w:rPr>
        <w:t> </w:t>
      </w:r>
      <w:r>
        <w:rPr>
          <w:color w:val="212121"/>
        </w:rPr>
        <w:t>наблюдения,</w:t>
      </w:r>
      <w:r>
        <w:rPr>
          <w:color w:val="212121"/>
          <w:spacing w:val="1"/>
        </w:rPr>
        <w:t> </w:t>
      </w:r>
      <w:r>
        <w:rPr>
          <w:color w:val="212121"/>
        </w:rPr>
        <w:t>далее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ежегодно.</w:t>
      </w:r>
      <w:r>
        <w:rPr>
          <w:color w:val="212121"/>
          <w:spacing w:val="1"/>
        </w:rPr>
        <w:t> </w:t>
      </w:r>
      <w:r>
        <w:rPr>
          <w:color w:val="212121"/>
        </w:rPr>
        <w:t>Методы</w:t>
      </w:r>
      <w:r>
        <w:rPr>
          <w:color w:val="212121"/>
          <w:spacing w:val="1"/>
        </w:rPr>
        <w:t> </w:t>
      </w:r>
      <w:r>
        <w:rPr>
          <w:color w:val="212121"/>
        </w:rPr>
        <w:t>обследования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включают</w:t>
      </w:r>
      <w:r>
        <w:rPr>
          <w:color w:val="212121"/>
          <w:spacing w:val="1"/>
        </w:rPr>
        <w:t> </w:t>
      </w:r>
      <w:r>
        <w:rPr>
          <w:color w:val="212121"/>
        </w:rPr>
        <w:t>опрос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физикальное</w:t>
      </w:r>
      <w:r>
        <w:rPr>
          <w:color w:val="212121"/>
          <w:spacing w:val="1"/>
        </w:rPr>
        <w:t> </w:t>
      </w:r>
      <w:r>
        <w:rPr>
          <w:color w:val="212121"/>
        </w:rPr>
        <w:t>обследование,</w:t>
      </w:r>
      <w:r>
        <w:rPr>
          <w:color w:val="212121"/>
          <w:spacing w:val="1"/>
        </w:rPr>
        <w:t> </w:t>
      </w:r>
      <w:r>
        <w:rPr>
          <w:color w:val="212121"/>
        </w:rPr>
        <w:t>развернутый</w:t>
      </w:r>
      <w:r>
        <w:rPr>
          <w:color w:val="212121"/>
          <w:spacing w:val="1"/>
        </w:rPr>
        <w:t> </w:t>
      </w:r>
      <w:r>
        <w:rPr>
          <w:color w:val="212121"/>
        </w:rPr>
        <w:t>общий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общетерапевтический</w:t>
      </w:r>
      <w:r>
        <w:rPr>
          <w:color w:val="212121"/>
          <w:spacing w:val="1"/>
        </w:rPr>
        <w:t> </w:t>
      </w:r>
      <w:r>
        <w:rPr>
          <w:color w:val="212121"/>
        </w:rPr>
        <w:t>биохимический</w:t>
      </w:r>
      <w:r>
        <w:rPr>
          <w:color w:val="212121"/>
          <w:spacing w:val="1"/>
        </w:rPr>
        <w:t> </w:t>
      </w:r>
      <w:r>
        <w:rPr>
          <w:color w:val="212121"/>
        </w:rPr>
        <w:t>анализы</w:t>
      </w:r>
      <w:r>
        <w:rPr>
          <w:color w:val="212121"/>
          <w:spacing w:val="1"/>
        </w:rPr>
        <w:t> </w:t>
      </w:r>
      <w:r>
        <w:rPr>
          <w:color w:val="212121"/>
        </w:rPr>
        <w:t>крови, КТ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МРТ</w:t>
      </w:r>
      <w:r>
        <w:rPr>
          <w:color w:val="212121"/>
          <w:spacing w:val="1"/>
        </w:rPr>
        <w:t> </w:t>
      </w:r>
      <w:r>
        <w:rPr>
          <w:color w:val="212121"/>
        </w:rPr>
        <w:t>органов</w:t>
      </w:r>
      <w:r>
        <w:rPr>
          <w:color w:val="212121"/>
          <w:spacing w:val="1"/>
        </w:rPr>
        <w:t> </w:t>
      </w:r>
      <w:r>
        <w:rPr>
          <w:color w:val="212121"/>
        </w:rPr>
        <w:t>брюшной</w:t>
      </w:r>
      <w:r>
        <w:rPr>
          <w:color w:val="212121"/>
          <w:spacing w:val="1"/>
        </w:rPr>
        <w:t> </w:t>
      </w:r>
      <w:r>
        <w:rPr>
          <w:color w:val="212121"/>
        </w:rPr>
        <w:t>полости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забрюшинного</w:t>
      </w:r>
      <w:r>
        <w:rPr>
          <w:color w:val="212121"/>
          <w:spacing w:val="1"/>
        </w:rPr>
        <w:t> </w:t>
      </w:r>
      <w:r>
        <w:rPr>
          <w:color w:val="212121"/>
        </w:rPr>
        <w:t>пространства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в/в</w:t>
      </w:r>
      <w:r>
        <w:rPr>
          <w:color w:val="212121"/>
          <w:spacing w:val="1"/>
        </w:rPr>
        <w:t> </w:t>
      </w:r>
      <w:r>
        <w:rPr>
          <w:color w:val="212121"/>
        </w:rPr>
        <w:t>контрастированием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отсутствии</w:t>
      </w:r>
      <w:r>
        <w:rPr>
          <w:color w:val="212121"/>
          <w:spacing w:val="1"/>
        </w:rPr>
        <w:t> </w:t>
      </w:r>
      <w:r>
        <w:rPr>
          <w:color w:val="212121"/>
        </w:rPr>
        <w:t>противопоказаний</w:t>
      </w:r>
      <w:r>
        <w:rPr>
          <w:color w:val="212121"/>
          <w:spacing w:val="1"/>
        </w:rPr>
        <w:t> </w:t>
      </w:r>
      <w:r>
        <w:rPr>
          <w:color w:val="212121"/>
        </w:rPr>
        <w:t>(предпочтительно)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УЗИ</w:t>
      </w:r>
      <w:r>
        <w:rPr>
          <w:color w:val="212121"/>
          <w:spacing w:val="1"/>
        </w:rPr>
        <w:t> </w:t>
      </w:r>
      <w:r>
        <w:rPr>
          <w:color w:val="212121"/>
        </w:rPr>
        <w:t>органов</w:t>
      </w:r>
      <w:r>
        <w:rPr>
          <w:color w:val="212121"/>
          <w:spacing w:val="1"/>
        </w:rPr>
        <w:t> </w:t>
      </w:r>
      <w:r>
        <w:rPr>
          <w:color w:val="212121"/>
        </w:rPr>
        <w:t>брюшной</w:t>
      </w:r>
      <w:r>
        <w:rPr>
          <w:color w:val="212121"/>
          <w:spacing w:val="1"/>
        </w:rPr>
        <w:t> </w:t>
      </w:r>
      <w:r>
        <w:rPr>
          <w:color w:val="212121"/>
        </w:rPr>
        <w:t>полости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забрюшинного пространства, рентгенографию или КТ грудной полости, при появлении</w:t>
      </w:r>
      <w:r>
        <w:rPr>
          <w:color w:val="212121"/>
          <w:spacing w:val="1"/>
        </w:rPr>
        <w:t> </w:t>
      </w:r>
      <w:r>
        <w:rPr>
          <w:color w:val="212121"/>
        </w:rPr>
        <w:t>общемозговых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очаговых</w:t>
      </w:r>
      <w:r>
        <w:rPr>
          <w:color w:val="212121"/>
          <w:spacing w:val="1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симптомов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МРТ</w:t>
      </w:r>
      <w:r>
        <w:rPr>
          <w:color w:val="212121"/>
          <w:spacing w:val="1"/>
        </w:rPr>
        <w:t> </w:t>
      </w:r>
      <w:r>
        <w:rPr>
          <w:color w:val="212121"/>
        </w:rPr>
        <w:t>головного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контрастированием,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появлении</w:t>
      </w:r>
      <w:r>
        <w:rPr>
          <w:color w:val="212121"/>
          <w:spacing w:val="1"/>
        </w:rPr>
        <w:t> </w:t>
      </w:r>
      <w:r>
        <w:rPr>
          <w:color w:val="212121"/>
        </w:rPr>
        <w:t>боли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костях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сцинтиграфию</w:t>
      </w:r>
      <w:r>
        <w:rPr>
          <w:color w:val="212121"/>
          <w:spacing w:val="1"/>
        </w:rPr>
        <w:t> </w:t>
      </w:r>
      <w:r>
        <w:rPr>
          <w:color w:val="212121"/>
        </w:rPr>
        <w:t>костей</w:t>
      </w:r>
      <w:r>
        <w:rPr>
          <w:color w:val="212121"/>
          <w:spacing w:val="1"/>
        </w:rPr>
        <w:t> </w:t>
      </w:r>
      <w:r>
        <w:rPr>
          <w:color w:val="212121"/>
        </w:rPr>
        <w:t>всего</w:t>
      </w:r>
      <w:r>
        <w:rPr>
          <w:color w:val="212121"/>
          <w:spacing w:val="1"/>
        </w:rPr>
        <w:t> </w:t>
      </w:r>
      <w:r>
        <w:rPr>
          <w:color w:val="212121"/>
        </w:rPr>
        <w:t>тела</w:t>
      </w:r>
      <w:r>
        <w:rPr>
          <w:color w:val="212121"/>
          <w:spacing w:val="1"/>
        </w:rPr>
        <w:t> </w:t>
      </w:r>
      <w:r>
        <w:rPr>
          <w:color w:val="212121"/>
        </w:rPr>
        <w:t>(остеосцинтиграфию).</w:t>
      </w:r>
    </w:p>
    <w:p>
      <w:pPr>
        <w:pStyle w:val="BodyText"/>
        <w:spacing w:line="256" w:lineRule="auto" w:before="184"/>
        <w:ind w:left="912" w:right="1400"/>
      </w:pPr>
      <w:r>
        <w:rPr>
          <w:color w:val="212121"/>
        </w:rPr>
        <w:t>Наблюдение</w:t>
      </w:r>
      <w:r>
        <w:rPr>
          <w:color w:val="212121"/>
          <w:spacing w:val="1"/>
        </w:rPr>
        <w:t> </w:t>
      </w:r>
      <w:r>
        <w:rPr>
          <w:color w:val="212121"/>
        </w:rPr>
        <w:t>проводится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5</w:t>
      </w:r>
      <w:r>
        <w:rPr>
          <w:color w:val="212121"/>
          <w:spacing w:val="1"/>
        </w:rPr>
        <w:t> </w:t>
      </w:r>
      <w:r>
        <w:rPr>
          <w:color w:val="212121"/>
        </w:rPr>
        <w:t>лет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пролонгировано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решению</w:t>
      </w:r>
      <w:r>
        <w:rPr>
          <w:color w:val="212121"/>
          <w:spacing w:val="1"/>
        </w:rPr>
        <w:t> </w:t>
      </w:r>
      <w:r>
        <w:rPr>
          <w:color w:val="212121"/>
        </w:rPr>
        <w:t>лечащего</w:t>
      </w:r>
      <w:r>
        <w:rPr>
          <w:color w:val="212121"/>
          <w:spacing w:val="-2"/>
        </w:rPr>
        <w:t> </w:t>
      </w:r>
      <w:r>
        <w:rPr>
          <w:color w:val="212121"/>
        </w:rPr>
        <w:t>врача</w:t>
      </w:r>
      <w:r>
        <w:rPr>
          <w:color w:val="212121"/>
          <w:spacing w:val="-1"/>
        </w:rPr>
        <w:t> </w:t>
      </w:r>
      <w:r>
        <w:rPr>
          <w:color w:val="212121"/>
        </w:rPr>
        <w:t>[228,</w:t>
      </w:r>
      <w:r>
        <w:rPr>
          <w:color w:val="212121"/>
          <w:spacing w:val="-9"/>
        </w:rPr>
        <w:t> </w:t>
      </w:r>
      <w:r>
        <w:rPr>
          <w:color w:val="212121"/>
        </w:rPr>
        <w:t>231,</w:t>
      </w:r>
      <w:r>
        <w:rPr>
          <w:color w:val="212121"/>
          <w:spacing w:val="-9"/>
        </w:rPr>
        <w:t> </w:t>
      </w:r>
      <w:r>
        <w:rPr>
          <w:color w:val="212121"/>
        </w:rPr>
        <w:t>232].</w:t>
      </w:r>
    </w:p>
    <w:p>
      <w:pPr>
        <w:pStyle w:val="BodyText"/>
        <w:spacing w:before="181"/>
        <w:ind w:left="912"/>
      </w:pPr>
      <w:r>
        <w:rPr>
          <w:color w:val="212121"/>
        </w:rPr>
        <w:t>Уровень</w:t>
      </w:r>
      <w:r>
        <w:rPr>
          <w:color w:val="212121"/>
          <w:spacing w:val="4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8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8"/>
        </w:rPr>
        <w:t> </w:t>
      </w:r>
      <w:r>
        <w:rPr>
          <w:color w:val="212121"/>
        </w:rPr>
        <w:t>C</w:t>
      </w:r>
      <w:r>
        <w:rPr>
          <w:color w:val="212121"/>
          <w:spacing w:val="8"/>
        </w:rPr>
        <w:t> </w:t>
      </w:r>
      <w:r>
        <w:rPr>
          <w:color w:val="212121"/>
        </w:rPr>
        <w:t>(уровень достоверности</w:t>
      </w:r>
      <w:r>
        <w:rPr>
          <w:color w:val="212121"/>
          <w:spacing w:val="5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4).</w:t>
      </w:r>
    </w:p>
    <w:p>
      <w:pPr>
        <w:pStyle w:val="BodyText"/>
        <w:spacing w:before="0"/>
        <w:ind w:left="0"/>
        <w:jc w:val="left"/>
        <w:rPr>
          <w:sz w:val="24"/>
        </w:rPr>
      </w:pPr>
    </w:p>
    <w:p>
      <w:pPr>
        <w:pStyle w:val="Heading2"/>
        <w:numPr>
          <w:ilvl w:val="1"/>
          <w:numId w:val="13"/>
        </w:numPr>
        <w:tabs>
          <w:tab w:pos="2111" w:val="left" w:leader="none"/>
        </w:tabs>
        <w:spacing w:line="240" w:lineRule="auto" w:before="162" w:after="0"/>
        <w:ind w:left="2110" w:right="0" w:hanging="432"/>
        <w:jc w:val="left"/>
      </w:pPr>
      <w:r>
        <w:rPr>
          <w:color w:val="212121"/>
        </w:rPr>
        <w:t>Наблюдение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рецидиве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неоперабельном</w:t>
      </w:r>
      <w:r>
        <w:rPr>
          <w:color w:val="212121"/>
          <w:spacing w:val="-3"/>
        </w:rPr>
        <w:t> </w:t>
      </w:r>
      <w:r>
        <w:rPr>
          <w:color w:val="212121"/>
        </w:rPr>
        <w:t>ПКР</w:t>
      </w:r>
    </w:p>
    <w:p>
      <w:pPr>
        <w:pStyle w:val="BodyText"/>
        <w:spacing w:before="12"/>
        <w:ind w:left="0"/>
        <w:jc w:val="left"/>
        <w:rPr>
          <w:b/>
          <w:sz w:val="21"/>
        </w:rPr>
      </w:pPr>
    </w:p>
    <w:p>
      <w:pPr>
        <w:pStyle w:val="BodyText"/>
        <w:spacing w:line="256" w:lineRule="auto" w:before="0"/>
        <w:ind w:left="912" w:right="1400"/>
      </w:pPr>
      <w:r>
        <w:rPr>
          <w:color w:val="212121"/>
        </w:rPr>
        <w:t>Цели</w:t>
      </w:r>
      <w:r>
        <w:rPr>
          <w:color w:val="212121"/>
          <w:spacing w:val="1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рецидивом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неоперабельной</w:t>
      </w:r>
      <w:r>
        <w:rPr>
          <w:color w:val="212121"/>
          <w:spacing w:val="1"/>
        </w:rPr>
        <w:t> </w:t>
      </w:r>
      <w:r>
        <w:rPr>
          <w:color w:val="212121"/>
        </w:rPr>
        <w:t>опухолью,</w:t>
      </w:r>
      <w:r>
        <w:rPr>
          <w:color w:val="212121"/>
          <w:spacing w:val="1"/>
        </w:rPr>
        <w:t> </w:t>
      </w:r>
      <w:r>
        <w:rPr>
          <w:color w:val="212121"/>
        </w:rPr>
        <w:t>получающими</w:t>
      </w:r>
      <w:r>
        <w:rPr>
          <w:color w:val="212121"/>
          <w:spacing w:val="1"/>
        </w:rPr>
        <w:t> </w:t>
      </w:r>
      <w:r>
        <w:rPr>
          <w:color w:val="212121"/>
        </w:rPr>
        <w:t>системную</w:t>
      </w:r>
      <w:r>
        <w:rPr>
          <w:color w:val="212121"/>
          <w:spacing w:val="1"/>
        </w:rPr>
        <w:t> </w:t>
      </w:r>
      <w:r>
        <w:rPr>
          <w:color w:val="212121"/>
        </w:rPr>
        <w:t>противоопухолевую</w:t>
      </w:r>
      <w:r>
        <w:rPr>
          <w:color w:val="212121"/>
          <w:spacing w:val="1"/>
        </w:rPr>
        <w:t> </w:t>
      </w:r>
      <w:r>
        <w:rPr>
          <w:color w:val="212121"/>
        </w:rPr>
        <w:t>терапию,</w:t>
      </w:r>
      <w:r>
        <w:rPr>
          <w:color w:val="212121"/>
          <w:spacing w:val="1"/>
        </w:rPr>
        <w:t> </w:t>
      </w:r>
      <w:r>
        <w:rPr>
          <w:color w:val="212121"/>
        </w:rPr>
        <w:t>заключаются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оценке</w:t>
      </w:r>
      <w:r>
        <w:rPr>
          <w:color w:val="212121"/>
          <w:spacing w:val="1"/>
        </w:rPr>
        <w:t> </w:t>
      </w:r>
      <w:r>
        <w:rPr>
          <w:color w:val="212121"/>
        </w:rPr>
        <w:t>эффекта</w:t>
      </w:r>
      <w:r>
        <w:rPr>
          <w:color w:val="212121"/>
          <w:spacing w:val="1"/>
        </w:rPr>
        <w:t> </w:t>
      </w:r>
      <w:r>
        <w:rPr>
          <w:color w:val="212121"/>
        </w:rPr>
        <w:t>лечения,</w:t>
      </w:r>
      <w:r>
        <w:rPr>
          <w:color w:val="212121"/>
          <w:spacing w:val="1"/>
        </w:rPr>
        <w:t> </w:t>
      </w:r>
      <w:r>
        <w:rPr>
          <w:color w:val="212121"/>
        </w:rPr>
        <w:t>выявлении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прогрессирования,</w:t>
      </w:r>
      <w:r>
        <w:rPr>
          <w:color w:val="212121"/>
          <w:spacing w:val="1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46"/>
        </w:rPr>
        <w:t> </w:t>
      </w:r>
      <w:r>
        <w:rPr>
          <w:color w:val="212121"/>
        </w:rPr>
        <w:t>диагностике</w:t>
      </w:r>
      <w:r>
        <w:rPr>
          <w:color w:val="212121"/>
          <w:spacing w:val="46"/>
        </w:rPr>
        <w:t> </w:t>
      </w:r>
      <w:r>
        <w:rPr>
          <w:color w:val="212121"/>
        </w:rPr>
        <w:t>нежелательных</w:t>
      </w:r>
      <w:r>
        <w:rPr>
          <w:color w:val="212121"/>
          <w:spacing w:val="1"/>
        </w:rPr>
        <w:t> </w:t>
      </w:r>
      <w:r>
        <w:rPr>
          <w:color w:val="212121"/>
        </w:rPr>
        <w:t>явлений,</w:t>
      </w:r>
      <w:r>
        <w:rPr>
          <w:color w:val="212121"/>
          <w:spacing w:val="-9"/>
        </w:rPr>
        <w:t> </w:t>
      </w:r>
      <w:r>
        <w:rPr>
          <w:color w:val="212121"/>
        </w:rPr>
        <w:t>развившихся</w:t>
      </w:r>
      <w:r>
        <w:rPr>
          <w:color w:val="212121"/>
          <w:spacing w:val="-2"/>
        </w:rPr>
        <w:t> </w:t>
      </w:r>
      <w:r>
        <w:rPr>
          <w:color w:val="212121"/>
        </w:rPr>
        <w:t>во</w:t>
      </w:r>
      <w:r>
        <w:rPr>
          <w:color w:val="212121"/>
          <w:spacing w:val="-2"/>
        </w:rPr>
        <w:t> </w:t>
      </w:r>
      <w:r>
        <w:rPr>
          <w:color w:val="212121"/>
        </w:rPr>
        <w:t>время</w:t>
      </w:r>
      <w:r>
        <w:rPr>
          <w:color w:val="212121"/>
          <w:spacing w:val="-6"/>
        </w:rPr>
        <w:t> </w:t>
      </w:r>
      <w:r>
        <w:rPr>
          <w:color w:val="212121"/>
        </w:rPr>
        <w:t>терапии.</w:t>
      </w:r>
    </w:p>
    <w:p>
      <w:pPr>
        <w:pStyle w:val="BodyText"/>
        <w:spacing w:line="256" w:lineRule="auto" w:before="182"/>
        <w:ind w:left="1122" w:right="1401"/>
      </w:pPr>
      <w:r>
        <w:rPr/>
        <w:pict>
          <v:shape style="position:absolute;margin-left:130.609741pt;margin-top:14.044512pt;width:3.05pt;height:3.05pt;mso-position-horizontal-relative:page;mso-position-vertical-relative:paragraph;z-index:15935488" coordorigin="2612,281" coordsize="61,61" path="m2642,341l2634,341,2627,338,2615,326,2612,319,2612,303,2615,296,2627,284,2634,281,2651,281,2658,284,2669,296,2672,303,2672,311,2672,319,2669,326,2658,338,2651,341,2642,34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целях</w:t>
      </w:r>
      <w:r>
        <w:rPr>
          <w:color w:val="212121"/>
          <w:spacing w:val="1"/>
        </w:rPr>
        <w:t> </w:t>
      </w:r>
      <w:r>
        <w:rPr>
          <w:color w:val="212121"/>
        </w:rPr>
        <w:t>своевременного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предупреждения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обострений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график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объем</w:t>
      </w:r>
      <w:r>
        <w:rPr>
          <w:color w:val="212121"/>
          <w:spacing w:val="1"/>
        </w:rPr>
        <w:t> </w:t>
      </w:r>
      <w:r>
        <w:rPr>
          <w:color w:val="212121"/>
        </w:rPr>
        <w:t>обследования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рецидиве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неоперабельном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определять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учетом</w:t>
      </w:r>
      <w:r>
        <w:rPr>
          <w:color w:val="212121"/>
          <w:spacing w:val="1"/>
        </w:rPr>
        <w:t> </w:t>
      </w:r>
      <w:r>
        <w:rPr>
          <w:color w:val="212121"/>
        </w:rPr>
        <w:t>соматического</w:t>
      </w:r>
      <w:r>
        <w:rPr>
          <w:color w:val="212121"/>
          <w:spacing w:val="1"/>
        </w:rPr>
        <w:t> </w:t>
      </w:r>
      <w:r>
        <w:rPr>
          <w:color w:val="212121"/>
        </w:rPr>
        <w:t>статуса</w:t>
      </w:r>
      <w:r>
        <w:rPr>
          <w:color w:val="212121"/>
          <w:spacing w:val="1"/>
        </w:rPr>
        <w:t> </w:t>
      </w:r>
      <w:r>
        <w:rPr>
          <w:color w:val="212121"/>
        </w:rPr>
        <w:t>пациента,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1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1"/>
        </w:rPr>
        <w:t> </w:t>
      </w:r>
      <w:r>
        <w:rPr>
          <w:color w:val="212121"/>
        </w:rPr>
        <w:t>процесса,</w:t>
      </w:r>
      <w:r>
        <w:rPr>
          <w:color w:val="212121"/>
          <w:spacing w:val="1"/>
        </w:rPr>
        <w:t> </w:t>
      </w:r>
      <w:r>
        <w:rPr>
          <w:color w:val="212121"/>
        </w:rPr>
        <w:t>ожидаемых</w:t>
      </w:r>
      <w:r>
        <w:rPr>
          <w:color w:val="212121"/>
          <w:spacing w:val="1"/>
        </w:rPr>
        <w:t> </w:t>
      </w:r>
      <w:r>
        <w:rPr>
          <w:color w:val="212121"/>
        </w:rPr>
        <w:t>сроков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эффекта/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прогрессирования,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ожидаемых</w:t>
      </w:r>
      <w:r>
        <w:rPr>
          <w:color w:val="212121"/>
          <w:spacing w:val="1"/>
        </w:rPr>
        <w:t> </w:t>
      </w:r>
      <w:r>
        <w:rPr>
          <w:color w:val="212121"/>
        </w:rPr>
        <w:t>сроков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видов</w:t>
      </w:r>
      <w:r>
        <w:rPr>
          <w:color w:val="212121"/>
          <w:spacing w:val="1"/>
        </w:rPr>
        <w:t> </w:t>
      </w:r>
      <w:r>
        <w:rPr>
          <w:color w:val="212121"/>
        </w:rPr>
        <w:t>прогнозируемой</w:t>
      </w:r>
      <w:r>
        <w:rPr>
          <w:color w:val="212121"/>
          <w:spacing w:val="1"/>
        </w:rPr>
        <w:t> </w:t>
      </w:r>
      <w:r>
        <w:rPr>
          <w:color w:val="212121"/>
        </w:rPr>
        <w:t>токсичности.</w:t>
      </w:r>
      <w:r>
        <w:rPr>
          <w:color w:val="212121"/>
          <w:spacing w:val="-9"/>
        </w:rPr>
        <w:t> </w:t>
      </w:r>
      <w:r>
        <w:rPr>
          <w:color w:val="212121"/>
        </w:rPr>
        <w:t>Обследование</w:t>
      </w:r>
      <w:r>
        <w:rPr>
          <w:color w:val="212121"/>
          <w:spacing w:val="-1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включает:</w:t>
      </w:r>
    </w:p>
    <w:p>
      <w:pPr>
        <w:pStyle w:val="BodyText"/>
        <w:spacing w:line="256" w:lineRule="auto" w:before="183"/>
        <w:ind w:left="1122" w:right="1399"/>
      </w:pPr>
      <w:r>
        <w:rPr/>
        <w:pict>
          <v:shape style="position:absolute;margin-left:130.609741pt;margin-top:14.094515pt;width:3.05pt;height:3.05pt;mso-position-horizontal-relative:page;mso-position-vertical-relative:paragraph;z-index:15936000" coordorigin="2612,282" coordsize="61,61" path="m2642,342l2634,342,2627,339,2615,327,2612,320,2612,304,2615,296,2627,285,2634,282,2651,282,2658,285,2669,296,2672,304,2672,312,2672,320,2669,327,2658,339,2651,342,2642,34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опрос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физикальный</w:t>
      </w:r>
      <w:r>
        <w:rPr>
          <w:color w:val="212121"/>
          <w:spacing w:val="1"/>
        </w:rPr>
        <w:t> </w:t>
      </w:r>
      <w:r>
        <w:rPr>
          <w:color w:val="212121"/>
        </w:rPr>
        <w:t>осмотр</w:t>
      </w:r>
      <w:r>
        <w:rPr>
          <w:color w:val="212121"/>
          <w:spacing w:val="1"/>
        </w:rPr>
        <w:t> </w:t>
      </w:r>
      <w:r>
        <w:rPr>
          <w:color w:val="212121"/>
        </w:rPr>
        <w:t>каждые</w:t>
      </w:r>
      <w:r>
        <w:rPr>
          <w:color w:val="212121"/>
          <w:spacing w:val="1"/>
        </w:rPr>
        <w:t> </w:t>
      </w:r>
      <w:r>
        <w:rPr>
          <w:color w:val="212121"/>
        </w:rPr>
        <w:t>4</w:t>
      </w:r>
      <w:r>
        <w:rPr>
          <w:color w:val="212121"/>
          <w:spacing w:val="1"/>
        </w:rPr>
        <w:t> </w:t>
      </w:r>
      <w:r>
        <w:rPr>
          <w:color w:val="212121"/>
        </w:rPr>
        <w:t>нед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цикла</w:t>
      </w:r>
      <w:r>
        <w:rPr>
          <w:color w:val="212121"/>
          <w:spacing w:val="1"/>
        </w:rPr>
        <w:t> </w:t>
      </w:r>
      <w:r>
        <w:rPr>
          <w:color w:val="212121"/>
        </w:rPr>
        <w:t>лечения,</w:t>
      </w:r>
      <w:r>
        <w:rPr>
          <w:color w:val="212121"/>
          <w:spacing w:val="1"/>
        </w:rPr>
        <w:t> </w:t>
      </w:r>
      <w:r>
        <w:rPr>
          <w:color w:val="212121"/>
        </w:rPr>
        <w:t>далее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отсутствии</w:t>
      </w:r>
      <w:r>
        <w:rPr>
          <w:color w:val="212121"/>
          <w:spacing w:val="1"/>
        </w:rPr>
        <w:t> </w:t>
      </w:r>
      <w:r>
        <w:rPr>
          <w:color w:val="212121"/>
        </w:rPr>
        <w:t>отклонений,</w:t>
      </w:r>
      <w:r>
        <w:rPr>
          <w:color w:val="212121"/>
          <w:spacing w:val="1"/>
        </w:rPr>
        <w:t> </w:t>
      </w:r>
      <w:r>
        <w:rPr>
          <w:color w:val="212121"/>
        </w:rPr>
        <w:t>требующих</w:t>
      </w:r>
      <w:r>
        <w:rPr>
          <w:color w:val="212121"/>
          <w:spacing w:val="1"/>
        </w:rPr>
        <w:t> </w:t>
      </w:r>
      <w:r>
        <w:rPr>
          <w:color w:val="212121"/>
        </w:rPr>
        <w:t>пристального</w:t>
      </w:r>
      <w:r>
        <w:rPr>
          <w:color w:val="212121"/>
          <w:spacing w:val="1"/>
        </w:rPr>
        <w:t> </w:t>
      </w:r>
      <w:r>
        <w:rPr>
          <w:color w:val="212121"/>
        </w:rPr>
        <w:t>контроля,</w:t>
      </w:r>
      <w:r>
        <w:rPr>
          <w:color w:val="212121"/>
          <w:spacing w:val="1"/>
        </w:rPr>
        <w:t> </w:t>
      </w:r>
      <w:r>
        <w:rPr>
          <w:color w:val="212121"/>
        </w:rPr>
        <w:t>−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решению</w:t>
      </w:r>
      <w:r>
        <w:rPr>
          <w:color w:val="212121"/>
          <w:spacing w:val="1"/>
        </w:rPr>
        <w:t> </w:t>
      </w:r>
      <w:r>
        <w:rPr>
          <w:color w:val="212121"/>
        </w:rPr>
        <w:t>лечащего</w:t>
      </w:r>
      <w:r>
        <w:rPr>
          <w:color w:val="212121"/>
          <w:spacing w:val="1"/>
        </w:rPr>
        <w:t> </w:t>
      </w:r>
      <w:r>
        <w:rPr>
          <w:color w:val="212121"/>
        </w:rPr>
        <w:t>врача,</w:t>
      </w:r>
      <w:r>
        <w:rPr>
          <w:color w:val="212121"/>
          <w:spacing w:val="-9"/>
        </w:rPr>
        <w:t> </w:t>
      </w:r>
      <w:r>
        <w:rPr>
          <w:color w:val="21212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</w:rPr>
        <w:t>каждых</w:t>
      </w:r>
      <w:r>
        <w:rPr>
          <w:color w:val="212121"/>
          <w:spacing w:val="-1"/>
        </w:rPr>
        <w:t> </w:t>
      </w:r>
      <w:r>
        <w:rPr>
          <w:color w:val="212121"/>
        </w:rPr>
        <w:t>3−6</w:t>
      </w:r>
      <w:r>
        <w:rPr>
          <w:color w:val="212121"/>
          <w:spacing w:val="-2"/>
        </w:rPr>
        <w:t> </w:t>
      </w:r>
      <w:r>
        <w:rPr>
          <w:color w:val="212121"/>
        </w:rPr>
        <w:t>циклов</w:t>
      </w:r>
      <w:r>
        <w:rPr>
          <w:color w:val="212121"/>
          <w:spacing w:val="-5"/>
        </w:rPr>
        <w:t> </w:t>
      </w:r>
      <w:r>
        <w:rPr>
          <w:color w:val="212121"/>
        </w:rPr>
        <w:t>лечения;</w:t>
      </w:r>
    </w:p>
    <w:p>
      <w:pPr>
        <w:pStyle w:val="BodyText"/>
        <w:spacing w:line="256" w:lineRule="auto"/>
        <w:ind w:left="1122" w:right="1399"/>
      </w:pPr>
      <w:r>
        <w:rPr/>
        <w:pict>
          <v:shape style="position:absolute;margin-left:130.609741pt;margin-top:4.994524pt;width:3.05pt;height:3.05pt;mso-position-horizontal-relative:page;mso-position-vertical-relative:paragraph;z-index:15936512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рутинных</w:t>
      </w:r>
      <w:r>
        <w:rPr>
          <w:color w:val="212121"/>
          <w:spacing w:val="1"/>
        </w:rPr>
        <w:t> </w:t>
      </w:r>
      <w:r>
        <w:rPr>
          <w:color w:val="212121"/>
        </w:rPr>
        <w:t>лабораторных тестов, включающих</w:t>
      </w:r>
      <w:r>
        <w:rPr>
          <w:color w:val="212121"/>
          <w:spacing w:val="1"/>
        </w:rPr>
        <w:t> </w:t>
      </w:r>
      <w:r>
        <w:rPr>
          <w:color w:val="212121"/>
        </w:rPr>
        <w:t>общий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1"/>
        </w:rPr>
        <w:t> </w:t>
      </w:r>
      <w:r>
        <w:rPr>
          <w:color w:val="212121"/>
        </w:rPr>
        <w:t>анализ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</w:rPr>
        <w:t>биохимический</w:t>
      </w:r>
      <w:r>
        <w:rPr>
          <w:color w:val="212121"/>
          <w:spacing w:val="1"/>
        </w:rPr>
        <w:t> </w:t>
      </w:r>
      <w:r>
        <w:rPr>
          <w:color w:val="212121"/>
        </w:rPr>
        <w:t>общетерапевтический</w:t>
      </w:r>
      <w:r>
        <w:rPr>
          <w:color w:val="212121"/>
          <w:spacing w:val="1"/>
        </w:rPr>
        <w:t> </w:t>
      </w:r>
      <w:r>
        <w:rPr>
          <w:color w:val="212121"/>
        </w:rPr>
        <w:t>анализ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</w:rPr>
        <w:t>общий</w:t>
      </w:r>
      <w:r>
        <w:rPr>
          <w:color w:val="212121"/>
          <w:spacing w:val="1"/>
        </w:rPr>
        <w:t> </w:t>
      </w:r>
      <w:r>
        <w:rPr>
          <w:color w:val="212121"/>
        </w:rPr>
        <w:t>анализ</w:t>
      </w:r>
      <w:r>
        <w:rPr>
          <w:color w:val="212121"/>
          <w:spacing w:val="1"/>
        </w:rPr>
        <w:t> </w:t>
      </w:r>
      <w:r>
        <w:rPr>
          <w:color w:val="212121"/>
        </w:rPr>
        <w:t>мочи</w:t>
      </w:r>
      <w:r>
        <w:rPr>
          <w:color w:val="212121"/>
          <w:spacing w:val="45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начала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процессе</w:t>
      </w:r>
      <w:r>
        <w:rPr>
          <w:color w:val="212121"/>
          <w:spacing w:val="1"/>
        </w:rPr>
        <w:t> </w:t>
      </w:r>
      <w:r>
        <w:rPr>
          <w:color w:val="212121"/>
        </w:rPr>
        <w:t>лечения. Частота</w:t>
      </w:r>
      <w:r>
        <w:rPr>
          <w:color w:val="212121"/>
          <w:spacing w:val="1"/>
        </w:rPr>
        <w:t> </w:t>
      </w:r>
      <w:r>
        <w:rPr>
          <w:color w:val="212121"/>
        </w:rPr>
        <w:t>выполнения</w:t>
      </w:r>
      <w:r>
        <w:rPr>
          <w:color w:val="212121"/>
          <w:spacing w:val="1"/>
        </w:rPr>
        <w:t> </w:t>
      </w:r>
      <w:r>
        <w:rPr>
          <w:color w:val="212121"/>
        </w:rPr>
        <w:t>лабораторных</w:t>
      </w:r>
      <w:r>
        <w:rPr>
          <w:color w:val="212121"/>
          <w:spacing w:val="1"/>
        </w:rPr>
        <w:t> </w:t>
      </w:r>
      <w:r>
        <w:rPr>
          <w:color w:val="212121"/>
        </w:rPr>
        <w:t>тестов</w:t>
      </w:r>
      <w:r>
        <w:rPr>
          <w:color w:val="212121"/>
          <w:spacing w:val="1"/>
        </w:rPr>
        <w:t> </w:t>
      </w:r>
      <w:r>
        <w:rPr>
          <w:color w:val="212121"/>
        </w:rPr>
        <w:t>определяется</w:t>
      </w:r>
      <w:r>
        <w:rPr>
          <w:color w:val="212121"/>
          <w:spacing w:val="1"/>
        </w:rPr>
        <w:t> </w:t>
      </w:r>
      <w:r>
        <w:rPr>
          <w:color w:val="212121"/>
        </w:rPr>
        <w:t>индивидуальными</w:t>
      </w:r>
      <w:r>
        <w:rPr>
          <w:color w:val="212121"/>
          <w:spacing w:val="1"/>
        </w:rPr>
        <w:t> </w:t>
      </w:r>
      <w:r>
        <w:rPr>
          <w:color w:val="212121"/>
        </w:rPr>
        <w:t>требованиями,</w:t>
      </w:r>
      <w:r>
        <w:rPr>
          <w:color w:val="212121"/>
          <w:spacing w:val="1"/>
        </w:rPr>
        <w:t> </w:t>
      </w:r>
      <w:r>
        <w:rPr>
          <w:color w:val="212121"/>
        </w:rPr>
        <w:t>предъявляемыми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1"/>
        </w:rPr>
        <w:t> </w:t>
      </w:r>
      <w:r>
        <w:rPr>
          <w:color w:val="212121"/>
        </w:rPr>
        <w:t>получающим</w:t>
      </w:r>
      <w:r>
        <w:rPr>
          <w:color w:val="212121"/>
          <w:spacing w:val="1"/>
        </w:rPr>
        <w:t> </w:t>
      </w:r>
      <w:r>
        <w:rPr>
          <w:color w:val="212121"/>
        </w:rPr>
        <w:t>конкретные</w:t>
      </w:r>
      <w:r>
        <w:rPr>
          <w:color w:val="212121"/>
          <w:spacing w:val="-2"/>
        </w:rPr>
        <w:t> </w:t>
      </w:r>
      <w:r>
        <w:rPr>
          <w:color w:val="212121"/>
        </w:rPr>
        <w:t>режимы</w:t>
      </w:r>
      <w:r>
        <w:rPr>
          <w:color w:val="212121"/>
          <w:spacing w:val="-7"/>
        </w:rPr>
        <w:t> </w:t>
      </w:r>
      <w:r>
        <w:rPr>
          <w:color w:val="212121"/>
        </w:rPr>
        <w:t>терапии;</w:t>
      </w:r>
    </w:p>
    <w:p>
      <w:pPr>
        <w:pStyle w:val="BodyText"/>
        <w:spacing w:line="256" w:lineRule="auto" w:before="2"/>
        <w:ind w:left="1122" w:right="1398"/>
        <w:jc w:val="left"/>
      </w:pPr>
      <w:r>
        <w:rPr/>
        <w:pict>
          <v:shape style="position:absolute;margin-left:130.609741pt;margin-top:5.044518pt;width:3.05pt;height:3.05pt;mso-position-horizontal-relative:page;mso-position-vertical-relative:paragraph;z-index:15937024" coordorigin="2612,101" coordsize="61,61" path="m2642,161l2634,161,2627,158,2615,146,2612,139,2612,123,2615,115,2627,104,2634,101,2651,101,2658,104,2669,115,2672,123,2672,131,2672,139,2669,146,2658,158,2651,161,2642,16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44.077316pt;width:3.05pt;height:3.05pt;mso-position-horizontal-relative:page;mso-position-vertical-relative:paragraph;z-index:15937536" coordorigin="2612,882" coordsize="61,61" path="m2651,942l2634,942,2627,939,2615,927,2612,920,2612,903,2615,896,2627,884,2634,882,2651,882,2658,884,2669,896,2672,903,2672,912,2672,920,2669,927,2658,939,2651,94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определение</w:t>
      </w:r>
      <w:r>
        <w:rPr>
          <w:color w:val="212121"/>
          <w:spacing w:val="19"/>
        </w:rPr>
        <w:t> </w:t>
      </w:r>
      <w:r>
        <w:rPr>
          <w:color w:val="212121"/>
        </w:rPr>
        <w:t>уровня</w:t>
      </w:r>
      <w:r>
        <w:rPr>
          <w:color w:val="212121"/>
          <w:spacing w:val="14"/>
        </w:rPr>
        <w:t> </w:t>
      </w:r>
      <w:r>
        <w:rPr>
          <w:color w:val="212121"/>
        </w:rPr>
        <w:t>тиреотропного</w:t>
      </w:r>
      <w:r>
        <w:rPr>
          <w:color w:val="212121"/>
          <w:spacing w:val="19"/>
        </w:rPr>
        <w:t> </w:t>
      </w:r>
      <w:r>
        <w:rPr>
          <w:color w:val="212121"/>
        </w:rPr>
        <w:t>гормона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крови</w:t>
      </w:r>
      <w:r>
        <w:rPr>
          <w:color w:val="212121"/>
          <w:spacing w:val="16"/>
        </w:rPr>
        <w:t> </w:t>
      </w:r>
      <w:r>
        <w:rPr>
          <w:color w:val="212121"/>
        </w:rPr>
        <w:t>до</w:t>
      </w:r>
      <w:r>
        <w:rPr>
          <w:color w:val="212121"/>
          <w:spacing w:val="19"/>
        </w:rPr>
        <w:t> </w:t>
      </w:r>
      <w:r>
        <w:rPr>
          <w:color w:val="212121"/>
        </w:rPr>
        <w:t>начала</w:t>
      </w:r>
      <w:r>
        <w:rPr>
          <w:color w:val="212121"/>
          <w:spacing w:val="14"/>
        </w:rPr>
        <w:t> </w:t>
      </w:r>
      <w:r>
        <w:rPr>
          <w:color w:val="212121"/>
        </w:rPr>
        <w:t>терапии</w:t>
      </w:r>
      <w:r>
        <w:rPr>
          <w:color w:val="212121"/>
          <w:spacing w:val="19"/>
        </w:rPr>
        <w:t> </w:t>
      </w:r>
      <w:r>
        <w:rPr>
          <w:color w:val="212121"/>
        </w:rPr>
        <w:t>TKI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-42"/>
        </w:rPr>
        <w:t> </w:t>
      </w:r>
      <w:r>
        <w:rPr>
          <w:color w:val="212121"/>
        </w:rPr>
        <w:t>ингибиторами</w:t>
      </w:r>
      <w:r>
        <w:rPr>
          <w:color w:val="212121"/>
          <w:spacing w:val="11"/>
        </w:rPr>
        <w:t> </w:t>
      </w:r>
      <w:r>
        <w:rPr>
          <w:color w:val="212121"/>
        </w:rPr>
        <w:t>PD-1,</w:t>
      </w:r>
      <w:r>
        <w:rPr>
          <w:color w:val="212121"/>
          <w:spacing w:val="4"/>
        </w:rPr>
        <w:t> </w:t>
      </w:r>
      <w:r>
        <w:rPr>
          <w:color w:val="212121"/>
        </w:rPr>
        <w:t>далее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отсутствии</w:t>
      </w:r>
      <w:r>
        <w:rPr>
          <w:color w:val="212121"/>
          <w:spacing w:val="8"/>
        </w:rPr>
        <w:t> </w:t>
      </w:r>
      <w:r>
        <w:rPr>
          <w:color w:val="212121"/>
        </w:rPr>
        <w:t>лабораторных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1"/>
        </w:rPr>
        <w:t> </w:t>
      </w:r>
      <w:r>
        <w:rPr>
          <w:color w:val="212121"/>
        </w:rPr>
        <w:t>отклонений,</w:t>
      </w:r>
      <w:r>
        <w:rPr>
          <w:color w:val="212121"/>
          <w:spacing w:val="-42"/>
        </w:rPr>
        <w:t> </w:t>
      </w:r>
      <w:r>
        <w:rPr>
          <w:color w:val="212121"/>
        </w:rPr>
        <w:t>требующих более пристального контроля, − после каждых 3−6 циклов лечения;</w:t>
      </w:r>
      <w:r>
        <w:rPr>
          <w:color w:val="212121"/>
          <w:spacing w:val="1"/>
        </w:rPr>
        <w:t> </w:t>
      </w:r>
      <w:r>
        <w:rPr>
          <w:color w:val="212121"/>
        </w:rPr>
        <w:t>радиологическое</w:t>
      </w:r>
      <w:r>
        <w:rPr>
          <w:color w:val="212121"/>
          <w:spacing w:val="35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</w:rPr>
        <w:t>органов</w:t>
      </w:r>
      <w:r>
        <w:rPr>
          <w:color w:val="212121"/>
          <w:spacing w:val="35"/>
        </w:rPr>
        <w:t> </w:t>
      </w:r>
      <w:r>
        <w:rPr>
          <w:color w:val="212121"/>
        </w:rPr>
        <w:t>грудной,</w:t>
      </w:r>
      <w:r>
        <w:rPr>
          <w:color w:val="212121"/>
          <w:spacing w:val="28"/>
        </w:rPr>
        <w:t> </w:t>
      </w:r>
      <w:r>
        <w:rPr>
          <w:color w:val="212121"/>
        </w:rPr>
        <w:t>брюшной</w:t>
      </w:r>
      <w:r>
        <w:rPr>
          <w:color w:val="212121"/>
          <w:spacing w:val="35"/>
        </w:rPr>
        <w:t> </w:t>
      </w:r>
      <w:r>
        <w:rPr>
          <w:color w:val="212121"/>
        </w:rPr>
        <w:t>полостей,</w:t>
      </w:r>
      <w:r>
        <w:rPr>
          <w:color w:val="212121"/>
          <w:spacing w:val="28"/>
        </w:rPr>
        <w:t> </w:t>
      </w:r>
      <w:r>
        <w:rPr>
          <w:color w:val="212121"/>
        </w:rPr>
        <w:t>забрюшинного</w:t>
      </w:r>
      <w:r>
        <w:rPr>
          <w:color w:val="212121"/>
          <w:spacing w:val="-42"/>
        </w:rPr>
        <w:t> </w:t>
      </w:r>
      <w:r>
        <w:rPr>
          <w:color w:val="212121"/>
        </w:rPr>
        <w:t>пространства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таза</w:t>
      </w:r>
      <w:r>
        <w:rPr>
          <w:color w:val="212121"/>
          <w:spacing w:val="17"/>
        </w:rPr>
        <w:t> </w:t>
      </w:r>
      <w:r>
        <w:rPr>
          <w:color w:val="212121"/>
        </w:rPr>
        <w:t>до</w:t>
      </w:r>
      <w:r>
        <w:rPr>
          <w:color w:val="212121"/>
          <w:spacing w:val="20"/>
        </w:rPr>
        <w:t> </w:t>
      </w:r>
      <w:r>
        <w:rPr>
          <w:color w:val="212121"/>
        </w:rPr>
        <w:t>начала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процессе</w:t>
      </w:r>
      <w:r>
        <w:rPr>
          <w:color w:val="212121"/>
          <w:spacing w:val="17"/>
        </w:rPr>
        <w:t> </w:t>
      </w:r>
      <w:r>
        <w:rPr>
          <w:color w:val="212121"/>
        </w:rPr>
        <w:t>лекарственной</w:t>
      </w:r>
      <w:r>
        <w:rPr>
          <w:color w:val="212121"/>
          <w:spacing w:val="15"/>
        </w:rPr>
        <w:t> </w:t>
      </w:r>
      <w:r>
        <w:rPr>
          <w:color w:val="212121"/>
        </w:rPr>
        <w:t>терапии.</w:t>
      </w:r>
      <w:r>
        <w:rPr>
          <w:color w:val="212121"/>
          <w:spacing w:val="13"/>
        </w:rPr>
        <w:t> </w:t>
      </w:r>
      <w:r>
        <w:rPr>
          <w:color w:val="212121"/>
        </w:rPr>
        <w:t>Методы</w:t>
      </w:r>
      <w:r>
        <w:rPr>
          <w:color w:val="212121"/>
          <w:spacing w:val="21"/>
        </w:rPr>
        <w:t> </w:t>
      </w:r>
      <w:r>
        <w:rPr>
          <w:color w:val="212121"/>
        </w:rPr>
        <w:t>выбора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</w:p>
    <w:p>
      <w:pPr>
        <w:spacing w:after="0" w:line="256" w:lineRule="auto"/>
        <w:jc w:val="left"/>
        <w:sectPr>
          <w:pgSz w:w="11900" w:h="16840"/>
          <w:pgMar w:top="0" w:bottom="0" w:left="1680" w:right="0"/>
        </w:sectPr>
      </w:pPr>
    </w:p>
    <w:p>
      <w:pPr>
        <w:pStyle w:val="BodyText"/>
        <w:spacing w:line="256" w:lineRule="auto" w:before="11"/>
        <w:ind w:left="1122" w:right="1400"/>
      </w:pPr>
      <w:r>
        <w:rPr/>
        <w:pict>
          <v:rect style="position:absolute;margin-left:539.953736pt;margin-top:-.000502pt;width:10.00841pt;height:841.707037pt;mso-position-horizontal-relative:page;mso-position-vertical-relative:page;z-index:15938048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502pt;width:10.00841pt;height:841.707037pt;mso-position-horizontal-relative:page;mso-position-vertical-relative:page;z-index:15938560" filled="true" fillcolor="#ededed" stroked="false">
            <v:fill type="solid"/>
            <w10:wrap type="none"/>
          </v:rect>
        </w:pict>
      </w:r>
      <w:r>
        <w:rPr>
          <w:color w:val="212121"/>
        </w:rPr>
        <w:t>визуализации данных областей – КТ или МРТ с контрастированием. Частота контрольных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каждые</w:t>
      </w:r>
      <w:r>
        <w:rPr>
          <w:color w:val="212121"/>
          <w:spacing w:val="1"/>
        </w:rPr>
        <w:t> </w:t>
      </w:r>
      <w:r>
        <w:rPr>
          <w:color w:val="212121"/>
        </w:rPr>
        <w:t>6−16</w:t>
      </w:r>
      <w:r>
        <w:rPr>
          <w:color w:val="212121"/>
          <w:spacing w:val="1"/>
        </w:rPr>
        <w:t> </w:t>
      </w:r>
      <w:r>
        <w:rPr>
          <w:color w:val="212121"/>
        </w:rPr>
        <w:t>нед</w:t>
      </w:r>
      <w:r>
        <w:rPr>
          <w:color w:val="212121"/>
          <w:spacing w:val="1"/>
        </w:rPr>
        <w:t> </w:t>
      </w:r>
      <w:r>
        <w:rPr>
          <w:color w:val="212121"/>
        </w:rPr>
        <w:t>−</w:t>
      </w:r>
      <w:r>
        <w:rPr>
          <w:color w:val="212121"/>
          <w:spacing w:val="1"/>
        </w:rPr>
        <w:t> </w:t>
      </w:r>
      <w:r>
        <w:rPr>
          <w:color w:val="212121"/>
        </w:rPr>
        <w:t>определяется</w:t>
      </w:r>
      <w:r>
        <w:rPr>
          <w:color w:val="212121"/>
          <w:spacing w:val="-2"/>
        </w:rPr>
        <w:t> </w:t>
      </w:r>
      <w:r>
        <w:rPr>
          <w:color w:val="212121"/>
        </w:rPr>
        <w:t>лечащим</w:t>
      </w:r>
      <w:r>
        <w:rPr>
          <w:color w:val="212121"/>
          <w:spacing w:val="2"/>
        </w:rPr>
        <w:t> </w:t>
      </w:r>
      <w:r>
        <w:rPr>
          <w:color w:val="212121"/>
        </w:rPr>
        <w:t>врачом</w:t>
      </w:r>
      <w:r>
        <w:rPr>
          <w:color w:val="212121"/>
          <w:spacing w:val="1"/>
        </w:rPr>
        <w:t> </w:t>
      </w:r>
      <w:r>
        <w:rPr>
          <w:color w:val="212121"/>
        </w:rPr>
        <w:t>индивидуально;</w:t>
      </w:r>
    </w:p>
    <w:p>
      <w:pPr>
        <w:pStyle w:val="BodyText"/>
        <w:spacing w:line="256" w:lineRule="auto"/>
        <w:ind w:left="1122" w:right="1403"/>
      </w:pPr>
      <w:r>
        <w:rPr/>
        <w:pict>
          <v:shape style="position:absolute;margin-left:130.609741pt;margin-top:4.994531pt;width:3.05pt;height:3.05pt;mso-position-horizontal-relative:page;mso-position-vertical-relative:paragraph;z-index:15939072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МРТ головного мозга с контрастированием пациентам с впервые возникшими в процессе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неврологическими</w:t>
      </w:r>
      <w:r>
        <w:rPr>
          <w:color w:val="212121"/>
          <w:spacing w:val="1"/>
        </w:rPr>
        <w:t> </w:t>
      </w:r>
      <w:r>
        <w:rPr>
          <w:color w:val="212121"/>
        </w:rPr>
        <w:t>симптомами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метастазами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головной</w:t>
      </w:r>
      <w:r>
        <w:rPr>
          <w:color w:val="212121"/>
          <w:spacing w:val="1"/>
        </w:rPr>
        <w:t> </w:t>
      </w:r>
      <w:r>
        <w:rPr>
          <w:color w:val="212121"/>
        </w:rPr>
        <w:t>мозг,</w:t>
      </w:r>
      <w:r>
        <w:rPr>
          <w:color w:val="212121"/>
          <w:spacing w:val="-42"/>
        </w:rPr>
        <w:t> </w:t>
      </w:r>
      <w:r>
        <w:rPr>
          <w:color w:val="212121"/>
        </w:rPr>
        <w:t>получающими</w:t>
      </w:r>
      <w:r>
        <w:rPr>
          <w:color w:val="212121"/>
          <w:spacing w:val="1"/>
        </w:rPr>
        <w:t> </w:t>
      </w:r>
      <w:r>
        <w:rPr>
          <w:color w:val="212121"/>
        </w:rPr>
        <w:t>лечение.</w:t>
      </w:r>
      <w:r>
        <w:rPr>
          <w:color w:val="212121"/>
          <w:spacing w:val="1"/>
        </w:rPr>
        <w:t> </w:t>
      </w:r>
      <w:r>
        <w:rPr>
          <w:color w:val="212121"/>
        </w:rPr>
        <w:t>Частота</w:t>
      </w:r>
      <w:r>
        <w:rPr>
          <w:color w:val="212121"/>
          <w:spacing w:val="1"/>
        </w:rPr>
        <w:t> </w:t>
      </w:r>
      <w:r>
        <w:rPr>
          <w:color w:val="212121"/>
        </w:rPr>
        <w:t>контрольных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каждые</w:t>
      </w:r>
      <w:r>
        <w:rPr>
          <w:color w:val="212121"/>
          <w:spacing w:val="1"/>
        </w:rPr>
        <w:t> </w:t>
      </w:r>
      <w:r>
        <w:rPr>
          <w:color w:val="212121"/>
        </w:rPr>
        <w:t>6−16</w:t>
      </w:r>
      <w:r>
        <w:rPr>
          <w:color w:val="212121"/>
          <w:spacing w:val="1"/>
        </w:rPr>
        <w:t> </w:t>
      </w:r>
      <w:r>
        <w:rPr>
          <w:color w:val="212121"/>
        </w:rPr>
        <w:t>нед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определяется</w:t>
      </w:r>
      <w:r>
        <w:rPr>
          <w:color w:val="212121"/>
          <w:spacing w:val="-5"/>
        </w:rPr>
        <w:t> </w:t>
      </w:r>
      <w:r>
        <w:rPr>
          <w:color w:val="212121"/>
        </w:rPr>
        <w:t>лечащим</w:t>
      </w:r>
      <w:r>
        <w:rPr>
          <w:color w:val="212121"/>
          <w:spacing w:val="-2"/>
        </w:rPr>
        <w:t> </w:t>
      </w:r>
      <w:r>
        <w:rPr>
          <w:color w:val="212121"/>
        </w:rPr>
        <w:t>врачом</w:t>
      </w:r>
      <w:r>
        <w:rPr>
          <w:color w:val="212121"/>
          <w:spacing w:val="-2"/>
        </w:rPr>
        <w:t> </w:t>
      </w:r>
      <w:r>
        <w:rPr>
          <w:color w:val="212121"/>
        </w:rPr>
        <w:t>индивидуально;</w:t>
      </w:r>
    </w:p>
    <w:p>
      <w:pPr>
        <w:pStyle w:val="BodyText"/>
        <w:spacing w:line="256" w:lineRule="auto"/>
        <w:ind w:left="1122" w:right="1400"/>
      </w:pPr>
      <w:r>
        <w:rPr/>
        <w:pict>
          <v:shape style="position:absolute;margin-left:130.609741pt;margin-top:4.994502pt;width:3.05pt;height:3.05pt;mso-position-horizontal-relative:page;mso-position-vertical-relative:paragraph;z-index:15939584" coordorigin="2612,100" coordsize="61,61" path="m2642,160l2634,160,2627,157,2615,145,2612,138,2612,122,2615,114,2627,103,2634,100,2651,100,2658,103,2669,114,2672,122,2672,130,2672,138,2669,145,2658,157,2651,160,2642,16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сцинтиграфия</w:t>
      </w:r>
      <w:r>
        <w:rPr>
          <w:color w:val="212121"/>
          <w:spacing w:val="10"/>
        </w:rPr>
        <w:t> </w:t>
      </w:r>
      <w:r>
        <w:rPr>
          <w:color w:val="212121"/>
        </w:rPr>
        <w:t>костей</w:t>
      </w:r>
      <w:r>
        <w:rPr>
          <w:color w:val="212121"/>
          <w:spacing w:val="11"/>
        </w:rPr>
        <w:t> </w:t>
      </w:r>
      <w:r>
        <w:rPr>
          <w:color w:val="212121"/>
        </w:rPr>
        <w:t>всего</w:t>
      </w:r>
      <w:r>
        <w:rPr>
          <w:color w:val="212121"/>
          <w:spacing w:val="5"/>
        </w:rPr>
        <w:t> </w:t>
      </w:r>
      <w:r>
        <w:rPr>
          <w:color w:val="212121"/>
        </w:rPr>
        <w:t>тела</w:t>
      </w:r>
      <w:r>
        <w:rPr>
          <w:color w:val="212121"/>
          <w:spacing w:val="10"/>
        </w:rPr>
        <w:t> </w:t>
      </w:r>
      <w:r>
        <w:rPr>
          <w:color w:val="212121"/>
        </w:rPr>
        <w:t>(остеосцинтиграфию)</w:t>
      </w:r>
      <w:r>
        <w:rPr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впервые</w:t>
      </w:r>
      <w:r>
        <w:rPr>
          <w:color w:val="212121"/>
          <w:spacing w:val="10"/>
        </w:rPr>
        <w:t> </w:t>
      </w:r>
      <w:r>
        <w:rPr>
          <w:color w:val="212121"/>
        </w:rPr>
        <w:t>возникшими</w:t>
      </w:r>
      <w:r>
        <w:rPr>
          <w:color w:val="212121"/>
          <w:spacing w:val="-42"/>
        </w:rPr>
        <w:t> </w:t>
      </w:r>
      <w:r>
        <w:rPr>
          <w:color w:val="212121"/>
        </w:rPr>
        <w:t>в процессе терапии симптомами костного поражения и пациентам с метастазами в кости,</w:t>
      </w:r>
      <w:r>
        <w:rPr>
          <w:color w:val="212121"/>
          <w:spacing w:val="1"/>
        </w:rPr>
        <w:t> </w:t>
      </w:r>
      <w:r>
        <w:rPr>
          <w:color w:val="212121"/>
        </w:rPr>
        <w:t>получающими</w:t>
      </w:r>
      <w:r>
        <w:rPr>
          <w:color w:val="212121"/>
          <w:spacing w:val="1"/>
        </w:rPr>
        <w:t> </w:t>
      </w:r>
      <w:r>
        <w:rPr>
          <w:color w:val="212121"/>
        </w:rPr>
        <w:t>лечение.</w:t>
      </w:r>
      <w:r>
        <w:rPr>
          <w:color w:val="212121"/>
          <w:spacing w:val="1"/>
        </w:rPr>
        <w:t> </w:t>
      </w:r>
      <w:r>
        <w:rPr>
          <w:color w:val="212121"/>
        </w:rPr>
        <w:t>Частота</w:t>
      </w:r>
      <w:r>
        <w:rPr>
          <w:color w:val="212121"/>
          <w:spacing w:val="1"/>
        </w:rPr>
        <w:t> </w:t>
      </w:r>
      <w:r>
        <w:rPr>
          <w:color w:val="212121"/>
        </w:rPr>
        <w:t>контрольных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каждые</w:t>
      </w:r>
      <w:r>
        <w:rPr>
          <w:color w:val="212121"/>
          <w:spacing w:val="1"/>
        </w:rPr>
        <w:t> </w:t>
      </w:r>
      <w:r>
        <w:rPr>
          <w:color w:val="212121"/>
        </w:rPr>
        <w:t>6−16</w:t>
      </w:r>
      <w:r>
        <w:rPr>
          <w:color w:val="212121"/>
          <w:spacing w:val="1"/>
        </w:rPr>
        <w:t> </w:t>
      </w:r>
      <w:r>
        <w:rPr>
          <w:color w:val="212121"/>
        </w:rPr>
        <w:t>нед,</w:t>
      </w:r>
      <w:r>
        <w:rPr>
          <w:color w:val="212121"/>
          <w:spacing w:val="1"/>
        </w:rPr>
        <w:t> </w:t>
      </w:r>
      <w:r>
        <w:rPr>
          <w:color w:val="212121"/>
        </w:rPr>
        <w:t>определяется</w:t>
      </w:r>
      <w:r>
        <w:rPr>
          <w:color w:val="212121"/>
          <w:spacing w:val="-5"/>
        </w:rPr>
        <w:t> </w:t>
      </w:r>
      <w:r>
        <w:rPr>
          <w:color w:val="212121"/>
        </w:rPr>
        <w:t>лечащим</w:t>
      </w:r>
      <w:r>
        <w:rPr>
          <w:color w:val="212121"/>
          <w:spacing w:val="-2"/>
        </w:rPr>
        <w:t> </w:t>
      </w:r>
      <w:r>
        <w:rPr>
          <w:color w:val="212121"/>
        </w:rPr>
        <w:t>врачом</w:t>
      </w:r>
      <w:r>
        <w:rPr>
          <w:color w:val="212121"/>
          <w:spacing w:val="-2"/>
        </w:rPr>
        <w:t> </w:t>
      </w:r>
      <w:r>
        <w:rPr>
          <w:color w:val="212121"/>
        </w:rPr>
        <w:t>индивидуально;</w:t>
      </w:r>
    </w:p>
    <w:p>
      <w:pPr>
        <w:pStyle w:val="BodyText"/>
        <w:spacing w:line="256" w:lineRule="auto" w:before="2"/>
        <w:ind w:left="1122" w:right="1399"/>
      </w:pPr>
      <w:r>
        <w:rPr/>
        <w:pict>
          <v:shape style="position:absolute;margin-left:130.609741pt;margin-top:5.044533pt;width:3.05pt;height:3.05pt;mso-position-horizontal-relative:page;mso-position-vertical-relative:paragraph;z-index:15940096" coordorigin="2612,101" coordsize="61,61" path="m2642,161l2634,161,2627,158,2615,146,2612,139,2612,123,2615,116,2627,104,2634,101,2651,101,2658,104,2669,116,2672,123,2672,131,2672,139,2669,146,2658,158,2651,161,2642,16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рентгенография, КТ или МРТ костей при сомнительных результатах сцинтиграфии костей</w:t>
      </w:r>
      <w:r>
        <w:rPr>
          <w:color w:val="212121"/>
          <w:spacing w:val="-42"/>
        </w:rPr>
        <w:t> </w:t>
      </w:r>
      <w:r>
        <w:rPr>
          <w:color w:val="212121"/>
        </w:rPr>
        <w:t>скелета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показаний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коррекции</w:t>
      </w:r>
      <w:r>
        <w:rPr>
          <w:color w:val="212121"/>
          <w:spacing w:val="1"/>
        </w:rPr>
        <w:t> </w:t>
      </w:r>
      <w:r>
        <w:rPr>
          <w:color w:val="212121"/>
        </w:rPr>
        <w:t>костных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планирования</w:t>
      </w:r>
      <w:r>
        <w:rPr>
          <w:color w:val="212121"/>
          <w:spacing w:val="-5"/>
        </w:rPr>
        <w:t> </w:t>
      </w:r>
      <w:r>
        <w:rPr>
          <w:color w:val="212121"/>
        </w:rPr>
        <w:t>лучевой</w:t>
      </w:r>
      <w:r>
        <w:rPr>
          <w:color w:val="212121"/>
          <w:spacing w:val="-7"/>
        </w:rPr>
        <w:t> </w:t>
      </w:r>
      <w:r>
        <w:rPr>
          <w:color w:val="21212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-2"/>
        </w:rPr>
        <w:t> </w:t>
      </w:r>
      <w:r>
        <w:rPr>
          <w:color w:val="212121"/>
        </w:rPr>
        <w:t>вмешательства;</w:t>
      </w:r>
    </w:p>
    <w:p>
      <w:pPr>
        <w:pStyle w:val="BodyText"/>
        <w:spacing w:line="256" w:lineRule="auto"/>
        <w:ind w:left="1122" w:right="1399"/>
      </w:pPr>
      <w:r>
        <w:rPr/>
        <w:pict>
          <v:shape style="position:absolute;margin-left:130.609741pt;margin-top:4.994496pt;width:3.05pt;height:3.05pt;mso-position-horizontal-relative:page;mso-position-vertical-relative:paragraph;z-index:15940608" coordorigin="2612,100" coordsize="61,61" path="m2642,160l2634,160,2627,157,2615,145,2612,138,2612,122,2615,115,2627,103,2634,100,2651,100,2658,103,2669,115,2672,122,2672,130,2672,138,2669,145,2658,157,2651,160,2642,16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ЭхоКГ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группы</w:t>
      </w:r>
      <w:r>
        <w:rPr>
          <w:color w:val="212121"/>
          <w:spacing w:val="1"/>
        </w:rPr>
        <w:t> </w:t>
      </w:r>
      <w:r>
        <w:rPr>
          <w:color w:val="212121"/>
        </w:rPr>
        <w:t>высокого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кардиоваскулярных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антиангиогенной терапии до начала лечения и каждые 12−24 нед в процессе лечения или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развитии/прогрессировании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симптомов</w:t>
      </w:r>
      <w:r>
        <w:rPr>
          <w:color w:val="212121"/>
          <w:spacing w:val="1"/>
        </w:rPr>
        <w:t> </w:t>
      </w:r>
      <w:r>
        <w:rPr>
          <w:color w:val="212121"/>
        </w:rPr>
        <w:t>сердечной</w:t>
      </w:r>
      <w:r>
        <w:rPr>
          <w:color w:val="212121"/>
          <w:spacing w:val="45"/>
        </w:rPr>
        <w:t> </w:t>
      </w:r>
      <w:r>
        <w:rPr>
          <w:color w:val="212121"/>
        </w:rPr>
        <w:t>недостаточности</w:t>
      </w:r>
      <w:r>
        <w:rPr>
          <w:color w:val="212121"/>
          <w:spacing w:val="1"/>
        </w:rPr>
        <w:t> </w:t>
      </w:r>
      <w:r>
        <w:rPr>
          <w:color w:val="212121"/>
        </w:rPr>
        <w:t>[228,</w:t>
      </w:r>
      <w:r>
        <w:rPr>
          <w:color w:val="212121"/>
          <w:spacing w:val="-9"/>
        </w:rPr>
        <w:t> </w:t>
      </w:r>
      <w:r>
        <w:rPr>
          <w:color w:val="212121"/>
        </w:rPr>
        <w:t>231,</w:t>
      </w:r>
      <w:r>
        <w:rPr>
          <w:color w:val="212121"/>
          <w:spacing w:val="-9"/>
        </w:rPr>
        <w:t> </w:t>
      </w:r>
      <w:r>
        <w:rPr>
          <w:color w:val="212121"/>
        </w:rPr>
        <w:t>232].</w:t>
      </w:r>
    </w:p>
    <w:p>
      <w:pPr>
        <w:pStyle w:val="BodyText"/>
        <w:spacing w:before="182"/>
        <w:ind w:left="912"/>
        <w:jc w:val="left"/>
      </w:pPr>
      <w:r>
        <w:rPr>
          <w:color w:val="212121"/>
        </w:rPr>
        <w:t>Уровень</w:t>
      </w:r>
      <w:r>
        <w:rPr>
          <w:color w:val="212121"/>
          <w:spacing w:val="4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8"/>
        </w:rPr>
        <w:t> </w:t>
      </w:r>
      <w:r>
        <w:rPr>
          <w:rFonts w:ascii="Times New Roman" w:hAnsi="Times New Roman"/>
          <w:color w:val="212121"/>
        </w:rPr>
        <w:t>‒</w:t>
      </w:r>
      <w:r>
        <w:rPr>
          <w:rFonts w:ascii="Times New Roman" w:hAnsi="Times New Roman"/>
          <w:color w:val="212121"/>
          <w:spacing w:val="8"/>
        </w:rPr>
        <w:t> </w:t>
      </w:r>
      <w:r>
        <w:rPr>
          <w:color w:val="212121"/>
        </w:rPr>
        <w:t>C</w:t>
      </w:r>
      <w:r>
        <w:rPr>
          <w:color w:val="212121"/>
          <w:spacing w:val="8"/>
        </w:rPr>
        <w:t> </w:t>
      </w:r>
      <w:r>
        <w:rPr>
          <w:color w:val="212121"/>
        </w:rPr>
        <w:t>(уровень достоверности</w:t>
      </w:r>
      <w:r>
        <w:rPr>
          <w:color w:val="212121"/>
          <w:spacing w:val="5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4).</w:t>
      </w:r>
    </w:p>
    <w:p>
      <w:pPr>
        <w:spacing w:after="0"/>
        <w:jc w:val="left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134pt;width:10.00841pt;height:841.707037pt;mso-position-horizontal-relative:page;mso-position-vertical-relative:page;z-index:15941120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134pt;width:10.00841pt;height:841.707037pt;mso-position-horizontal-relative:page;mso-position-vertical-relative:page;z-index:15941632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0"/>
          <w:numId w:val="5"/>
        </w:numPr>
        <w:tabs>
          <w:tab w:pos="1299" w:val="left" w:leader="none"/>
        </w:tabs>
        <w:spacing w:line="240" w:lineRule="auto" w:before="97" w:after="0"/>
        <w:ind w:left="1298" w:right="0" w:hanging="352"/>
        <w:jc w:val="both"/>
      </w:pPr>
      <w:r>
        <w:rPr/>
        <w:t>Организация</w:t>
      </w:r>
      <w:r>
        <w:rPr>
          <w:spacing w:val="14"/>
        </w:rPr>
        <w:t> </w:t>
      </w:r>
      <w:r>
        <w:rPr/>
        <w:t>оказания</w:t>
      </w:r>
      <w:r>
        <w:rPr>
          <w:spacing w:val="15"/>
        </w:rPr>
        <w:t> </w:t>
      </w:r>
      <w:r>
        <w:rPr/>
        <w:t>медицинской</w:t>
      </w:r>
      <w:r>
        <w:rPr>
          <w:spacing w:val="15"/>
        </w:rPr>
        <w:t> </w:t>
      </w:r>
      <w:r>
        <w:rPr/>
        <w:t>помощи</w:t>
      </w:r>
    </w:p>
    <w:p>
      <w:pPr>
        <w:pStyle w:val="BodyText"/>
        <w:spacing w:line="256" w:lineRule="auto" w:before="226"/>
        <w:ind w:left="912" w:right="1399"/>
      </w:pPr>
      <w:r>
        <w:rPr>
          <w:color w:val="212121"/>
        </w:rPr>
        <w:t>Медицинская</w:t>
      </w:r>
      <w:r>
        <w:rPr>
          <w:color w:val="212121"/>
          <w:spacing w:val="1"/>
        </w:rPr>
        <w:t> </w:t>
      </w:r>
      <w:r>
        <w:rPr>
          <w:color w:val="212121"/>
        </w:rPr>
        <w:t>помощь,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</w:rPr>
        <w:t>исключением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рамках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клинической</w:t>
      </w:r>
      <w:r>
        <w:rPr>
          <w:color w:val="212121"/>
          <w:spacing w:val="1"/>
        </w:rPr>
        <w:t> </w:t>
      </w:r>
      <w:r>
        <w:rPr>
          <w:color w:val="212121"/>
        </w:rPr>
        <w:t>апробации,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федеральным</w:t>
      </w:r>
      <w:r>
        <w:rPr>
          <w:color w:val="212121"/>
          <w:spacing w:val="1"/>
        </w:rPr>
        <w:t> </w:t>
      </w:r>
      <w:r>
        <w:rPr>
          <w:color w:val="212121"/>
        </w:rPr>
        <w:t>Законом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21.11.2011</w:t>
      </w:r>
      <w:r>
        <w:rPr>
          <w:color w:val="212121"/>
          <w:spacing w:val="1"/>
        </w:rPr>
        <w:t> </w:t>
      </w:r>
      <w:r>
        <w:rPr>
          <w:color w:val="212121"/>
        </w:rPr>
        <w:t>N</w:t>
      </w:r>
      <w:r>
        <w:rPr>
          <w:color w:val="212121"/>
          <w:spacing w:val="1"/>
        </w:rPr>
        <w:t> </w:t>
      </w:r>
      <w:r>
        <w:rPr>
          <w:color w:val="212121"/>
        </w:rPr>
        <w:t>323-ФЗ</w:t>
      </w:r>
      <w:r>
        <w:rPr>
          <w:color w:val="212121"/>
          <w:spacing w:val="45"/>
        </w:rPr>
        <w:t> </w:t>
      </w:r>
      <w:r>
        <w:rPr>
          <w:color w:val="212121"/>
        </w:rPr>
        <w:t>(ред.</w:t>
      </w:r>
      <w:r>
        <w:rPr>
          <w:color w:val="212121"/>
          <w:spacing w:val="45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25.05.2019) «Об основах охраны здоровья граждан в Российской Федерации» организуется и</w:t>
      </w:r>
      <w:r>
        <w:rPr>
          <w:color w:val="212121"/>
          <w:spacing w:val="1"/>
        </w:rPr>
        <w:t> </w:t>
      </w:r>
      <w:r>
        <w:rPr>
          <w:color w:val="212121"/>
        </w:rPr>
        <w:t>оказывается:</w:t>
      </w:r>
    </w:p>
    <w:p>
      <w:pPr>
        <w:pStyle w:val="ListParagraph"/>
        <w:numPr>
          <w:ilvl w:val="0"/>
          <w:numId w:val="14"/>
        </w:numPr>
        <w:tabs>
          <w:tab w:pos="1113" w:val="left" w:leader="none"/>
        </w:tabs>
        <w:spacing w:line="256" w:lineRule="auto" w:before="181" w:after="0"/>
        <w:ind w:left="1112" w:right="1404" w:hanging="181"/>
        <w:jc w:val="both"/>
        <w:rPr>
          <w:sz w:val="18"/>
        </w:rPr>
      </w:pPr>
      <w:r>
        <w:rPr>
          <w:color w:val="212121"/>
          <w:sz w:val="18"/>
        </w:rPr>
        <w:t>в соответствии с положением об организации оказания медицинской помощи по видам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медицинской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помощи,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которое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утверждается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уполномоченным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федеральным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органом</w:t>
      </w:r>
      <w:r>
        <w:rPr>
          <w:color w:val="212121"/>
          <w:spacing w:val="-42"/>
          <w:sz w:val="18"/>
        </w:rPr>
        <w:t> </w:t>
      </w:r>
      <w:r>
        <w:rPr>
          <w:color w:val="212121"/>
          <w:sz w:val="18"/>
        </w:rPr>
        <w:t>исполнительной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власти;</w:t>
      </w:r>
    </w:p>
    <w:p>
      <w:pPr>
        <w:pStyle w:val="ListParagraph"/>
        <w:numPr>
          <w:ilvl w:val="0"/>
          <w:numId w:val="14"/>
        </w:numPr>
        <w:tabs>
          <w:tab w:pos="1113" w:val="left" w:leader="none"/>
        </w:tabs>
        <w:spacing w:line="256" w:lineRule="auto" w:before="2" w:after="0"/>
        <w:ind w:left="1112" w:right="1401" w:hanging="181"/>
        <w:jc w:val="both"/>
        <w:rPr>
          <w:sz w:val="18"/>
        </w:rPr>
      </w:pPr>
      <w:r>
        <w:rPr>
          <w:color w:val="212121"/>
          <w:sz w:val="18"/>
        </w:rPr>
        <w:t>в соответствии с порядком оказания помощи по профилю «онкология», обязательным для</w:t>
      </w:r>
      <w:r>
        <w:rPr>
          <w:color w:val="212121"/>
          <w:spacing w:val="-42"/>
          <w:sz w:val="18"/>
        </w:rPr>
        <w:t> </w:t>
      </w:r>
      <w:r>
        <w:rPr>
          <w:color w:val="212121"/>
          <w:sz w:val="18"/>
        </w:rPr>
        <w:t>исполнения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на</w:t>
      </w:r>
      <w:r>
        <w:rPr>
          <w:color w:val="212121"/>
          <w:spacing w:val="-9"/>
          <w:sz w:val="18"/>
        </w:rPr>
        <w:t> </w:t>
      </w:r>
      <w:r>
        <w:rPr>
          <w:color w:val="212121"/>
          <w:sz w:val="18"/>
        </w:rPr>
        <w:t>территории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Российской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Федерации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всеми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медицинскими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организациями;</w:t>
      </w:r>
    </w:p>
    <w:p>
      <w:pPr>
        <w:pStyle w:val="ListParagraph"/>
        <w:numPr>
          <w:ilvl w:val="0"/>
          <w:numId w:val="14"/>
        </w:numPr>
        <w:tabs>
          <w:tab w:pos="1113" w:val="left" w:leader="none"/>
        </w:tabs>
        <w:spacing w:line="240" w:lineRule="auto" w:before="0" w:after="0"/>
        <w:ind w:left="1112" w:right="0" w:hanging="181"/>
        <w:jc w:val="both"/>
        <w:rPr>
          <w:sz w:val="18"/>
        </w:rPr>
      </w:pPr>
      <w:r>
        <w:rPr>
          <w:color w:val="212121"/>
          <w:sz w:val="18"/>
        </w:rPr>
        <w:t>на</w:t>
      </w:r>
      <w:r>
        <w:rPr>
          <w:color w:val="212121"/>
          <w:spacing w:val="7"/>
          <w:sz w:val="18"/>
        </w:rPr>
        <w:t> </w:t>
      </w:r>
      <w:r>
        <w:rPr>
          <w:color w:val="212121"/>
          <w:sz w:val="18"/>
        </w:rPr>
        <w:t>основе</w:t>
      </w:r>
      <w:r>
        <w:rPr>
          <w:color w:val="212121"/>
          <w:spacing w:val="8"/>
          <w:sz w:val="18"/>
        </w:rPr>
        <w:t> </w:t>
      </w:r>
      <w:r>
        <w:rPr>
          <w:color w:val="212121"/>
          <w:sz w:val="18"/>
        </w:rPr>
        <w:t>настоящих</w:t>
      </w:r>
      <w:r>
        <w:rPr>
          <w:color w:val="212121"/>
          <w:spacing w:val="8"/>
          <w:sz w:val="18"/>
        </w:rPr>
        <w:t> </w:t>
      </w:r>
      <w:r>
        <w:rPr>
          <w:color w:val="212121"/>
          <w:sz w:val="18"/>
        </w:rPr>
        <w:t>клинических</w:t>
      </w:r>
      <w:r>
        <w:rPr>
          <w:color w:val="212121"/>
          <w:spacing w:val="7"/>
          <w:sz w:val="18"/>
        </w:rPr>
        <w:t> </w:t>
      </w:r>
      <w:r>
        <w:rPr>
          <w:color w:val="212121"/>
          <w:sz w:val="18"/>
        </w:rPr>
        <w:t>рекомендаций;</w:t>
      </w:r>
    </w:p>
    <w:p>
      <w:pPr>
        <w:pStyle w:val="ListParagraph"/>
        <w:numPr>
          <w:ilvl w:val="0"/>
          <w:numId w:val="14"/>
        </w:numPr>
        <w:tabs>
          <w:tab w:pos="1113" w:val="left" w:leader="none"/>
        </w:tabs>
        <w:spacing w:line="256" w:lineRule="auto" w:before="18" w:after="0"/>
        <w:ind w:left="1112" w:right="1405" w:hanging="181"/>
        <w:jc w:val="both"/>
        <w:rPr>
          <w:sz w:val="18"/>
        </w:rPr>
      </w:pPr>
      <w:r>
        <w:rPr>
          <w:color w:val="212121"/>
          <w:sz w:val="18"/>
        </w:rPr>
        <w:t>с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учетом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стандартов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медицинской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помощи,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утвержденных</w:t>
      </w:r>
      <w:r>
        <w:rPr>
          <w:color w:val="212121"/>
          <w:spacing w:val="46"/>
          <w:sz w:val="18"/>
        </w:rPr>
        <w:t> </w:t>
      </w:r>
      <w:r>
        <w:rPr>
          <w:color w:val="212121"/>
          <w:sz w:val="18"/>
        </w:rPr>
        <w:t>уполномоченным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федеральным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органом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исполнительной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власти.</w:t>
      </w:r>
    </w:p>
    <w:p>
      <w:pPr>
        <w:pStyle w:val="BodyText"/>
        <w:spacing w:line="256" w:lineRule="auto" w:before="181"/>
        <w:ind w:left="912" w:right="1399"/>
      </w:pPr>
      <w:r>
        <w:rPr>
          <w:color w:val="212121"/>
        </w:rPr>
        <w:t>Первичная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специализированная</w:t>
      </w:r>
      <w:r>
        <w:rPr>
          <w:color w:val="212121"/>
          <w:spacing w:val="1"/>
        </w:rPr>
        <w:t> </w:t>
      </w:r>
      <w:r>
        <w:rPr>
          <w:color w:val="212121"/>
        </w:rPr>
        <w:t>медико-санитарная</w:t>
      </w:r>
      <w:r>
        <w:rPr>
          <w:color w:val="212121"/>
          <w:spacing w:val="1"/>
        </w:rPr>
        <w:t> </w:t>
      </w:r>
      <w:r>
        <w:rPr>
          <w:color w:val="212121"/>
        </w:rPr>
        <w:t>помощь</w:t>
      </w:r>
      <w:r>
        <w:rPr>
          <w:color w:val="212121"/>
          <w:spacing w:val="1"/>
        </w:rPr>
        <w:t> </w:t>
      </w:r>
      <w:r>
        <w:rPr>
          <w:color w:val="212121"/>
        </w:rPr>
        <w:t>оказывается</w:t>
      </w:r>
      <w:r>
        <w:rPr>
          <w:color w:val="212121"/>
          <w:spacing w:val="46"/>
        </w:rPr>
        <w:t> </w:t>
      </w:r>
      <w:r>
        <w:rPr>
          <w:color w:val="212121"/>
        </w:rPr>
        <w:t>врачом-</w:t>
      </w:r>
      <w:r>
        <w:rPr>
          <w:color w:val="212121"/>
          <w:spacing w:val="-42"/>
        </w:rPr>
        <w:t> </w:t>
      </w:r>
      <w:r>
        <w:rPr>
          <w:color w:val="212121"/>
        </w:rPr>
        <w:t>онкологом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иными</w:t>
      </w:r>
      <w:r>
        <w:rPr>
          <w:color w:val="212121"/>
          <w:spacing w:val="1"/>
        </w:rPr>
        <w:t> </w:t>
      </w:r>
      <w:r>
        <w:rPr>
          <w:color w:val="212121"/>
        </w:rPr>
        <w:t>врачами-специалистами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центре</w:t>
      </w:r>
      <w:r>
        <w:rPr>
          <w:color w:val="212121"/>
          <w:spacing w:val="1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первичном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онкологическом</w:t>
      </w:r>
      <w:r>
        <w:rPr>
          <w:color w:val="212121"/>
          <w:spacing w:val="1"/>
        </w:rPr>
        <w:t> </w:t>
      </w:r>
      <w:r>
        <w:rPr>
          <w:color w:val="212121"/>
        </w:rPr>
        <w:t>кабинете,</w:t>
      </w:r>
      <w:r>
        <w:rPr>
          <w:color w:val="212121"/>
          <w:spacing w:val="1"/>
        </w:rPr>
        <w:t> </w:t>
      </w:r>
      <w:r>
        <w:rPr>
          <w:color w:val="212121"/>
        </w:rPr>
        <w:t>первичном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онкологическом</w:t>
      </w:r>
      <w:r>
        <w:rPr>
          <w:color w:val="212121"/>
          <w:spacing w:val="1"/>
        </w:rPr>
        <w:t> </w:t>
      </w:r>
      <w:r>
        <w:rPr>
          <w:color w:val="212121"/>
        </w:rPr>
        <w:t>отделении,</w:t>
      </w:r>
      <w:r>
        <w:rPr>
          <w:color w:val="212121"/>
          <w:spacing w:val="-10"/>
        </w:rPr>
        <w:t> </w:t>
      </w:r>
      <w:r>
        <w:rPr>
          <w:color w:val="212121"/>
        </w:rPr>
        <w:t>поликлиническом</w:t>
      </w:r>
      <w:r>
        <w:rPr>
          <w:color w:val="212121"/>
          <w:spacing w:val="-2"/>
        </w:rPr>
        <w:t> </w:t>
      </w:r>
      <w:r>
        <w:rPr>
          <w:color w:val="212121"/>
        </w:rPr>
        <w:t>отделении</w:t>
      </w:r>
      <w:r>
        <w:rPr>
          <w:color w:val="212121"/>
          <w:spacing w:val="-2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-5"/>
        </w:rPr>
        <w:t> </w:t>
      </w:r>
      <w:r>
        <w:rPr>
          <w:color w:val="212121"/>
        </w:rPr>
        <w:t>диспансера.</w:t>
      </w:r>
    </w:p>
    <w:p>
      <w:pPr>
        <w:pStyle w:val="BodyText"/>
        <w:spacing w:line="256" w:lineRule="auto" w:before="181"/>
        <w:ind w:left="912" w:right="1399"/>
      </w:pPr>
      <w:r>
        <w:rPr>
          <w:color w:val="212121"/>
        </w:rPr>
        <w:t>При подозрении или выявлении у пациента рака почки врачи-терапевты, врачи-терапевты</w:t>
      </w:r>
      <w:r>
        <w:rPr>
          <w:color w:val="212121"/>
          <w:spacing w:val="1"/>
        </w:rPr>
        <w:t> </w:t>
      </w:r>
      <w:r>
        <w:rPr>
          <w:color w:val="212121"/>
        </w:rPr>
        <w:t>участковые,</w:t>
      </w:r>
      <w:r>
        <w:rPr>
          <w:color w:val="212121"/>
          <w:spacing w:val="1"/>
        </w:rPr>
        <w:t> </w:t>
      </w:r>
      <w:r>
        <w:rPr>
          <w:color w:val="212121"/>
        </w:rPr>
        <w:t>врачи</w:t>
      </w:r>
      <w:r>
        <w:rPr>
          <w:color w:val="212121"/>
          <w:spacing w:val="1"/>
        </w:rPr>
        <w:t> </w:t>
      </w:r>
      <w:r>
        <w:rPr>
          <w:color w:val="212121"/>
        </w:rPr>
        <w:t>общей</w:t>
      </w:r>
      <w:r>
        <w:rPr>
          <w:color w:val="212121"/>
          <w:spacing w:val="1"/>
        </w:rPr>
        <w:t> </w:t>
      </w:r>
      <w:r>
        <w:rPr>
          <w:color w:val="212121"/>
        </w:rPr>
        <w:t>врачебной</w:t>
      </w:r>
      <w:r>
        <w:rPr>
          <w:color w:val="212121"/>
          <w:spacing w:val="1"/>
        </w:rPr>
        <w:t> </w:t>
      </w:r>
      <w:r>
        <w:rPr>
          <w:color w:val="212121"/>
        </w:rPr>
        <w:t>практики</w:t>
      </w:r>
      <w:r>
        <w:rPr>
          <w:color w:val="212121"/>
          <w:spacing w:val="1"/>
        </w:rPr>
        <w:t> </w:t>
      </w:r>
      <w:r>
        <w:rPr>
          <w:color w:val="212121"/>
        </w:rPr>
        <w:t>(семейные</w:t>
      </w:r>
      <w:r>
        <w:rPr>
          <w:color w:val="212121"/>
          <w:spacing w:val="1"/>
        </w:rPr>
        <w:t> </w:t>
      </w:r>
      <w:r>
        <w:rPr>
          <w:color w:val="212121"/>
        </w:rPr>
        <w:t>врачи),</w:t>
      </w:r>
      <w:r>
        <w:rPr>
          <w:color w:val="212121"/>
          <w:spacing w:val="1"/>
        </w:rPr>
        <w:t> </w:t>
      </w:r>
      <w:r>
        <w:rPr>
          <w:color w:val="212121"/>
        </w:rPr>
        <w:t>врачи-специалисты,</w:t>
      </w:r>
      <w:r>
        <w:rPr>
          <w:color w:val="212121"/>
          <w:spacing w:val="1"/>
        </w:rPr>
        <w:t> </w:t>
      </w:r>
      <w:r>
        <w:rPr>
          <w:color w:val="212121"/>
        </w:rPr>
        <w:t>средние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медицинские</w:t>
      </w:r>
      <w:r>
        <w:rPr>
          <w:color w:val="212121"/>
          <w:spacing w:val="1"/>
        </w:rPr>
        <w:t> </w:t>
      </w:r>
      <w:r>
        <w:rPr>
          <w:color w:val="212121"/>
        </w:rPr>
        <w:t>работники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установленном</w:t>
      </w:r>
      <w:r>
        <w:rPr>
          <w:color w:val="212121"/>
          <w:spacing w:val="1"/>
        </w:rPr>
        <w:t> </w:t>
      </w:r>
      <w:r>
        <w:rPr>
          <w:color w:val="212121"/>
        </w:rPr>
        <w:t>порядке</w:t>
      </w:r>
      <w:r>
        <w:rPr>
          <w:color w:val="212121"/>
          <w:spacing w:val="1"/>
        </w:rPr>
        <w:t> </w:t>
      </w:r>
      <w:r>
        <w:rPr>
          <w:color w:val="212121"/>
        </w:rPr>
        <w:t>направляют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-42"/>
        </w:rPr>
        <w:t> </w:t>
      </w:r>
      <w:r>
        <w:rPr>
          <w:color w:val="212121"/>
        </w:rPr>
        <w:t>консультацию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центр</w:t>
      </w:r>
      <w:r>
        <w:rPr>
          <w:color w:val="212121"/>
          <w:spacing w:val="1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онкологический кабинет, первичное онкологическое отделение медицинской организации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оказания</w:t>
      </w:r>
      <w:r>
        <w:rPr>
          <w:color w:val="212121"/>
          <w:spacing w:val="-1"/>
        </w:rPr>
        <w:t> </w:t>
      </w:r>
      <w:r>
        <w:rPr>
          <w:color w:val="212121"/>
        </w:rPr>
        <w:t>ему</w:t>
      </w:r>
      <w:r>
        <w:rPr>
          <w:color w:val="212121"/>
          <w:spacing w:val="-2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1"/>
        </w:rPr>
        <w:t> </w:t>
      </w:r>
      <w:r>
        <w:rPr>
          <w:color w:val="212121"/>
        </w:rPr>
        <w:t>специализированной</w:t>
      </w:r>
      <w:r>
        <w:rPr>
          <w:color w:val="212121"/>
          <w:spacing w:val="-2"/>
        </w:rPr>
        <w:t> </w:t>
      </w:r>
      <w:r>
        <w:rPr>
          <w:color w:val="212121"/>
        </w:rPr>
        <w:t>медико-санитарной</w:t>
      </w:r>
      <w:r>
        <w:rPr>
          <w:color w:val="212121"/>
          <w:spacing w:val="-1"/>
        </w:rPr>
        <w:t> </w:t>
      </w:r>
      <w:r>
        <w:rPr>
          <w:color w:val="212121"/>
        </w:rPr>
        <w:t>помощи.</w:t>
      </w:r>
    </w:p>
    <w:p>
      <w:pPr>
        <w:pStyle w:val="BodyText"/>
        <w:spacing w:line="256" w:lineRule="auto" w:before="183"/>
        <w:ind w:left="912" w:right="1399"/>
      </w:pPr>
      <w:r>
        <w:rPr>
          <w:color w:val="212121"/>
        </w:rPr>
        <w:t>Консультация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центре</w:t>
      </w:r>
      <w:r>
        <w:rPr>
          <w:color w:val="212121"/>
          <w:spacing w:val="1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первичном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онкологическом</w:t>
      </w:r>
      <w:r>
        <w:rPr>
          <w:color w:val="212121"/>
          <w:spacing w:val="1"/>
        </w:rPr>
        <w:t> </w:t>
      </w:r>
      <w:r>
        <w:rPr>
          <w:color w:val="212121"/>
        </w:rPr>
        <w:t>кабинете,</w:t>
      </w:r>
      <w:r>
        <w:rPr>
          <w:color w:val="212121"/>
          <w:spacing w:val="1"/>
        </w:rPr>
        <w:t> </w:t>
      </w:r>
      <w:r>
        <w:rPr>
          <w:color w:val="212121"/>
        </w:rPr>
        <w:t>первичном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онкологическом</w:t>
      </w:r>
      <w:r>
        <w:rPr>
          <w:color w:val="212121"/>
          <w:spacing w:val="1"/>
        </w:rPr>
        <w:t> </w:t>
      </w:r>
      <w:r>
        <w:rPr>
          <w:color w:val="212121"/>
        </w:rPr>
        <w:t>отделении</w:t>
      </w:r>
      <w:r>
        <w:rPr>
          <w:color w:val="212121"/>
          <w:spacing w:val="46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 должна быть проведена не позднее 5 рабочих дней с даты выдачи направления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консультацию. Врач-онколог центра</w:t>
      </w:r>
      <w:r>
        <w:rPr>
          <w:color w:val="212121"/>
          <w:spacing w:val="1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(в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отсутствия</w:t>
      </w:r>
      <w:r>
        <w:rPr>
          <w:color w:val="212121"/>
          <w:spacing w:val="1"/>
        </w:rPr>
        <w:t> </w:t>
      </w:r>
      <w:r>
        <w:rPr>
          <w:color w:val="212121"/>
        </w:rPr>
        <w:t>центра</w:t>
      </w:r>
      <w:r>
        <w:rPr>
          <w:color w:val="212121"/>
          <w:spacing w:val="1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1"/>
        </w:rPr>
        <w:t> </w:t>
      </w:r>
      <w:r>
        <w:rPr>
          <w:color w:val="212121"/>
        </w:rPr>
        <w:t>первичного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онкологического кабинета или первичного онкологического отделения) организует взятие</w:t>
      </w:r>
      <w:r>
        <w:rPr>
          <w:color w:val="212121"/>
          <w:spacing w:val="1"/>
        </w:rPr>
        <w:t> </w:t>
      </w:r>
      <w:r>
        <w:rPr>
          <w:color w:val="212121"/>
        </w:rPr>
        <w:t>биопсийного</w:t>
      </w:r>
      <w:r>
        <w:rPr>
          <w:color w:val="212121"/>
          <w:spacing w:val="1"/>
        </w:rPr>
        <w:t> </w:t>
      </w:r>
      <w:r>
        <w:rPr>
          <w:color w:val="212121"/>
        </w:rPr>
        <w:t>(операционного)</w:t>
      </w:r>
      <w:r>
        <w:rPr>
          <w:color w:val="212121"/>
          <w:spacing w:val="1"/>
        </w:rPr>
        <w:t> </w:t>
      </w:r>
      <w:r>
        <w:rPr>
          <w:color w:val="212121"/>
        </w:rPr>
        <w:t>материала,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организует</w:t>
      </w:r>
      <w:r>
        <w:rPr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иных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исследований,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необходимых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установления</w:t>
      </w:r>
      <w:r>
        <w:rPr>
          <w:color w:val="212121"/>
          <w:spacing w:val="1"/>
        </w:rPr>
        <w:t> </w:t>
      </w:r>
      <w:r>
        <w:rPr>
          <w:color w:val="212121"/>
        </w:rPr>
        <w:t>диагноза,</w:t>
      </w:r>
      <w:r>
        <w:rPr>
          <w:color w:val="212121"/>
          <w:spacing w:val="1"/>
        </w:rPr>
        <w:t> </w:t>
      </w:r>
      <w:r>
        <w:rPr>
          <w:color w:val="212121"/>
        </w:rPr>
        <w:t>включая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-5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-1"/>
        </w:rPr>
        <w:t> </w:t>
      </w:r>
      <w:r>
        <w:rPr>
          <w:color w:val="212121"/>
        </w:rPr>
        <w:t>процесса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стадию</w:t>
      </w:r>
      <w:r>
        <w:rPr>
          <w:color w:val="212121"/>
          <w:spacing w:val="-2"/>
        </w:rPr>
        <w:t> </w:t>
      </w:r>
      <w:r>
        <w:rPr>
          <w:color w:val="212121"/>
        </w:rPr>
        <w:t>заболевания.</w:t>
      </w:r>
    </w:p>
    <w:p>
      <w:pPr>
        <w:pStyle w:val="BodyText"/>
        <w:spacing w:line="256" w:lineRule="auto" w:before="183"/>
        <w:ind w:left="912" w:right="1399"/>
      </w:pPr>
      <w:r>
        <w:rPr>
          <w:color w:val="212121"/>
        </w:rPr>
        <w:t>В случае невозможности взятия в медицинской организации, в составе которой организован</w:t>
      </w:r>
      <w:r>
        <w:rPr>
          <w:color w:val="212121"/>
          <w:spacing w:val="1"/>
        </w:rPr>
        <w:t> </w:t>
      </w:r>
      <w:r>
        <w:rPr>
          <w:color w:val="212121"/>
        </w:rPr>
        <w:t>центр</w:t>
      </w:r>
      <w:r>
        <w:rPr>
          <w:color w:val="212121"/>
          <w:spacing w:val="1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(первичный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онкологический</w:t>
      </w:r>
      <w:r>
        <w:rPr>
          <w:color w:val="212121"/>
          <w:spacing w:val="1"/>
        </w:rPr>
        <w:t> </w:t>
      </w:r>
      <w:r>
        <w:rPr>
          <w:color w:val="212121"/>
        </w:rPr>
        <w:t>кабинет,</w:t>
      </w:r>
      <w:r>
        <w:rPr>
          <w:color w:val="212121"/>
          <w:spacing w:val="1"/>
        </w:rPr>
        <w:t> </w:t>
      </w:r>
      <w:r>
        <w:rPr>
          <w:color w:val="212121"/>
        </w:rPr>
        <w:t>первичное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онкологическое</w:t>
      </w:r>
      <w:r>
        <w:rPr>
          <w:color w:val="212121"/>
          <w:spacing w:val="1"/>
        </w:rPr>
        <w:t> </w:t>
      </w:r>
      <w:r>
        <w:rPr>
          <w:color w:val="212121"/>
        </w:rPr>
        <w:t>отделение),</w:t>
      </w:r>
      <w:r>
        <w:rPr>
          <w:color w:val="212121"/>
          <w:spacing w:val="1"/>
        </w:rPr>
        <w:t> </w:t>
      </w:r>
      <w:r>
        <w:rPr>
          <w:color w:val="212121"/>
        </w:rPr>
        <w:t>биопсийного</w:t>
      </w:r>
      <w:r>
        <w:rPr>
          <w:color w:val="212121"/>
          <w:spacing w:val="1"/>
        </w:rPr>
        <w:t> </w:t>
      </w:r>
      <w:r>
        <w:rPr>
          <w:color w:val="212121"/>
        </w:rPr>
        <w:t>(операционного)</w:t>
      </w:r>
      <w:r>
        <w:rPr>
          <w:color w:val="212121"/>
          <w:spacing w:val="1"/>
        </w:rPr>
        <w:t> </w:t>
      </w:r>
      <w:r>
        <w:rPr>
          <w:color w:val="212121"/>
        </w:rPr>
        <w:t>материала,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проведения иных диагностических исследований пациент направляется лечащим врачом в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онкологический диспансер или в медицинскую организацию, оказывающую 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помощь</w:t>
      </w:r>
      <w:r>
        <w:rPr>
          <w:color w:val="212121"/>
          <w:spacing w:val="-6"/>
        </w:rPr>
        <w:t> </w:t>
      </w:r>
      <w:r>
        <w:rPr>
          <w:color w:val="212121"/>
        </w:rPr>
        <w:t>больным</w:t>
      </w:r>
      <w:r>
        <w:rPr>
          <w:color w:val="212121"/>
          <w:spacing w:val="-2"/>
        </w:rPr>
        <w:t> </w:t>
      </w:r>
      <w:r>
        <w:rPr>
          <w:color w:val="212121"/>
        </w:rPr>
        <w:t>раком</w:t>
      </w:r>
      <w:r>
        <w:rPr>
          <w:color w:val="212121"/>
          <w:spacing w:val="-2"/>
        </w:rPr>
        <w:t> </w:t>
      </w:r>
      <w:r>
        <w:rPr>
          <w:color w:val="212121"/>
        </w:rPr>
        <w:t>почки.</w:t>
      </w:r>
    </w:p>
    <w:p>
      <w:pPr>
        <w:pStyle w:val="BodyText"/>
        <w:spacing w:line="256" w:lineRule="auto" w:before="183"/>
        <w:ind w:left="912" w:right="1400"/>
      </w:pPr>
      <w:r>
        <w:rPr>
          <w:color w:val="212121"/>
        </w:rPr>
        <w:t>Срок выполнения патологоанатомических исследований, необходимых для гистологической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верификации</w:t>
      </w:r>
      <w:r>
        <w:rPr>
          <w:color w:val="212121"/>
          <w:spacing w:val="1"/>
        </w:rPr>
        <w:t> </w:t>
      </w:r>
      <w:r>
        <w:rPr>
          <w:color w:val="212121"/>
        </w:rPr>
        <w:t>рака</w:t>
      </w:r>
      <w:r>
        <w:rPr>
          <w:color w:val="212121"/>
          <w:spacing w:val="1"/>
        </w:rPr>
        <w:t> </w:t>
      </w:r>
      <w:r>
        <w:rPr>
          <w:color w:val="212121"/>
        </w:rPr>
        <w:t>почки,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должен</w:t>
      </w:r>
      <w:r>
        <w:rPr>
          <w:color w:val="212121"/>
          <w:spacing w:val="1"/>
        </w:rPr>
        <w:t> </w:t>
      </w:r>
      <w:r>
        <w:rPr>
          <w:color w:val="212121"/>
        </w:rPr>
        <w:t>превышать</w:t>
      </w:r>
      <w:r>
        <w:rPr>
          <w:color w:val="212121"/>
          <w:spacing w:val="1"/>
        </w:rPr>
        <w:t> </w:t>
      </w:r>
      <w:r>
        <w:rPr>
          <w:color w:val="212121"/>
        </w:rPr>
        <w:t>15</w:t>
      </w:r>
      <w:r>
        <w:rPr>
          <w:color w:val="212121"/>
          <w:spacing w:val="1"/>
        </w:rPr>
        <w:t> </w:t>
      </w:r>
      <w:r>
        <w:rPr>
          <w:color w:val="212121"/>
        </w:rPr>
        <w:t>рабочих</w:t>
      </w:r>
      <w:r>
        <w:rPr>
          <w:color w:val="212121"/>
          <w:spacing w:val="1"/>
        </w:rPr>
        <w:t> </w:t>
      </w:r>
      <w:r>
        <w:rPr>
          <w:color w:val="212121"/>
        </w:rPr>
        <w:t>дней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даты</w:t>
      </w:r>
      <w:r>
        <w:rPr>
          <w:color w:val="212121"/>
          <w:spacing w:val="1"/>
        </w:rPr>
        <w:t> </w:t>
      </w:r>
      <w:r>
        <w:rPr>
          <w:color w:val="212121"/>
        </w:rPr>
        <w:t>поступления</w:t>
      </w:r>
      <w:r>
        <w:rPr>
          <w:color w:val="212121"/>
          <w:spacing w:val="1"/>
        </w:rPr>
        <w:t> </w:t>
      </w:r>
      <w:r>
        <w:rPr>
          <w:color w:val="212121"/>
        </w:rPr>
        <w:t>биопсийного</w:t>
      </w:r>
      <w:r>
        <w:rPr>
          <w:color w:val="212121"/>
          <w:spacing w:val="-2"/>
        </w:rPr>
        <w:t> </w:t>
      </w:r>
      <w:r>
        <w:rPr>
          <w:color w:val="212121"/>
        </w:rPr>
        <w:t>(операционного)</w:t>
      </w:r>
      <w:r>
        <w:rPr>
          <w:color w:val="212121"/>
          <w:spacing w:val="-2"/>
        </w:rPr>
        <w:t> </w:t>
      </w:r>
      <w:r>
        <w:rPr>
          <w:color w:val="212121"/>
        </w:rPr>
        <w:t>материала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патологоанатомическое</w:t>
      </w:r>
      <w:r>
        <w:rPr>
          <w:color w:val="212121"/>
          <w:spacing w:val="-2"/>
        </w:rPr>
        <w:t> </w:t>
      </w:r>
      <w:r>
        <w:rPr>
          <w:color w:val="212121"/>
        </w:rPr>
        <w:t>бюро</w:t>
      </w:r>
      <w:r>
        <w:rPr>
          <w:color w:val="212121"/>
          <w:spacing w:val="-2"/>
        </w:rPr>
        <w:t> </w:t>
      </w:r>
      <w:r>
        <w:rPr>
          <w:color w:val="212121"/>
        </w:rPr>
        <w:t>(отделение).</w:t>
      </w:r>
    </w:p>
    <w:p>
      <w:pPr>
        <w:pStyle w:val="BodyText"/>
        <w:spacing w:line="256" w:lineRule="auto" w:before="181"/>
        <w:ind w:left="912" w:right="1400"/>
      </w:pPr>
      <w:r>
        <w:rPr>
          <w:color w:val="212121"/>
        </w:rPr>
        <w:t>При подозрении и (или) выявлении у пациента рака почки в ходе оказания ему скорой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таких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переводят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направляют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медицинские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1"/>
        </w:rPr>
        <w:t> </w:t>
      </w:r>
      <w:r>
        <w:rPr>
          <w:color w:val="212121"/>
        </w:rPr>
        <w:t>оказывающие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помощь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раком</w:t>
      </w:r>
      <w:r>
        <w:rPr>
          <w:color w:val="212121"/>
          <w:spacing w:val="1"/>
        </w:rPr>
        <w:t> </w:t>
      </w:r>
      <w:r>
        <w:rPr>
          <w:color w:val="212121"/>
        </w:rPr>
        <w:t>почки,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определения тактики ведения и необходимости применения дополнительно других методов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специализированного</w:t>
      </w:r>
      <w:r>
        <w:rPr>
          <w:color w:val="212121"/>
          <w:spacing w:val="-2"/>
        </w:rPr>
        <w:t> </w:t>
      </w:r>
      <w:r>
        <w:rPr>
          <w:color w:val="212121"/>
        </w:rPr>
        <w:t>противоопухолевого</w:t>
      </w:r>
      <w:r>
        <w:rPr>
          <w:color w:val="212121"/>
          <w:spacing w:val="-5"/>
        </w:rPr>
        <w:t> </w:t>
      </w:r>
      <w:r>
        <w:rPr>
          <w:color w:val="212121"/>
        </w:rPr>
        <w:t>лечения.</w:t>
      </w:r>
    </w:p>
    <w:p>
      <w:pPr>
        <w:pStyle w:val="BodyText"/>
        <w:spacing w:line="256" w:lineRule="auto" w:before="182"/>
        <w:ind w:left="912" w:right="1400"/>
      </w:pPr>
      <w:r>
        <w:rPr>
          <w:color w:val="212121"/>
        </w:rPr>
        <w:t>Врач-онколог центра амбулаторной онкологической помощи (первичного онкологического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кабинета, первичного онкологического отделения) направляет пациента в онкологический</w:t>
      </w:r>
      <w:r>
        <w:rPr>
          <w:color w:val="212121"/>
          <w:spacing w:val="1"/>
        </w:rPr>
        <w:t> </w:t>
      </w:r>
      <w:r>
        <w:rPr>
          <w:color w:val="212121"/>
        </w:rPr>
        <w:t>диспансер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медицинские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1"/>
        </w:rPr>
        <w:t> </w:t>
      </w:r>
      <w:r>
        <w:rPr>
          <w:color w:val="212121"/>
        </w:rPr>
        <w:t>оказывающие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46"/>
        </w:rPr>
        <w:t> </w:t>
      </w:r>
      <w:r>
        <w:rPr>
          <w:color w:val="212121"/>
        </w:rPr>
        <w:t>помощь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 с раком почки, для уточнения диагноза (в случае невозможности установления</w:t>
      </w:r>
      <w:r>
        <w:rPr>
          <w:color w:val="212121"/>
          <w:spacing w:val="1"/>
        </w:rPr>
        <w:t> </w:t>
      </w:r>
      <w:r>
        <w:rPr>
          <w:color w:val="212121"/>
        </w:rPr>
        <w:t>диагноза, включая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процесса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стадию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заболевания,</w:t>
      </w:r>
      <w:r>
        <w:rPr>
          <w:color w:val="212121"/>
          <w:spacing w:val="1"/>
        </w:rPr>
        <w:t> </w:t>
      </w:r>
      <w:r>
        <w:rPr>
          <w:color w:val="212121"/>
        </w:rPr>
        <w:t>врачом-онкологом</w:t>
      </w:r>
      <w:r>
        <w:rPr>
          <w:color w:val="212121"/>
          <w:spacing w:val="1"/>
        </w:rPr>
        <w:t> </w:t>
      </w:r>
      <w:r>
        <w:rPr>
          <w:color w:val="212121"/>
        </w:rPr>
        <w:t>центра</w:t>
      </w:r>
      <w:r>
        <w:rPr>
          <w:color w:val="212121"/>
          <w:spacing w:val="1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помощи,</w:t>
      </w:r>
      <w:r>
        <w:rPr>
          <w:color w:val="212121"/>
          <w:spacing w:val="1"/>
        </w:rPr>
        <w:t> </w:t>
      </w:r>
      <w:r>
        <w:rPr>
          <w:color w:val="212121"/>
        </w:rPr>
        <w:t>первичного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кабинета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первичного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отделения)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оказания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специализированной,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том</w:t>
      </w:r>
      <w:r>
        <w:rPr>
          <w:color w:val="212121"/>
          <w:spacing w:val="-1"/>
        </w:rPr>
        <w:t> </w:t>
      </w:r>
      <w:r>
        <w:rPr>
          <w:color w:val="212121"/>
        </w:rPr>
        <w:t>числе</w:t>
      </w:r>
      <w:r>
        <w:rPr>
          <w:color w:val="212121"/>
          <w:spacing w:val="-2"/>
        </w:rPr>
        <w:t> </w:t>
      </w:r>
      <w:r>
        <w:rPr>
          <w:color w:val="212121"/>
        </w:rPr>
        <w:t>высокотехнологичной</w:t>
      </w:r>
      <w:r>
        <w:rPr>
          <w:color w:val="212121"/>
          <w:spacing w:val="-2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-1"/>
        </w:rPr>
        <w:t> </w:t>
      </w:r>
      <w:r>
        <w:rPr>
          <w:color w:val="212121"/>
        </w:rPr>
        <w:t>помощи.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line="256" w:lineRule="auto" w:before="11"/>
        <w:ind w:left="912" w:right="1400"/>
      </w:pPr>
      <w:r>
        <w:rPr/>
        <w:pict>
          <v:rect style="position:absolute;margin-left:539.953736pt;margin-top:.001726pt;width:10.00841pt;height:841.710947pt;mso-position-horizontal-relative:page;mso-position-vertical-relative:page;z-index:15942144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1726pt;width:10.00841pt;height:841.710947pt;mso-position-horizontal-relative:page;mso-position-vertical-relative:page;z-index:15942656" filled="true" fillcolor="#ededed" stroked="false">
            <v:fill type="solid"/>
            <w10:wrap type="none"/>
          </v:rect>
        </w:pict>
      </w:r>
      <w:r>
        <w:rPr>
          <w:color w:val="212121"/>
        </w:rPr>
        <w:t>Срок</w:t>
      </w:r>
      <w:r>
        <w:rPr>
          <w:color w:val="212121"/>
          <w:spacing w:val="1"/>
        </w:rPr>
        <w:t> </w:t>
      </w:r>
      <w:r>
        <w:rPr>
          <w:color w:val="212121"/>
        </w:rPr>
        <w:t>начала</w:t>
      </w:r>
      <w:r>
        <w:rPr>
          <w:color w:val="212121"/>
          <w:spacing w:val="1"/>
        </w:rPr>
        <w:t> </w:t>
      </w:r>
      <w:r>
        <w:rPr>
          <w:color w:val="212121"/>
        </w:rPr>
        <w:t>оказания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специализированной,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</w:rPr>
        <w:t>исключением</w:t>
      </w:r>
      <w:r>
        <w:rPr>
          <w:color w:val="212121"/>
          <w:spacing w:val="1"/>
        </w:rPr>
        <w:t> </w:t>
      </w:r>
      <w:r>
        <w:rPr>
          <w:color w:val="212121"/>
        </w:rPr>
        <w:t>высокотехнологичной,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 помощи пациентам с раком почки в медицинской организации, оказывающей</w:t>
      </w:r>
      <w:r>
        <w:rPr>
          <w:color w:val="212121"/>
          <w:spacing w:val="-42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помощь 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раком</w:t>
      </w:r>
      <w:r>
        <w:rPr>
          <w:color w:val="212121"/>
          <w:spacing w:val="1"/>
        </w:rPr>
        <w:t> </w:t>
      </w:r>
      <w:r>
        <w:rPr>
          <w:color w:val="212121"/>
        </w:rPr>
        <w:t>почки, не должен</w:t>
      </w:r>
      <w:r>
        <w:rPr>
          <w:color w:val="212121"/>
          <w:spacing w:val="1"/>
        </w:rPr>
        <w:t> </w:t>
      </w:r>
      <w:r>
        <w:rPr>
          <w:color w:val="212121"/>
        </w:rPr>
        <w:t>превышать 14</w:t>
      </w:r>
      <w:r>
        <w:rPr>
          <w:color w:val="212121"/>
          <w:spacing w:val="45"/>
        </w:rPr>
        <w:t> </w:t>
      </w:r>
      <w:r>
        <w:rPr>
          <w:color w:val="212121"/>
        </w:rPr>
        <w:t>календарных</w:t>
      </w:r>
      <w:r>
        <w:rPr>
          <w:color w:val="212121"/>
          <w:spacing w:val="1"/>
        </w:rPr>
        <w:t> </w:t>
      </w:r>
      <w:r>
        <w:rPr>
          <w:color w:val="212121"/>
        </w:rPr>
        <w:t>дней с даты гистологической верификации рака почки или 14 календарных дней с даты</w:t>
      </w:r>
      <w:r>
        <w:rPr>
          <w:color w:val="212121"/>
          <w:spacing w:val="1"/>
        </w:rPr>
        <w:t> </w:t>
      </w:r>
      <w:r>
        <w:rPr>
          <w:color w:val="212121"/>
        </w:rPr>
        <w:t>установления</w:t>
      </w:r>
      <w:r>
        <w:rPr>
          <w:color w:val="212121"/>
          <w:spacing w:val="1"/>
        </w:rPr>
        <w:t> </w:t>
      </w:r>
      <w:r>
        <w:rPr>
          <w:color w:val="212121"/>
        </w:rPr>
        <w:t>предварительного</w:t>
      </w:r>
      <w:r>
        <w:rPr>
          <w:color w:val="212121"/>
          <w:spacing w:val="1"/>
        </w:rPr>
        <w:t> </w:t>
      </w:r>
      <w:r>
        <w:rPr>
          <w:color w:val="212121"/>
        </w:rPr>
        <w:t>диагноза</w:t>
      </w:r>
      <w:r>
        <w:rPr>
          <w:color w:val="212121"/>
          <w:spacing w:val="1"/>
        </w:rPr>
        <w:t> </w:t>
      </w:r>
      <w:r>
        <w:rPr>
          <w:color w:val="212121"/>
        </w:rPr>
        <w:t>рака</w:t>
      </w:r>
      <w:r>
        <w:rPr>
          <w:color w:val="212121"/>
          <w:spacing w:val="1"/>
        </w:rPr>
        <w:t> </w:t>
      </w:r>
      <w:r>
        <w:rPr>
          <w:color w:val="212121"/>
        </w:rPr>
        <w:t>почки</w:t>
      </w:r>
      <w:r>
        <w:rPr>
          <w:color w:val="212121"/>
          <w:spacing w:val="1"/>
        </w:rPr>
        <w:t> </w:t>
      </w:r>
      <w:r>
        <w:rPr>
          <w:color w:val="212121"/>
        </w:rPr>
        <w:t>(в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отсутствия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медицинских</w:t>
      </w:r>
      <w:r>
        <w:rPr>
          <w:color w:val="212121"/>
          <w:spacing w:val="1"/>
        </w:rPr>
        <w:t> </w:t>
      </w:r>
      <w:r>
        <w:rPr>
          <w:color w:val="212121"/>
        </w:rPr>
        <w:t>показаний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патологоанатомических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амбулаторных</w:t>
      </w:r>
      <w:r>
        <w:rPr>
          <w:color w:val="212121"/>
          <w:spacing w:val="1"/>
        </w:rPr>
        <w:t> </w:t>
      </w:r>
      <w:r>
        <w:rPr>
          <w:color w:val="212121"/>
        </w:rPr>
        <w:t>условиях).</w:t>
      </w:r>
    </w:p>
    <w:p>
      <w:pPr>
        <w:pStyle w:val="BodyText"/>
        <w:spacing w:line="256" w:lineRule="auto" w:before="183"/>
        <w:ind w:left="912" w:right="1399"/>
      </w:pPr>
      <w:r>
        <w:rPr>
          <w:color w:val="212121"/>
        </w:rPr>
        <w:t>Специализированная, в том числе высокотехнологичная медицинская помощь оказывается</w:t>
      </w:r>
      <w:r>
        <w:rPr>
          <w:color w:val="212121"/>
          <w:spacing w:val="1"/>
        </w:rPr>
        <w:t> </w:t>
      </w:r>
      <w:r>
        <w:rPr>
          <w:color w:val="212121"/>
        </w:rPr>
        <w:t>врачами-онкологами,</w:t>
      </w:r>
      <w:r>
        <w:rPr>
          <w:color w:val="212121"/>
          <w:spacing w:val="1"/>
        </w:rPr>
        <w:t> </w:t>
      </w:r>
      <w:r>
        <w:rPr>
          <w:color w:val="212121"/>
        </w:rPr>
        <w:t>врачами-радиотерапевтами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онкологическом</w:t>
      </w:r>
      <w:r>
        <w:rPr>
          <w:color w:val="212121"/>
          <w:spacing w:val="1"/>
        </w:rPr>
        <w:t> </w:t>
      </w:r>
      <w:r>
        <w:rPr>
          <w:color w:val="212121"/>
        </w:rPr>
        <w:t>диспансере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медицинских организациях, оказывающих медицинскую помощь пациентам с раком почки,</w:t>
      </w:r>
      <w:r>
        <w:rPr>
          <w:color w:val="212121"/>
          <w:spacing w:val="-42"/>
        </w:rPr>
        <w:t> </w:t>
      </w:r>
      <w:r>
        <w:rPr>
          <w:color w:val="212121"/>
        </w:rPr>
        <w:t>имеющих</w:t>
      </w:r>
      <w:r>
        <w:rPr>
          <w:color w:val="212121"/>
          <w:spacing w:val="1"/>
        </w:rPr>
        <w:t> </w:t>
      </w:r>
      <w:r>
        <w:rPr>
          <w:color w:val="212121"/>
        </w:rPr>
        <w:t>лицензию,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необходимую</w:t>
      </w:r>
      <w:r>
        <w:rPr>
          <w:color w:val="212121"/>
          <w:spacing w:val="1"/>
        </w:rPr>
        <w:t> </w:t>
      </w:r>
      <w:r>
        <w:rPr>
          <w:color w:val="212121"/>
        </w:rPr>
        <w:t>материально-техническую</w:t>
      </w:r>
      <w:r>
        <w:rPr>
          <w:color w:val="212121"/>
          <w:spacing w:val="1"/>
        </w:rPr>
        <w:t> </w:t>
      </w:r>
      <w:r>
        <w:rPr>
          <w:color w:val="212121"/>
        </w:rPr>
        <w:t>базу,</w:t>
      </w:r>
      <w:r>
        <w:rPr>
          <w:color w:val="212121"/>
          <w:spacing w:val="1"/>
        </w:rPr>
        <w:t> </w:t>
      </w:r>
      <w:r>
        <w:rPr>
          <w:color w:val="212121"/>
        </w:rPr>
        <w:t>сертифицированных</w:t>
      </w:r>
      <w:r>
        <w:rPr>
          <w:color w:val="212121"/>
          <w:spacing w:val="1"/>
        </w:rPr>
        <w:t> </w:t>
      </w:r>
      <w:r>
        <w:rPr>
          <w:color w:val="212121"/>
        </w:rPr>
        <w:t>специалистов, в стационарных условиях и условиях дневного стационара и включает в себя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профилактику, диагностику, лечение рака почки, требующие использования специальных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сложных</w:t>
      </w:r>
      <w:r>
        <w:rPr>
          <w:color w:val="212121"/>
          <w:spacing w:val="1"/>
        </w:rPr>
        <w:t> </w:t>
      </w:r>
      <w:r>
        <w:rPr>
          <w:color w:val="212121"/>
        </w:rPr>
        <w:t>уникальных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медицинских</w:t>
      </w:r>
      <w:r>
        <w:rPr>
          <w:color w:val="212121"/>
          <w:spacing w:val="1"/>
        </w:rPr>
        <w:t> </w:t>
      </w:r>
      <w:r>
        <w:rPr>
          <w:color w:val="212121"/>
        </w:rPr>
        <w:t>технологий,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реабилитацию.</w:t>
      </w:r>
    </w:p>
    <w:p>
      <w:pPr>
        <w:pStyle w:val="BodyText"/>
        <w:spacing w:line="256" w:lineRule="auto" w:before="183"/>
        <w:ind w:left="912" w:right="1400"/>
      </w:pP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1"/>
        </w:rPr>
        <w:t> </w:t>
      </w:r>
      <w:r>
        <w:rPr>
          <w:color w:val="212121"/>
        </w:rPr>
        <w:t>оказывающей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помощь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раком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почки, тактика медицинского обследования и лечения устанавливается консилиумом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врачей-онкологов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врачей-радиотерапевтов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привлечением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необходимости</w:t>
      </w:r>
      <w:r>
        <w:rPr>
          <w:color w:val="212121"/>
          <w:spacing w:val="1"/>
        </w:rPr>
        <w:t> </w:t>
      </w:r>
      <w:r>
        <w:rPr>
          <w:color w:val="212121"/>
        </w:rPr>
        <w:t>других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врачей-специалистов.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Решение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консилиума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врачей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оформляется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протоколом,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подписывается участниками консилиума врачей и вносится в медицинскую документацию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больного.</w:t>
      </w:r>
    </w:p>
    <w:p>
      <w:pPr>
        <w:pStyle w:val="BodyText"/>
        <w:spacing w:line="256" w:lineRule="auto" w:before="182"/>
        <w:ind w:left="912" w:right="1400"/>
      </w:pPr>
      <w:r>
        <w:rPr>
          <w:color w:val="212121"/>
        </w:rPr>
        <w:t>Показания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круглосуточный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дневной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  <w:w w:val="105"/>
        </w:rPr>
        <w:t>организации, оказывающей</w:t>
      </w:r>
      <w:r>
        <w:rPr>
          <w:color w:val="212121"/>
          <w:w w:val="105"/>
        </w:rPr>
        <w:t> специализированную, в том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числе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высокотехнологичную,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помощь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профилю</w:t>
      </w:r>
      <w:r>
        <w:rPr>
          <w:color w:val="212121"/>
          <w:spacing w:val="1"/>
        </w:rPr>
        <w:t> </w:t>
      </w:r>
      <w:r>
        <w:rPr>
          <w:color w:val="212121"/>
        </w:rPr>
        <w:t>«онкология»,</w:t>
      </w:r>
      <w:r>
        <w:rPr>
          <w:color w:val="212121"/>
          <w:spacing w:val="1"/>
        </w:rPr>
        <w:t> </w:t>
      </w:r>
      <w:r>
        <w:rPr>
          <w:color w:val="212121"/>
        </w:rPr>
        <w:t>определяются</w:t>
      </w:r>
      <w:r>
        <w:rPr>
          <w:color w:val="212121"/>
          <w:spacing w:val="1"/>
        </w:rPr>
        <w:t> </w:t>
      </w:r>
      <w:r>
        <w:rPr>
          <w:color w:val="212121"/>
        </w:rPr>
        <w:t>консилиумом</w:t>
      </w:r>
      <w:r>
        <w:rPr>
          <w:color w:val="212121"/>
          <w:spacing w:val="1"/>
        </w:rPr>
        <w:t> </w:t>
      </w:r>
      <w:r>
        <w:rPr>
          <w:color w:val="212121"/>
        </w:rPr>
        <w:t>врачей-</w:t>
      </w:r>
      <w:r>
        <w:rPr>
          <w:color w:val="212121"/>
          <w:spacing w:val="1"/>
        </w:rPr>
        <w:t> </w:t>
      </w:r>
      <w:r>
        <w:rPr>
          <w:color w:val="212121"/>
        </w:rPr>
        <w:t>онкологов и врачей-радиотерапевтов с привлечением при необходимости других врачей-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специалистов.</w:t>
      </w:r>
    </w:p>
    <w:p>
      <w:pPr>
        <w:pStyle w:val="BodyText"/>
        <w:spacing w:line="256" w:lineRule="auto" w:before="182"/>
        <w:ind w:left="912" w:right="1408"/>
      </w:pPr>
      <w:r>
        <w:rPr>
          <w:color w:val="212121"/>
        </w:rPr>
        <w:t>Показаниями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экстренной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неотложной</w:t>
      </w:r>
      <w:r>
        <w:rPr>
          <w:color w:val="212121"/>
          <w:spacing w:val="-3"/>
        </w:rPr>
        <w:t> </w:t>
      </w:r>
      <w:r>
        <w:rPr>
          <w:color w:val="212121"/>
        </w:rPr>
        <w:t>форме</w:t>
      </w:r>
      <w:r>
        <w:rPr>
          <w:color w:val="212121"/>
          <w:spacing w:val="-2"/>
        </w:rPr>
        <w:t> </w:t>
      </w:r>
      <w:r>
        <w:rPr>
          <w:color w:val="212121"/>
        </w:rPr>
        <w:t>являются:</w:t>
      </w:r>
    </w:p>
    <w:p>
      <w:pPr>
        <w:pStyle w:val="ListParagraph"/>
        <w:numPr>
          <w:ilvl w:val="0"/>
          <w:numId w:val="15"/>
        </w:numPr>
        <w:tabs>
          <w:tab w:pos="1113" w:val="left" w:leader="none"/>
        </w:tabs>
        <w:spacing w:line="256" w:lineRule="auto" w:before="181" w:after="0"/>
        <w:ind w:left="1112" w:right="1399" w:hanging="181"/>
        <w:jc w:val="both"/>
        <w:rPr>
          <w:sz w:val="18"/>
        </w:rPr>
      </w:pPr>
      <w:r>
        <w:rPr>
          <w:color w:val="212121"/>
          <w:sz w:val="18"/>
        </w:rPr>
        <w:t>наличие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осложнений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рака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почки, требующих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оказания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пациенту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специализированной</w:t>
      </w:r>
      <w:r>
        <w:rPr>
          <w:color w:val="212121"/>
          <w:spacing w:val="-42"/>
          <w:sz w:val="18"/>
        </w:rPr>
        <w:t> </w:t>
      </w:r>
      <w:r>
        <w:rPr>
          <w:color w:val="212121"/>
          <w:sz w:val="18"/>
        </w:rPr>
        <w:t>медицинской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помощи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в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экстренной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и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неотложной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форме;</w:t>
      </w:r>
    </w:p>
    <w:p>
      <w:pPr>
        <w:pStyle w:val="ListParagraph"/>
        <w:numPr>
          <w:ilvl w:val="0"/>
          <w:numId w:val="15"/>
        </w:numPr>
        <w:tabs>
          <w:tab w:pos="1113" w:val="left" w:leader="none"/>
        </w:tabs>
        <w:spacing w:line="256" w:lineRule="auto" w:before="1" w:after="0"/>
        <w:ind w:left="1112" w:right="1405" w:hanging="181"/>
        <w:jc w:val="both"/>
        <w:rPr>
          <w:sz w:val="18"/>
        </w:rPr>
      </w:pPr>
      <w:r>
        <w:rPr>
          <w:color w:val="212121"/>
          <w:sz w:val="18"/>
        </w:rPr>
        <w:t>наличие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осложнений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лечения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(хирургическое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вмешательство,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лучевая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терапия,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лекарственная</w:t>
      </w:r>
      <w:r>
        <w:rPr>
          <w:color w:val="212121"/>
          <w:spacing w:val="-7"/>
          <w:sz w:val="18"/>
        </w:rPr>
        <w:t> </w:t>
      </w:r>
      <w:r>
        <w:rPr>
          <w:color w:val="212121"/>
          <w:sz w:val="18"/>
        </w:rPr>
        <w:t>терапия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и</w:t>
      </w:r>
      <w:r>
        <w:rPr>
          <w:color w:val="212121"/>
          <w:spacing w:val="-7"/>
          <w:sz w:val="18"/>
        </w:rPr>
        <w:t> </w:t>
      </w:r>
      <w:r>
        <w:rPr>
          <w:color w:val="212121"/>
          <w:sz w:val="18"/>
        </w:rPr>
        <w:t>т.д.)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рака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почки.</w:t>
      </w:r>
    </w:p>
    <w:p>
      <w:pPr>
        <w:pStyle w:val="BodyText"/>
        <w:spacing w:line="256" w:lineRule="auto" w:before="181"/>
        <w:ind w:left="912" w:right="1405"/>
      </w:pPr>
      <w:r>
        <w:rPr>
          <w:color w:val="212121"/>
        </w:rPr>
        <w:t>Показаниями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плановой</w:t>
      </w:r>
      <w:r>
        <w:rPr>
          <w:color w:val="212121"/>
          <w:spacing w:val="1"/>
        </w:rPr>
        <w:t> </w:t>
      </w:r>
      <w:r>
        <w:rPr>
          <w:color w:val="212121"/>
        </w:rPr>
        <w:t>форме</w:t>
      </w:r>
      <w:r>
        <w:rPr>
          <w:color w:val="212121"/>
          <w:spacing w:val="1"/>
        </w:rPr>
        <w:t> </w:t>
      </w:r>
      <w:r>
        <w:rPr>
          <w:color w:val="212121"/>
        </w:rPr>
        <w:t>являются:</w:t>
      </w:r>
    </w:p>
    <w:p>
      <w:pPr>
        <w:pStyle w:val="ListParagraph"/>
        <w:numPr>
          <w:ilvl w:val="0"/>
          <w:numId w:val="16"/>
        </w:numPr>
        <w:tabs>
          <w:tab w:pos="1113" w:val="left" w:leader="none"/>
        </w:tabs>
        <w:spacing w:line="256" w:lineRule="auto" w:before="181" w:after="0"/>
        <w:ind w:left="1112" w:right="1405" w:hanging="181"/>
        <w:jc w:val="both"/>
        <w:rPr>
          <w:sz w:val="18"/>
        </w:rPr>
      </w:pPr>
      <w:r>
        <w:rPr>
          <w:color w:val="212121"/>
          <w:sz w:val="18"/>
        </w:rPr>
        <w:t>необходимость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выполнения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сложных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интервенционных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диагностических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медицинских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вмешательств, требующих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последующего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наблюдения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условиях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круглосуточного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или</w:t>
      </w:r>
      <w:r>
        <w:rPr>
          <w:color w:val="212121"/>
          <w:spacing w:val="-42"/>
          <w:sz w:val="18"/>
        </w:rPr>
        <w:t> </w:t>
      </w:r>
      <w:r>
        <w:rPr>
          <w:color w:val="212121"/>
          <w:sz w:val="18"/>
        </w:rPr>
        <w:t>дневного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стационара;</w:t>
      </w:r>
    </w:p>
    <w:p>
      <w:pPr>
        <w:pStyle w:val="ListParagraph"/>
        <w:numPr>
          <w:ilvl w:val="0"/>
          <w:numId w:val="16"/>
        </w:numPr>
        <w:tabs>
          <w:tab w:pos="1113" w:val="left" w:leader="none"/>
        </w:tabs>
        <w:spacing w:line="256" w:lineRule="auto" w:before="1" w:after="0"/>
        <w:ind w:left="1112" w:right="1399" w:hanging="181"/>
        <w:jc w:val="both"/>
        <w:rPr>
          <w:sz w:val="18"/>
        </w:rPr>
      </w:pPr>
      <w:r>
        <w:rPr>
          <w:color w:val="212121"/>
          <w:sz w:val="18"/>
        </w:rPr>
        <w:t>наличие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показаний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к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специализированному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противоопухолевому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лечению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(хирургическое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вмешательство, лучевая терапия, в том</w:t>
      </w:r>
      <w:r>
        <w:rPr>
          <w:color w:val="212121"/>
          <w:spacing w:val="45"/>
          <w:sz w:val="18"/>
        </w:rPr>
        <w:t> </w:t>
      </w:r>
      <w:r>
        <w:rPr>
          <w:color w:val="212121"/>
          <w:sz w:val="18"/>
        </w:rPr>
        <w:t>числе</w:t>
      </w:r>
      <w:r>
        <w:rPr>
          <w:color w:val="212121"/>
          <w:spacing w:val="45"/>
          <w:sz w:val="18"/>
        </w:rPr>
        <w:t> </w:t>
      </w:r>
      <w:r>
        <w:rPr>
          <w:color w:val="212121"/>
          <w:sz w:val="18"/>
        </w:rPr>
        <w:t>контактная, дистанционная</w:t>
      </w:r>
      <w:r>
        <w:rPr>
          <w:color w:val="212121"/>
          <w:spacing w:val="-42"/>
          <w:sz w:val="18"/>
        </w:rPr>
        <w:t> </w:t>
      </w:r>
      <w:r>
        <w:rPr>
          <w:color w:val="212121"/>
          <w:sz w:val="18"/>
        </w:rPr>
        <w:t>и другие виды лучевой терапии, лекарственная терапия и др.), требующему наблюдения в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условиях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круглосуточного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или</w:t>
      </w:r>
      <w:r>
        <w:rPr>
          <w:color w:val="212121"/>
          <w:spacing w:val="-5"/>
          <w:sz w:val="18"/>
        </w:rPr>
        <w:t> </w:t>
      </w:r>
      <w:r>
        <w:rPr>
          <w:color w:val="212121"/>
          <w:sz w:val="18"/>
        </w:rPr>
        <w:t>дневного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стационара.</w:t>
      </w:r>
    </w:p>
    <w:p>
      <w:pPr>
        <w:pStyle w:val="BodyText"/>
        <w:spacing w:before="182"/>
        <w:ind w:left="912"/>
      </w:pPr>
      <w:r>
        <w:rPr>
          <w:color w:val="212121"/>
        </w:rPr>
        <w:t>Показаниями к выписке пациента из 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 являются:</w:t>
      </w:r>
    </w:p>
    <w:p>
      <w:pPr>
        <w:pStyle w:val="ListParagraph"/>
        <w:numPr>
          <w:ilvl w:val="0"/>
          <w:numId w:val="17"/>
        </w:numPr>
        <w:tabs>
          <w:tab w:pos="1113" w:val="left" w:leader="none"/>
        </w:tabs>
        <w:spacing w:line="256" w:lineRule="auto" w:before="197" w:after="0"/>
        <w:ind w:left="1112" w:right="1400" w:hanging="181"/>
        <w:jc w:val="both"/>
        <w:rPr>
          <w:sz w:val="18"/>
        </w:rPr>
      </w:pPr>
      <w:r>
        <w:rPr>
          <w:color w:val="212121"/>
          <w:sz w:val="18"/>
        </w:rPr>
        <w:t>завершение курса лечения или одного из этапов оказания специализированной, в том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числе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высокотехнологичной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медицинской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помощи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условиях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круглосуточного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или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дневного стационара при отсутствии осложнений лечения, требующих медикаментозной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коррекции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и/или</w:t>
      </w:r>
      <w:r>
        <w:rPr>
          <w:color w:val="212121"/>
          <w:spacing w:val="-1"/>
          <w:sz w:val="18"/>
        </w:rPr>
        <w:t> </w:t>
      </w:r>
      <w:r>
        <w:rPr>
          <w:color w:val="212121"/>
          <w:sz w:val="18"/>
        </w:rPr>
        <w:t>медицинских</w:t>
      </w:r>
      <w:r>
        <w:rPr>
          <w:color w:val="212121"/>
          <w:spacing w:val="-1"/>
          <w:sz w:val="18"/>
        </w:rPr>
        <w:t> </w:t>
      </w:r>
      <w:r>
        <w:rPr>
          <w:color w:val="212121"/>
          <w:sz w:val="18"/>
        </w:rPr>
        <w:t>вмешательств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в</w:t>
      </w:r>
      <w:r>
        <w:rPr>
          <w:color w:val="212121"/>
          <w:spacing w:val="-1"/>
          <w:sz w:val="18"/>
        </w:rPr>
        <w:t> </w:t>
      </w:r>
      <w:r>
        <w:rPr>
          <w:color w:val="212121"/>
          <w:sz w:val="18"/>
        </w:rPr>
        <w:t>стационарных</w:t>
      </w:r>
      <w:r>
        <w:rPr>
          <w:color w:val="212121"/>
          <w:spacing w:val="-1"/>
          <w:sz w:val="18"/>
        </w:rPr>
        <w:t> </w:t>
      </w:r>
      <w:r>
        <w:rPr>
          <w:color w:val="212121"/>
          <w:sz w:val="18"/>
        </w:rPr>
        <w:t>условиях;</w:t>
      </w:r>
    </w:p>
    <w:p>
      <w:pPr>
        <w:pStyle w:val="ListParagraph"/>
        <w:numPr>
          <w:ilvl w:val="0"/>
          <w:numId w:val="17"/>
        </w:numPr>
        <w:tabs>
          <w:tab w:pos="1113" w:val="left" w:leader="none"/>
        </w:tabs>
        <w:spacing w:line="256" w:lineRule="auto" w:before="2" w:after="0"/>
        <w:ind w:left="1112" w:right="1402" w:hanging="181"/>
        <w:jc w:val="both"/>
        <w:rPr>
          <w:sz w:val="18"/>
        </w:rPr>
      </w:pPr>
      <w:r>
        <w:rPr>
          <w:color w:val="212121"/>
          <w:sz w:val="18"/>
        </w:rPr>
        <w:t>отказ пациента или его законного представителя от специализированной, в том числе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высокотехнологичной медицинской помощи в условиях круглосуточного или дневного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стационара,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установленной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консилиумом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медицинской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организации,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оказывающей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онкологическую помощь, при условии отсутствия осложнений основного заболевания и/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или лечения, требующих медикаментозной коррекции и/или медицинских вмешательств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стационарных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условиях;</w:t>
      </w:r>
    </w:p>
    <w:p>
      <w:pPr>
        <w:pStyle w:val="ListParagraph"/>
        <w:numPr>
          <w:ilvl w:val="0"/>
          <w:numId w:val="17"/>
        </w:numPr>
        <w:tabs>
          <w:tab w:pos="1113" w:val="left" w:leader="none"/>
        </w:tabs>
        <w:spacing w:line="256" w:lineRule="auto" w:before="2" w:after="0"/>
        <w:ind w:left="1112" w:right="1406" w:hanging="181"/>
        <w:jc w:val="both"/>
        <w:rPr>
          <w:sz w:val="18"/>
        </w:rPr>
      </w:pPr>
      <w:r>
        <w:rPr>
          <w:color w:val="212121"/>
          <w:sz w:val="18"/>
        </w:rPr>
        <w:t>необходимость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перевода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пациента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другую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медицинскую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организацию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соответствующему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профилю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оказания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медицинской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помощи.</w:t>
      </w:r>
    </w:p>
    <w:p>
      <w:pPr>
        <w:pStyle w:val="BodyText"/>
        <w:spacing w:line="256" w:lineRule="auto" w:before="181"/>
        <w:ind w:left="912" w:right="1400"/>
      </w:pPr>
      <w:r>
        <w:rPr>
          <w:color w:val="212121"/>
        </w:rPr>
        <w:t>Заключение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целесообразности</w:t>
      </w:r>
      <w:r>
        <w:rPr>
          <w:color w:val="212121"/>
          <w:spacing w:val="1"/>
        </w:rPr>
        <w:t> </w:t>
      </w:r>
      <w:r>
        <w:rPr>
          <w:color w:val="212121"/>
        </w:rPr>
        <w:t>перевода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профильную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-42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3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3"/>
        </w:rPr>
        <w:t> </w:t>
      </w:r>
      <w:r>
        <w:rPr>
          <w:color w:val="212121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</w:rPr>
        <w:t>предварительной</w:t>
      </w:r>
      <w:r>
        <w:rPr>
          <w:color w:val="212121"/>
          <w:spacing w:val="3"/>
        </w:rPr>
        <w:t> </w:t>
      </w:r>
      <w:r>
        <w:rPr>
          <w:color w:val="212121"/>
        </w:rPr>
        <w:t>консультации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</w:rPr>
        <w:t>предоставленным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tabs>
          <w:tab w:pos="2320" w:val="left" w:leader="none"/>
          <w:tab w:pos="3581" w:val="left" w:leader="none"/>
          <w:tab w:pos="4296" w:val="left" w:leader="none"/>
          <w:tab w:pos="6073" w:val="left" w:leader="none"/>
          <w:tab w:pos="6992" w:val="left" w:leader="none"/>
          <w:tab w:pos="8019" w:val="left" w:leader="none"/>
        </w:tabs>
        <w:spacing w:line="256" w:lineRule="auto" w:before="11"/>
        <w:ind w:left="912" w:right="1399"/>
        <w:jc w:val="left"/>
      </w:pPr>
      <w:r>
        <w:rPr/>
        <w:pict>
          <v:rect style="position:absolute;margin-left:539.953736pt;margin-top:.000792pt;width:10.00841pt;height:841.707037pt;mso-position-horizontal-relative:page;mso-position-vertical-relative:page;z-index:15943168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792pt;width:10.00841pt;height:841.707037pt;mso-position-horizontal-relative:page;mso-position-vertical-relative:page;z-index:15943680" filled="true" fillcolor="#ededed" stroked="false">
            <v:fill type="solid"/>
            <w10:wrap type="none"/>
          </v:rect>
        </w:pict>
      </w:r>
      <w:r>
        <w:rPr>
          <w:color w:val="212121"/>
        </w:rPr>
        <w:t>медицинским</w:t>
        <w:tab/>
        <w:t>документам</w:t>
        <w:tab/>
        <w:t>и/или</w:t>
        <w:tab/>
        <w:t>предварительного</w:t>
        <w:tab/>
        <w:t>осмотра</w:t>
        <w:tab/>
        <w:t>пациента</w:t>
        <w:tab/>
        <w:t>врачами-</w:t>
      </w:r>
      <w:r>
        <w:rPr>
          <w:color w:val="212121"/>
          <w:spacing w:val="-42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-3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которую</w:t>
      </w:r>
      <w:r>
        <w:rPr>
          <w:color w:val="212121"/>
          <w:spacing w:val="-2"/>
        </w:rPr>
        <w:t> </w:t>
      </w:r>
      <w:r>
        <w:rPr>
          <w:color w:val="212121"/>
        </w:rPr>
        <w:t>планируется</w:t>
      </w:r>
      <w:r>
        <w:rPr>
          <w:color w:val="212121"/>
          <w:spacing w:val="-3"/>
        </w:rPr>
        <w:t> </w:t>
      </w:r>
      <w:r>
        <w:rPr>
          <w:color w:val="212121"/>
        </w:rPr>
        <w:t>перевод.</w:t>
      </w:r>
    </w:p>
    <w:p>
      <w:pPr>
        <w:spacing w:after="0" w:line="256" w:lineRule="auto"/>
        <w:jc w:val="left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0045pt;width:10.00841pt;height:841.707037pt;mso-position-horizontal-relative:page;mso-position-vertical-relative:page;z-index:15944192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045pt;width:10.00841pt;height:841.707037pt;mso-position-horizontal-relative:page;mso-position-vertical-relative:page;z-index:15944704" filled="true" fillcolor="#ededed" stroked="false">
            <v:fill type="solid"/>
            <w10:wrap type="none"/>
          </v:rect>
        </w:pict>
      </w:r>
    </w:p>
    <w:p>
      <w:pPr>
        <w:pStyle w:val="Heading1"/>
        <w:spacing w:line="144" w:lineRule="auto"/>
        <w:ind w:left="1033" w:right="1398" w:firstLine="169"/>
      </w:pPr>
      <w:r>
        <w:rPr/>
        <w:t>7. Дополнительная информация (в том числе</w:t>
      </w:r>
      <w:r>
        <w:rPr>
          <w:spacing w:val="1"/>
        </w:rPr>
        <w:t> </w:t>
      </w:r>
      <w:r>
        <w:rPr/>
        <w:t>факторы, влияющие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/>
        <w:t>исход</w:t>
      </w:r>
      <w:r>
        <w:rPr>
          <w:spacing w:val="13"/>
        </w:rPr>
        <w:t> </w:t>
      </w:r>
      <w:r>
        <w:rPr/>
        <w:t>заболевания</w:t>
      </w:r>
      <w:r>
        <w:rPr>
          <w:spacing w:val="13"/>
        </w:rPr>
        <w:t> </w:t>
      </w:r>
      <w:r>
        <w:rPr/>
        <w:t>или</w:t>
      </w:r>
    </w:p>
    <w:p>
      <w:pPr>
        <w:spacing w:line="300" w:lineRule="exact" w:before="0"/>
        <w:ind w:left="3977" w:right="0" w:firstLine="0"/>
        <w:jc w:val="left"/>
        <w:rPr>
          <w:b/>
          <w:sz w:val="32"/>
        </w:rPr>
      </w:pPr>
      <w:r>
        <w:rPr>
          <w:b/>
          <w:sz w:val="32"/>
        </w:rPr>
        <w:t>состояния)</w:t>
      </w:r>
    </w:p>
    <w:p>
      <w:pPr>
        <w:pStyle w:val="BodyText"/>
        <w:spacing w:line="256" w:lineRule="auto" w:before="226"/>
        <w:ind w:left="912" w:right="1399"/>
      </w:pPr>
      <w:r>
        <w:rPr>
          <w:color w:val="212121"/>
        </w:rPr>
        <w:t>Известные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прогностические</w:t>
      </w:r>
      <w:r>
        <w:rPr>
          <w:color w:val="212121"/>
          <w:spacing w:val="1"/>
        </w:rPr>
        <w:t> </w:t>
      </w:r>
      <w:r>
        <w:rPr>
          <w:color w:val="212121"/>
        </w:rPr>
        <w:t>факторы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местно-распространенном</w:t>
      </w:r>
      <w:r>
        <w:rPr>
          <w:color w:val="212121"/>
          <w:spacing w:val="1"/>
        </w:rPr>
        <w:t> </w:t>
      </w:r>
      <w:r>
        <w:rPr>
          <w:color w:val="212121"/>
        </w:rPr>
        <w:t>неоперабельном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метастатическом</w:t>
      </w:r>
      <w:r>
        <w:rPr>
          <w:color w:val="212121"/>
          <w:spacing w:val="1"/>
        </w:rPr>
        <w:t> </w:t>
      </w:r>
      <w:r>
        <w:rPr>
          <w:color w:val="212121"/>
        </w:rPr>
        <w:t>ПКР, которые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рекомендуется</w:t>
      </w:r>
      <w:r>
        <w:rPr>
          <w:color w:val="212121"/>
          <w:spacing w:val="1"/>
        </w:rPr>
        <w:t> </w:t>
      </w:r>
      <w:r>
        <w:rPr>
          <w:color w:val="212121"/>
        </w:rPr>
        <w:t>регистрировать (факторы</w:t>
      </w:r>
      <w:r>
        <w:rPr>
          <w:color w:val="212121"/>
          <w:spacing w:val="1"/>
        </w:rPr>
        <w:t> </w:t>
      </w:r>
      <w:r>
        <w:rPr>
          <w:color w:val="212121"/>
        </w:rPr>
        <w:t>прогноза</w:t>
      </w:r>
      <w:r>
        <w:rPr>
          <w:color w:val="212121"/>
          <w:spacing w:val="1"/>
        </w:rPr>
        <w:t> </w:t>
      </w:r>
      <w:r>
        <w:rPr>
          <w:color w:val="212121"/>
        </w:rPr>
        <w:t>IMDC)</w:t>
      </w:r>
      <w:r>
        <w:rPr>
          <w:color w:val="212121"/>
          <w:spacing w:val="1"/>
        </w:rPr>
        <w:t> </w:t>
      </w:r>
      <w:r>
        <w:rPr>
          <w:color w:val="212121"/>
        </w:rPr>
        <w:t>[15]:</w:t>
      </w:r>
    </w:p>
    <w:p>
      <w:pPr>
        <w:pStyle w:val="BodyText"/>
        <w:spacing w:line="256" w:lineRule="auto" w:before="181"/>
        <w:ind w:left="1122" w:right="3586"/>
        <w:jc w:val="left"/>
      </w:pPr>
      <w:r>
        <w:rPr/>
        <w:pict>
          <v:shape style="position:absolute;margin-left:130.609741pt;margin-top:13.994517pt;width:3.05pt;height:3.05pt;mso-position-horizontal-relative:page;mso-position-vertical-relative:paragraph;z-index:15945216" coordorigin="2612,280" coordsize="61,61" path="m2651,340l2634,340,2627,337,2615,325,2612,318,2612,302,2615,295,2627,283,2634,280,2651,280,2658,283,2669,295,2672,302,2672,310,2672,318,2669,325,2658,337,2651,340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27.005449pt;width:3.05pt;height:3.05pt;mso-position-horizontal-relative:page;mso-position-vertical-relative:paragraph;z-index:15945728" coordorigin="2612,540" coordsize="61,61" path="m2642,600l2634,600,2627,597,2615,585,2612,578,2612,562,2615,555,2627,543,2634,540,2651,540,2658,543,2669,555,2672,562,2672,570,2672,578,2669,585,2658,597,2651,600,2642,600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40.016384pt;width:3.05pt;height:3.05pt;mso-position-horizontal-relative:page;mso-position-vertical-relative:paragraph;z-index:15946240" coordorigin="2612,800" coordsize="61,61" path="m2651,860l2634,860,2627,857,2615,846,2612,839,2612,822,2615,815,2627,803,2634,800,2651,800,2658,803,2669,815,2672,822,2672,830,2672,839,2669,846,2658,857,2651,860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53.027317pt;width:3.05pt;height:3.05pt;mso-position-horizontal-relative:page;mso-position-vertical-relative:paragraph;z-index:15946752" coordorigin="2612,1061" coordsize="61,61" path="m2642,1121l2634,1121,2627,1118,2615,1106,2612,1099,2612,1082,2615,1075,2627,1063,2634,1061,2651,1061,2658,1063,2669,1075,2672,1082,2672,1091,2672,1099,2669,1106,2658,1118,2651,1121,2642,112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66.038254pt;width:3.05pt;height:3.05pt;mso-position-horizontal-relative:page;mso-position-vertical-relative:paragraph;z-index:15947264" coordorigin="2612,1321" coordsize="61,61" path="m2642,1381l2634,1381,2627,1378,2615,1366,2612,1359,2612,1342,2615,1335,2627,1324,2634,1321,2651,1321,2658,1324,2669,1335,2672,1342,2672,1351,2672,1359,2669,1366,2658,1378,2651,1381,2642,138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низкий</w:t>
      </w:r>
      <w:r>
        <w:rPr>
          <w:color w:val="212121"/>
          <w:spacing w:val="3"/>
        </w:rPr>
        <w:t> </w:t>
      </w:r>
      <w:r>
        <w:rPr>
          <w:color w:val="212121"/>
        </w:rPr>
        <w:t>соматический</w:t>
      </w:r>
      <w:r>
        <w:rPr>
          <w:color w:val="212121"/>
          <w:spacing w:val="3"/>
        </w:rPr>
        <w:t> </w:t>
      </w:r>
      <w:r>
        <w:rPr>
          <w:color w:val="212121"/>
        </w:rPr>
        <w:t>статус</w:t>
      </w:r>
      <w:r>
        <w:rPr>
          <w:color w:val="212121"/>
          <w:spacing w:val="2"/>
        </w:rPr>
        <w:t> </w:t>
      </w:r>
      <w:r>
        <w:rPr>
          <w:color w:val="212121"/>
        </w:rPr>
        <w:t>(&lt;80</w:t>
      </w:r>
      <w:r>
        <w:rPr>
          <w:color w:val="212121"/>
          <w:spacing w:val="3"/>
        </w:rPr>
        <w:t> </w:t>
      </w:r>
      <w:r>
        <w:rPr>
          <w:color w:val="212121"/>
        </w:rPr>
        <w:t>баллов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</w:rPr>
        <w:t>шкале</w:t>
      </w:r>
      <w:r>
        <w:rPr>
          <w:color w:val="212121"/>
          <w:spacing w:val="3"/>
        </w:rPr>
        <w:t> </w:t>
      </w:r>
      <w:r>
        <w:rPr>
          <w:color w:val="212121"/>
        </w:rPr>
        <w:t>Карновского);</w:t>
      </w:r>
      <w:r>
        <w:rPr>
          <w:color w:val="212121"/>
          <w:spacing w:val="-42"/>
        </w:rPr>
        <w:t> </w:t>
      </w:r>
      <w:r>
        <w:rPr>
          <w:color w:val="212121"/>
        </w:rPr>
        <w:t>время</w:t>
      </w:r>
      <w:r>
        <w:rPr>
          <w:color w:val="212121"/>
          <w:spacing w:val="6"/>
        </w:rPr>
        <w:t> </w:t>
      </w:r>
      <w:r>
        <w:rPr>
          <w:color w:val="212121"/>
        </w:rPr>
        <w:t>от</w:t>
      </w:r>
      <w:r>
        <w:rPr>
          <w:color w:val="212121"/>
          <w:spacing w:val="-2"/>
        </w:rPr>
        <w:t> </w:t>
      </w:r>
      <w:r>
        <w:rPr>
          <w:color w:val="212121"/>
        </w:rPr>
        <w:t>диагноза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3"/>
        </w:rPr>
        <w:t> </w:t>
      </w:r>
      <w:r>
        <w:rPr>
          <w:color w:val="21212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</w:rPr>
        <w:t>метастатической</w:t>
      </w:r>
      <w:r>
        <w:rPr>
          <w:color w:val="212121"/>
          <w:spacing w:val="7"/>
        </w:rPr>
        <w:t> </w:t>
      </w:r>
      <w:r>
        <w:rPr>
          <w:color w:val="212121"/>
        </w:rPr>
        <w:t>болезни</w:t>
      </w:r>
      <w:r>
        <w:rPr>
          <w:color w:val="212121"/>
          <w:spacing w:val="6"/>
        </w:rPr>
        <w:t> </w:t>
      </w:r>
      <w:r>
        <w:rPr>
          <w:color w:val="212121"/>
        </w:rPr>
        <w:t>&lt;1</w:t>
      </w:r>
      <w:r>
        <w:rPr>
          <w:color w:val="212121"/>
          <w:spacing w:val="7"/>
        </w:rPr>
        <w:t> </w:t>
      </w:r>
      <w:r>
        <w:rPr>
          <w:color w:val="212121"/>
        </w:rPr>
        <w:t>года;</w:t>
      </w:r>
      <w:r>
        <w:rPr>
          <w:color w:val="212121"/>
          <w:spacing w:val="1"/>
        </w:rPr>
        <w:t> </w:t>
      </w:r>
      <w:r>
        <w:rPr>
          <w:color w:val="212121"/>
        </w:rPr>
        <w:t>уровень гемоглобина меньше нижней границы нормы;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количество нейтрофилов выше верхней границы нормы;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количество</w:t>
      </w:r>
      <w:r>
        <w:rPr>
          <w:color w:val="212121"/>
          <w:spacing w:val="-6"/>
        </w:rPr>
        <w:t> </w:t>
      </w:r>
      <w:r>
        <w:rPr>
          <w:color w:val="212121"/>
        </w:rPr>
        <w:t>тромбоцитов</w:t>
      </w:r>
      <w:r>
        <w:rPr>
          <w:color w:val="212121"/>
          <w:spacing w:val="1"/>
        </w:rPr>
        <w:t> </w:t>
      </w:r>
      <w:r>
        <w:rPr>
          <w:color w:val="212121"/>
        </w:rPr>
        <w:t>выше верхней границы нормы;</w:t>
      </w:r>
    </w:p>
    <w:p>
      <w:pPr>
        <w:pStyle w:val="BodyText"/>
        <w:spacing w:line="256" w:lineRule="auto" w:before="2"/>
        <w:ind w:left="1122" w:right="1395"/>
        <w:jc w:val="left"/>
      </w:pPr>
      <w:r>
        <w:rPr/>
        <w:pict>
          <v:shape style="position:absolute;margin-left:130.609741pt;margin-top:5.044557pt;width:3.05pt;height:3.05pt;mso-position-horizontal-relative:page;mso-position-vertical-relative:paragraph;z-index:15947776" coordorigin="2612,101" coordsize="61,61" path="m2642,161l2634,161,2627,158,2615,146,2612,139,2612,123,2615,116,2627,104,2634,101,2651,101,2658,104,2669,116,2672,123,2672,131,2672,139,2669,146,2658,158,2651,161,2642,16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уровень</w:t>
      </w:r>
      <w:r>
        <w:rPr>
          <w:color w:val="212121"/>
          <w:spacing w:val="21"/>
        </w:rPr>
        <w:t> </w:t>
      </w:r>
      <w:r>
        <w:rPr>
          <w:color w:val="212121"/>
        </w:rPr>
        <w:t>скорректированного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</w:rPr>
        <w:t>концентрации</w:t>
      </w:r>
      <w:r>
        <w:rPr>
          <w:color w:val="212121"/>
          <w:spacing w:val="24"/>
        </w:rPr>
        <w:t> </w:t>
      </w:r>
      <w:r>
        <w:rPr>
          <w:color w:val="212121"/>
        </w:rPr>
        <w:t>сывороточного</w:t>
      </w:r>
      <w:r>
        <w:rPr>
          <w:color w:val="212121"/>
          <w:spacing w:val="25"/>
        </w:rPr>
        <w:t> </w:t>
      </w:r>
      <w:r>
        <w:rPr>
          <w:color w:val="212121"/>
        </w:rPr>
        <w:t>альбумина</w:t>
      </w:r>
      <w:r>
        <w:rPr>
          <w:color w:val="212121"/>
          <w:spacing w:val="25"/>
        </w:rPr>
        <w:t> </w:t>
      </w:r>
      <w:r>
        <w:rPr>
          <w:color w:val="212121"/>
        </w:rPr>
        <w:t>кальция</w:t>
      </w:r>
      <w:r>
        <w:rPr>
          <w:color w:val="212121"/>
          <w:spacing w:val="25"/>
        </w:rPr>
        <w:t> </w:t>
      </w:r>
      <w:r>
        <w:rPr>
          <w:color w:val="212121"/>
        </w:rPr>
        <w:t>выше</w:t>
      </w:r>
      <w:r>
        <w:rPr>
          <w:color w:val="212121"/>
          <w:spacing w:val="-42"/>
        </w:rPr>
        <w:t> </w:t>
      </w:r>
      <w:r>
        <w:rPr>
          <w:color w:val="212121"/>
        </w:rPr>
        <w:t>верхней</w:t>
      </w:r>
      <w:r>
        <w:rPr>
          <w:color w:val="212121"/>
          <w:spacing w:val="-2"/>
        </w:rPr>
        <w:t> </w:t>
      </w:r>
      <w:r>
        <w:rPr>
          <w:color w:val="212121"/>
        </w:rPr>
        <w:t>границы</w:t>
      </w:r>
      <w:r>
        <w:rPr>
          <w:color w:val="212121"/>
          <w:spacing w:val="-2"/>
        </w:rPr>
        <w:t> </w:t>
      </w:r>
      <w:r>
        <w:rPr>
          <w:color w:val="212121"/>
        </w:rPr>
        <w:t>нормы.</w:t>
      </w:r>
    </w:p>
    <w:p>
      <w:pPr>
        <w:pStyle w:val="BodyText"/>
        <w:spacing w:line="256" w:lineRule="auto" w:before="181"/>
        <w:ind w:left="912" w:right="1405"/>
      </w:pP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"/>
        </w:rPr>
        <w:t> </w:t>
      </w:r>
      <w:r>
        <w:rPr>
          <w:color w:val="212121"/>
        </w:rPr>
        <w:t>наличия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количества</w:t>
      </w:r>
      <w:r>
        <w:rPr>
          <w:color w:val="212121"/>
          <w:spacing w:val="1"/>
        </w:rPr>
        <w:t> </w:t>
      </w:r>
      <w:r>
        <w:rPr>
          <w:color w:val="212121"/>
        </w:rPr>
        <w:t>имеющихся</w:t>
      </w:r>
      <w:r>
        <w:rPr>
          <w:color w:val="212121"/>
          <w:spacing w:val="1"/>
        </w:rPr>
        <w:t> </w:t>
      </w:r>
      <w:r>
        <w:rPr>
          <w:color w:val="212121"/>
        </w:rPr>
        <w:t>факторов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выделены</w:t>
      </w:r>
      <w:r>
        <w:rPr>
          <w:color w:val="212121"/>
          <w:spacing w:val="46"/>
        </w:rPr>
        <w:t> </w:t>
      </w:r>
      <w:r>
        <w:rPr>
          <w:color w:val="212121"/>
        </w:rPr>
        <w:t>группы</w:t>
      </w:r>
      <w:r>
        <w:rPr>
          <w:color w:val="212121"/>
          <w:spacing w:val="-42"/>
        </w:rPr>
        <w:t> </w:t>
      </w:r>
      <w:r>
        <w:rPr>
          <w:color w:val="212121"/>
        </w:rPr>
        <w:t>прогноза:</w:t>
      </w:r>
    </w:p>
    <w:p>
      <w:pPr>
        <w:pStyle w:val="BodyText"/>
        <w:spacing w:line="256" w:lineRule="auto" w:before="181"/>
        <w:ind w:left="1332" w:right="5675"/>
        <w:jc w:val="left"/>
      </w:pPr>
      <w:r>
        <w:rPr/>
        <w:pict>
          <v:shape style="position:absolute;margin-left:141.118576pt;margin-top:13.99453pt;width:3.05pt;height:3.05pt;mso-position-horizontal-relative:page;mso-position-vertical-relative:paragraph;z-index:15948288" coordorigin="2822,280" coordsize="61,61" path="m2882,310l2852,340,2844,340,2837,337,2831,331,2825,325,2822,318,2822,310,2822,302,2825,295,2831,289,2837,283,2844,280,2852,280,2861,280,2868,283,2874,289,2879,295,2882,302,2882,310xe" filled="false" stroked="true" strokeweight=".500421pt" strokecolor="#212121">
            <v:path arrowok="t"/>
            <v:stroke dashstyle="solid"/>
            <w10:wrap type="none"/>
          </v:shape>
        </w:pict>
      </w:r>
      <w:r>
        <w:rPr/>
        <w:pict>
          <v:shape style="position:absolute;margin-left:141.118576pt;margin-top:27.005463pt;width:3.05pt;height:3.05pt;mso-position-horizontal-relative:page;mso-position-vertical-relative:paragraph;z-index:15948800" coordorigin="2822,540" coordsize="61,61" path="m2882,570l2852,600,2844,600,2837,597,2831,591,2825,585,2822,578,2822,570,2822,562,2825,555,2831,549,2837,543,2844,540,2852,540,2861,540,2868,543,2874,549,2879,555,2882,562,2882,570xe" filled="false" stroked="true" strokeweight=".500421pt" strokecolor="#212121">
            <v:path arrowok="t"/>
            <v:stroke dashstyle="solid"/>
            <w10:wrap type="none"/>
          </v:shape>
        </w:pict>
      </w:r>
      <w:r>
        <w:rPr/>
        <w:pict>
          <v:shape style="position:absolute;margin-left:141.118576pt;margin-top:40.016396pt;width:3.05pt;height:3.05pt;mso-position-horizontal-relative:page;mso-position-vertical-relative:paragraph;z-index:15949312" coordorigin="2822,800" coordsize="61,61" path="m2882,830l2861,860,2852,860,2844,860,2837,857,2831,852,2825,846,2822,839,2822,830,2822,822,2825,815,2831,809,2837,803,2844,800,2852,800,2861,800,2868,803,2874,809,2879,815,2882,822,2882,830xe" filled="false" stroked="true" strokeweight=".500421pt" strokecolor="#212121">
            <v:path arrowok="t"/>
            <v:stroke dashstyle="solid"/>
            <w10:wrap type="none"/>
          </v:shape>
        </w:pict>
      </w:r>
      <w:r>
        <w:rPr>
          <w:color w:val="212121"/>
        </w:rPr>
        <w:t>хороший – 0 факторов риска;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промежуточный – 1−2 фактора риска;</w:t>
      </w:r>
      <w:r>
        <w:rPr>
          <w:color w:val="212121"/>
          <w:spacing w:val="-42"/>
        </w:rPr>
        <w:t> </w:t>
      </w:r>
      <w:r>
        <w:rPr>
          <w:color w:val="212121"/>
        </w:rPr>
        <w:t>плохой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≥3</w:t>
      </w:r>
      <w:r>
        <w:rPr>
          <w:color w:val="212121"/>
          <w:spacing w:val="-1"/>
        </w:rPr>
        <w:t> </w:t>
      </w:r>
      <w:r>
        <w:rPr>
          <w:color w:val="212121"/>
        </w:rPr>
        <w:t>факторов</w:t>
      </w:r>
      <w:r>
        <w:rPr>
          <w:color w:val="212121"/>
          <w:spacing w:val="-1"/>
        </w:rPr>
        <w:t> </w:t>
      </w:r>
      <w:r>
        <w:rPr>
          <w:color w:val="212121"/>
        </w:rPr>
        <w:t>риска.</w:t>
      </w:r>
    </w:p>
    <w:p>
      <w:pPr>
        <w:spacing w:after="0" w:line="256" w:lineRule="auto"/>
        <w:jc w:val="left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0882pt;width:10.00841pt;height:841.707037pt;mso-position-horizontal-relative:page;mso-position-vertical-relative:page;z-index:15949824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882pt;width:10.00841pt;height:841.707037pt;mso-position-horizontal-relative:page;mso-position-vertical-relative:page;z-index:15950336" filled="true" fillcolor="#ededed" stroked="false">
            <v:fill type="solid"/>
            <w10:wrap type="none"/>
          </v:rect>
        </w:pict>
      </w:r>
    </w:p>
    <w:p>
      <w:pPr>
        <w:pStyle w:val="Heading1"/>
        <w:spacing w:line="144" w:lineRule="auto"/>
        <w:ind w:left="4187" w:right="2000" w:hanging="2671"/>
      </w:pPr>
      <w:r>
        <w:rPr/>
        <w:t>Критерии оценки качества медицинской</w:t>
      </w:r>
      <w:r>
        <w:rPr>
          <w:spacing w:val="-77"/>
        </w:rPr>
        <w:t> </w:t>
      </w:r>
      <w:r>
        <w:rPr/>
        <w:t>помощи</w:t>
      </w:r>
    </w:p>
    <w:p>
      <w:pPr>
        <w:pStyle w:val="BodyText"/>
        <w:tabs>
          <w:tab w:pos="1945" w:val="left" w:leader="none"/>
          <w:tab w:pos="2766" w:val="left" w:leader="none"/>
          <w:tab w:pos="3704" w:val="left" w:leader="none"/>
          <w:tab w:pos="5725" w:val="left" w:leader="none"/>
          <w:tab w:pos="7080" w:val="left" w:leader="none"/>
          <w:tab w:pos="7986" w:val="left" w:leader="none"/>
        </w:tabs>
        <w:spacing w:line="256" w:lineRule="auto" w:before="266"/>
        <w:ind w:left="912" w:right="1404"/>
        <w:jc w:val="left"/>
      </w:pPr>
      <w:r>
        <w:rPr>
          <w:color w:val="212121"/>
        </w:rPr>
        <w:t>Критерии</w:t>
        <w:tab/>
        <w:t>оценки</w:t>
        <w:tab/>
        <w:t>качества</w:t>
        <w:tab/>
        <w:t>специализированной</w:t>
        <w:tab/>
        <w:t>медицинской</w:t>
        <w:tab/>
        <w:t>помощи</w:t>
        <w:tab/>
        <w:t>взрослым</w:t>
      </w:r>
      <w:r>
        <w:rPr>
          <w:color w:val="212121"/>
          <w:spacing w:val="-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раке</w:t>
      </w:r>
      <w:r>
        <w:rPr>
          <w:color w:val="212121"/>
          <w:spacing w:val="-2"/>
        </w:rPr>
        <w:t> </w:t>
      </w:r>
      <w:r>
        <w:rPr>
          <w:color w:val="212121"/>
        </w:rPr>
        <w:t>почки</w:t>
      </w:r>
      <w:r>
        <w:rPr>
          <w:color w:val="212121"/>
          <w:spacing w:val="-2"/>
        </w:rPr>
        <w:t> </w:t>
      </w:r>
      <w:r>
        <w:rPr>
          <w:color w:val="212121"/>
        </w:rPr>
        <w:t>указаны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табл.</w:t>
      </w:r>
      <w:r>
        <w:rPr>
          <w:color w:val="212121"/>
          <w:spacing w:val="-8"/>
        </w:rPr>
        <w:t> </w:t>
      </w:r>
      <w:r>
        <w:rPr>
          <w:color w:val="212121"/>
        </w:rPr>
        <w:t>6.</w:t>
      </w:r>
    </w:p>
    <w:p>
      <w:pPr>
        <w:spacing w:before="181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Таблица</w:t>
      </w:r>
      <w:r>
        <w:rPr>
          <w:b/>
          <w:color w:val="212121"/>
          <w:spacing w:val="2"/>
          <w:sz w:val="18"/>
        </w:rPr>
        <w:t> </w:t>
      </w:r>
      <w:r>
        <w:rPr>
          <w:b/>
          <w:color w:val="212121"/>
          <w:sz w:val="18"/>
        </w:rPr>
        <w:t>6.</w:t>
      </w:r>
      <w:r>
        <w:rPr>
          <w:b/>
          <w:color w:val="212121"/>
          <w:spacing w:val="-3"/>
          <w:sz w:val="18"/>
        </w:rPr>
        <w:t> </w:t>
      </w:r>
      <w:r>
        <w:rPr>
          <w:color w:val="212121"/>
          <w:sz w:val="18"/>
        </w:rPr>
        <w:t>Критерии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оценки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качества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медицинской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помощи</w:t>
      </w:r>
    </w:p>
    <w:p>
      <w:pPr>
        <w:pStyle w:val="BodyText"/>
        <w:spacing w:before="10"/>
        <w:ind w:left="0"/>
        <w:jc w:val="left"/>
        <w:rPr>
          <w:sz w:val="13"/>
        </w:rPr>
      </w:pPr>
    </w:p>
    <w:tbl>
      <w:tblPr>
        <w:tblW w:w="0" w:type="auto"/>
        <w:jc w:val="left"/>
        <w:tblInd w:w="9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1"/>
        <w:gridCol w:w="5134"/>
        <w:gridCol w:w="1791"/>
      </w:tblGrid>
      <w:tr>
        <w:trPr>
          <w:trHeight w:val="515" w:hRule="atLeast"/>
        </w:trPr>
        <w:tc>
          <w:tcPr>
            <w:tcW w:w="971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№</w:t>
            </w:r>
          </w:p>
        </w:tc>
        <w:tc>
          <w:tcPr>
            <w:tcW w:w="5134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Критерии качества</w:t>
            </w:r>
          </w:p>
        </w:tc>
        <w:tc>
          <w:tcPr>
            <w:tcW w:w="1791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Выполнение</w:t>
            </w:r>
          </w:p>
        </w:tc>
      </w:tr>
      <w:tr>
        <w:trPr>
          <w:trHeight w:val="305" w:hRule="atLeast"/>
        </w:trPr>
        <w:tc>
          <w:tcPr>
            <w:tcW w:w="97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1</w:t>
            </w:r>
          </w:p>
        </w:tc>
        <w:tc>
          <w:tcPr>
            <w:tcW w:w="513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Выполнено УЗИ органов забрюшинного пространства и органов брюшной полости</w:t>
            </w:r>
          </w:p>
        </w:tc>
        <w:tc>
          <w:tcPr>
            <w:tcW w:w="179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да/нет</w:t>
            </w:r>
          </w:p>
        </w:tc>
      </w:tr>
      <w:tr>
        <w:trPr>
          <w:trHeight w:val="415" w:hRule="atLeast"/>
        </w:trPr>
        <w:tc>
          <w:tcPr>
            <w:tcW w:w="97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2</w:t>
            </w:r>
          </w:p>
        </w:tc>
        <w:tc>
          <w:tcPr>
            <w:tcW w:w="5134" w:type="dxa"/>
          </w:tcPr>
          <w:p>
            <w:pPr>
              <w:pStyle w:val="TableParagraph"/>
              <w:spacing w:line="196" w:lineRule="auto" w:before="107"/>
              <w:ind w:right="87"/>
              <w:rPr>
                <w:sz w:val="11"/>
              </w:rPr>
            </w:pPr>
            <w:r>
              <w:rPr>
                <w:color w:val="212121"/>
                <w:sz w:val="11"/>
              </w:rPr>
              <w:t>Выполнена</w:t>
            </w:r>
            <w:r>
              <w:rPr>
                <w:color w:val="212121"/>
                <w:spacing w:val="31"/>
                <w:sz w:val="11"/>
              </w:rPr>
              <w:t> </w:t>
            </w:r>
            <w:r>
              <w:rPr>
                <w:color w:val="212121"/>
                <w:sz w:val="11"/>
              </w:rPr>
              <w:t>3-фазная</w:t>
            </w:r>
            <w:r>
              <w:rPr>
                <w:color w:val="212121"/>
                <w:spacing w:val="32"/>
                <w:sz w:val="11"/>
              </w:rPr>
              <w:t> </w:t>
            </w:r>
            <w:r>
              <w:rPr>
                <w:color w:val="212121"/>
                <w:sz w:val="11"/>
              </w:rPr>
              <w:t>спиральная</w:t>
            </w:r>
            <w:r>
              <w:rPr>
                <w:color w:val="212121"/>
                <w:spacing w:val="32"/>
                <w:sz w:val="11"/>
              </w:rPr>
              <w:t> </w:t>
            </w:r>
            <w:r>
              <w:rPr>
                <w:color w:val="212121"/>
                <w:sz w:val="11"/>
              </w:rPr>
              <w:t>КТ</w:t>
            </w:r>
            <w:r>
              <w:rPr>
                <w:color w:val="212121"/>
                <w:spacing w:val="31"/>
                <w:sz w:val="11"/>
              </w:rPr>
              <w:t> </w:t>
            </w:r>
            <w:r>
              <w:rPr>
                <w:color w:val="212121"/>
                <w:sz w:val="11"/>
              </w:rPr>
              <w:t>органов</w:t>
            </w:r>
            <w:r>
              <w:rPr>
                <w:color w:val="212121"/>
                <w:spacing w:val="32"/>
                <w:sz w:val="11"/>
              </w:rPr>
              <w:t> </w:t>
            </w:r>
            <w:r>
              <w:rPr>
                <w:color w:val="212121"/>
                <w:sz w:val="11"/>
              </w:rPr>
              <w:t>брюшной</w:t>
            </w:r>
            <w:r>
              <w:rPr>
                <w:color w:val="212121"/>
                <w:spacing w:val="32"/>
                <w:sz w:val="11"/>
              </w:rPr>
              <w:t> </w:t>
            </w:r>
            <w:r>
              <w:rPr>
                <w:color w:val="212121"/>
                <w:sz w:val="11"/>
              </w:rPr>
              <w:t>полости</w:t>
            </w:r>
            <w:r>
              <w:rPr>
                <w:color w:val="212121"/>
                <w:spacing w:val="31"/>
                <w:sz w:val="11"/>
              </w:rPr>
              <w:t> </w:t>
            </w:r>
            <w:r>
              <w:rPr>
                <w:color w:val="212121"/>
                <w:sz w:val="11"/>
              </w:rPr>
              <w:t>и</w:t>
            </w:r>
            <w:r>
              <w:rPr>
                <w:color w:val="212121"/>
                <w:spacing w:val="32"/>
                <w:sz w:val="11"/>
              </w:rPr>
              <w:t> </w:t>
            </w:r>
            <w:r>
              <w:rPr>
                <w:color w:val="212121"/>
                <w:sz w:val="11"/>
              </w:rPr>
              <w:t>забрюшинного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пространства с внутривенным болюсным контрастированием</w:t>
            </w:r>
          </w:p>
        </w:tc>
        <w:tc>
          <w:tcPr>
            <w:tcW w:w="179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да/нет</w:t>
            </w:r>
          </w:p>
        </w:tc>
      </w:tr>
      <w:tr>
        <w:trPr>
          <w:trHeight w:val="415" w:hRule="atLeast"/>
        </w:trPr>
        <w:tc>
          <w:tcPr>
            <w:tcW w:w="97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3</w:t>
            </w:r>
          </w:p>
        </w:tc>
        <w:tc>
          <w:tcPr>
            <w:tcW w:w="5134" w:type="dxa"/>
          </w:tcPr>
          <w:p>
            <w:pPr>
              <w:pStyle w:val="TableParagraph"/>
              <w:tabs>
                <w:tab w:pos="983" w:val="left" w:leader="none"/>
                <w:tab w:pos="1571" w:val="left" w:leader="none"/>
                <w:tab w:pos="2345" w:val="left" w:leader="none"/>
                <w:tab w:pos="2644" w:val="left" w:leader="none"/>
                <w:tab w:pos="3582" w:val="left" w:leader="none"/>
                <w:tab w:pos="4383" w:val="left" w:leader="none"/>
              </w:tabs>
              <w:spacing w:line="196" w:lineRule="auto" w:before="107"/>
              <w:ind w:right="91"/>
              <w:rPr>
                <w:sz w:val="11"/>
              </w:rPr>
            </w:pPr>
            <w:r>
              <w:rPr>
                <w:color w:val="212121"/>
                <w:sz w:val="11"/>
              </w:rPr>
              <w:t>Выполнена</w:t>
              <w:tab/>
              <w:t>ЭхоКГ</w:t>
              <w:tab/>
              <w:t>пациенту</w:t>
              <w:tab/>
              <w:t>с</w:t>
              <w:tab/>
              <w:t>опухолевым</w:t>
              <w:tab/>
              <w:t>венозным</w:t>
              <w:tab/>
            </w:r>
            <w:r>
              <w:rPr>
                <w:color w:val="212121"/>
                <w:spacing w:val="-1"/>
                <w:sz w:val="11"/>
              </w:rPr>
              <w:t>тромбозом,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распространяющимся выше нижней границы печени</w:t>
            </w:r>
          </w:p>
        </w:tc>
        <w:tc>
          <w:tcPr>
            <w:tcW w:w="179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да/нет</w:t>
            </w:r>
          </w:p>
        </w:tc>
      </w:tr>
      <w:tr>
        <w:trPr>
          <w:trHeight w:val="415" w:hRule="atLeast"/>
        </w:trPr>
        <w:tc>
          <w:tcPr>
            <w:tcW w:w="97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4</w:t>
            </w:r>
          </w:p>
        </w:tc>
        <w:tc>
          <w:tcPr>
            <w:tcW w:w="5134" w:type="dxa"/>
          </w:tcPr>
          <w:p>
            <w:pPr>
              <w:pStyle w:val="TableParagraph"/>
              <w:spacing w:line="196" w:lineRule="auto" w:before="107"/>
              <w:rPr>
                <w:sz w:val="11"/>
              </w:rPr>
            </w:pPr>
            <w:r>
              <w:rPr>
                <w:color w:val="212121"/>
                <w:sz w:val="11"/>
              </w:rPr>
              <w:t>Выполнена</w:t>
            </w:r>
            <w:r>
              <w:rPr>
                <w:color w:val="212121"/>
                <w:spacing w:val="4"/>
                <w:sz w:val="11"/>
              </w:rPr>
              <w:t> </w:t>
            </w:r>
            <w:r>
              <w:rPr>
                <w:color w:val="212121"/>
                <w:sz w:val="11"/>
              </w:rPr>
              <w:t>рентгенография</w:t>
            </w:r>
            <w:r>
              <w:rPr>
                <w:color w:val="212121"/>
                <w:spacing w:val="4"/>
                <w:sz w:val="11"/>
              </w:rPr>
              <w:t> </w:t>
            </w:r>
            <w:r>
              <w:rPr>
                <w:color w:val="212121"/>
                <w:sz w:val="11"/>
              </w:rPr>
              <w:t>органов</w:t>
            </w:r>
            <w:r>
              <w:rPr>
                <w:color w:val="212121"/>
                <w:spacing w:val="4"/>
                <w:sz w:val="11"/>
              </w:rPr>
              <w:t> </w:t>
            </w:r>
            <w:r>
              <w:rPr>
                <w:color w:val="212121"/>
                <w:sz w:val="11"/>
              </w:rPr>
              <w:t>грудной</w:t>
            </w:r>
            <w:r>
              <w:rPr>
                <w:color w:val="212121"/>
                <w:spacing w:val="4"/>
                <w:sz w:val="11"/>
              </w:rPr>
              <w:t> </w:t>
            </w:r>
            <w:r>
              <w:rPr>
                <w:color w:val="212121"/>
                <w:sz w:val="11"/>
              </w:rPr>
              <w:t>клетки</w:t>
            </w:r>
            <w:r>
              <w:rPr>
                <w:color w:val="212121"/>
                <w:spacing w:val="4"/>
                <w:sz w:val="11"/>
              </w:rPr>
              <w:t> </w:t>
            </w:r>
            <w:r>
              <w:rPr>
                <w:color w:val="212121"/>
                <w:sz w:val="11"/>
              </w:rPr>
              <w:t>и/или</w:t>
            </w:r>
            <w:r>
              <w:rPr>
                <w:color w:val="212121"/>
                <w:spacing w:val="4"/>
                <w:sz w:val="11"/>
              </w:rPr>
              <w:t> </w:t>
            </w:r>
            <w:r>
              <w:rPr>
                <w:color w:val="212121"/>
                <w:sz w:val="11"/>
              </w:rPr>
              <w:t>КТ</w:t>
            </w:r>
            <w:r>
              <w:rPr>
                <w:color w:val="212121"/>
                <w:spacing w:val="4"/>
                <w:sz w:val="11"/>
              </w:rPr>
              <w:t> </w:t>
            </w:r>
            <w:r>
              <w:rPr>
                <w:color w:val="212121"/>
                <w:sz w:val="11"/>
              </w:rPr>
              <w:t>органов</w:t>
            </w:r>
            <w:r>
              <w:rPr>
                <w:color w:val="212121"/>
                <w:spacing w:val="4"/>
                <w:sz w:val="11"/>
              </w:rPr>
              <w:t> </w:t>
            </w:r>
            <w:r>
              <w:rPr>
                <w:color w:val="212121"/>
                <w:sz w:val="11"/>
              </w:rPr>
              <w:t>грудной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полости</w:t>
            </w:r>
          </w:p>
        </w:tc>
        <w:tc>
          <w:tcPr>
            <w:tcW w:w="179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да/нет</w:t>
            </w:r>
          </w:p>
        </w:tc>
      </w:tr>
      <w:tr>
        <w:trPr>
          <w:trHeight w:val="635" w:hRule="atLeast"/>
        </w:trPr>
        <w:tc>
          <w:tcPr>
            <w:tcW w:w="97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5</w:t>
            </w:r>
          </w:p>
        </w:tc>
        <w:tc>
          <w:tcPr>
            <w:tcW w:w="5134" w:type="dxa"/>
          </w:tcPr>
          <w:p>
            <w:pPr>
              <w:pStyle w:val="TableParagraph"/>
              <w:spacing w:line="196" w:lineRule="auto" w:before="107"/>
              <w:ind w:right="90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Выполнены сцинтиграфия почек (динамическая нефросцинтиграфия) у пациента,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имеющего нарушение почечной функции и/или единственную функционирующую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почку, или билатеральное опухолевое поражение почек, и/или риск нарушения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почечной функции вследствие сопутствующих заболеваний или состояний</w:t>
            </w:r>
          </w:p>
        </w:tc>
        <w:tc>
          <w:tcPr>
            <w:tcW w:w="179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да/нет</w:t>
            </w:r>
          </w:p>
        </w:tc>
      </w:tr>
      <w:tr>
        <w:trPr>
          <w:trHeight w:val="635" w:hRule="atLeast"/>
        </w:trPr>
        <w:tc>
          <w:tcPr>
            <w:tcW w:w="97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6</w:t>
            </w:r>
          </w:p>
        </w:tc>
        <w:tc>
          <w:tcPr>
            <w:tcW w:w="5134" w:type="dxa"/>
          </w:tcPr>
          <w:p>
            <w:pPr>
              <w:pStyle w:val="TableParagraph"/>
              <w:spacing w:line="196" w:lineRule="auto" w:before="107"/>
              <w:ind w:right="93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Выполнена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сцинтиграфия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костей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всего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тела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(остеосцинтиграфия)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у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пациента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костными болями и/или переломами костей, и/или повышением уровня щелочной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фосфатазы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сыворотки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крови,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и/или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при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наличии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местно-распространенной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метастатической стадии заболевания</w:t>
            </w:r>
          </w:p>
        </w:tc>
        <w:tc>
          <w:tcPr>
            <w:tcW w:w="179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да/нет</w:t>
            </w:r>
          </w:p>
        </w:tc>
      </w:tr>
      <w:tr>
        <w:trPr>
          <w:trHeight w:val="525" w:hRule="atLeast"/>
        </w:trPr>
        <w:tc>
          <w:tcPr>
            <w:tcW w:w="97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7</w:t>
            </w:r>
          </w:p>
        </w:tc>
        <w:tc>
          <w:tcPr>
            <w:tcW w:w="5134" w:type="dxa"/>
          </w:tcPr>
          <w:p>
            <w:pPr>
              <w:pStyle w:val="TableParagraph"/>
              <w:spacing w:line="196" w:lineRule="auto" w:before="107"/>
              <w:ind w:right="97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Выполнено радикальное хирургическое вмешательство пациенту с операбельным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локализованным или местно-распространенным раком почки, способному перенести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операцию</w:t>
            </w:r>
          </w:p>
        </w:tc>
        <w:tc>
          <w:tcPr>
            <w:tcW w:w="179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да/нет</w:t>
            </w:r>
          </w:p>
        </w:tc>
      </w:tr>
      <w:tr>
        <w:trPr>
          <w:trHeight w:val="525" w:hRule="atLeast"/>
        </w:trPr>
        <w:tc>
          <w:tcPr>
            <w:tcW w:w="97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8</w:t>
            </w:r>
          </w:p>
        </w:tc>
        <w:tc>
          <w:tcPr>
            <w:tcW w:w="5134" w:type="dxa"/>
          </w:tcPr>
          <w:p>
            <w:pPr>
              <w:pStyle w:val="TableParagraph"/>
              <w:spacing w:line="196" w:lineRule="auto" w:before="107"/>
              <w:ind w:right="91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Выполнена циторедуктивная нефрэктомия пациенту с метастатическим раком почки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группы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хорошего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промежуточного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прогноза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IMDC,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способному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перенести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хирургическое вмешательство</w:t>
            </w:r>
          </w:p>
        </w:tc>
        <w:tc>
          <w:tcPr>
            <w:tcW w:w="179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да/нет</w:t>
            </w:r>
          </w:p>
        </w:tc>
      </w:tr>
      <w:tr>
        <w:trPr>
          <w:trHeight w:val="525" w:hRule="atLeast"/>
        </w:trPr>
        <w:tc>
          <w:tcPr>
            <w:tcW w:w="97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9</w:t>
            </w:r>
          </w:p>
        </w:tc>
        <w:tc>
          <w:tcPr>
            <w:tcW w:w="5134" w:type="dxa"/>
          </w:tcPr>
          <w:p>
            <w:pPr>
              <w:pStyle w:val="TableParagraph"/>
              <w:spacing w:line="196" w:lineRule="auto" w:before="107"/>
              <w:ind w:right="91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Выполнено радикальное удаление солитарных или единичных или паллиативное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удаление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симптомных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метастазов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пациенту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метастатическим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раком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почки,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способному перенести операцию</w:t>
            </w:r>
          </w:p>
        </w:tc>
        <w:tc>
          <w:tcPr>
            <w:tcW w:w="179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да/нет</w:t>
            </w:r>
          </w:p>
        </w:tc>
      </w:tr>
      <w:tr>
        <w:trPr>
          <w:trHeight w:val="525" w:hRule="atLeast"/>
        </w:trPr>
        <w:tc>
          <w:tcPr>
            <w:tcW w:w="97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10</w:t>
            </w:r>
          </w:p>
        </w:tc>
        <w:tc>
          <w:tcPr>
            <w:tcW w:w="5134" w:type="dxa"/>
          </w:tcPr>
          <w:p>
            <w:pPr>
              <w:pStyle w:val="TableParagraph"/>
              <w:spacing w:line="196" w:lineRule="auto" w:before="107"/>
              <w:ind w:right="90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Выполнено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патологоанатомическое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операционного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материала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указанием параметров в соответствии с рекомендациями (у пациентов, получивших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хирургическое лечение)</w:t>
            </w:r>
          </w:p>
        </w:tc>
        <w:tc>
          <w:tcPr>
            <w:tcW w:w="179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да/нет</w:t>
            </w:r>
          </w:p>
        </w:tc>
      </w:tr>
      <w:tr>
        <w:trPr>
          <w:trHeight w:val="415" w:hRule="atLeast"/>
        </w:trPr>
        <w:tc>
          <w:tcPr>
            <w:tcW w:w="97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11</w:t>
            </w:r>
          </w:p>
        </w:tc>
        <w:tc>
          <w:tcPr>
            <w:tcW w:w="5134" w:type="dxa"/>
          </w:tcPr>
          <w:p>
            <w:pPr>
              <w:pStyle w:val="TableParagraph"/>
              <w:spacing w:line="196" w:lineRule="auto" w:before="107"/>
              <w:rPr>
                <w:sz w:val="11"/>
              </w:rPr>
            </w:pPr>
            <w:r>
              <w:rPr>
                <w:color w:val="212121"/>
                <w:sz w:val="11"/>
              </w:rPr>
              <w:t>Проведена</w:t>
            </w:r>
            <w:r>
              <w:rPr>
                <w:color w:val="212121"/>
                <w:spacing w:val="28"/>
                <w:sz w:val="11"/>
              </w:rPr>
              <w:t> </w:t>
            </w:r>
            <w:r>
              <w:rPr>
                <w:color w:val="212121"/>
                <w:sz w:val="11"/>
              </w:rPr>
              <w:t>лекарственная</w:t>
            </w:r>
            <w:r>
              <w:rPr>
                <w:color w:val="212121"/>
                <w:spacing w:val="28"/>
                <w:sz w:val="11"/>
              </w:rPr>
              <w:t> </w:t>
            </w:r>
            <w:r>
              <w:rPr>
                <w:color w:val="212121"/>
                <w:sz w:val="11"/>
              </w:rPr>
              <w:t>терапия</w:t>
            </w:r>
            <w:r>
              <w:rPr>
                <w:color w:val="212121"/>
                <w:spacing w:val="28"/>
                <w:sz w:val="11"/>
              </w:rPr>
              <w:t> </w:t>
            </w:r>
            <w:r>
              <w:rPr>
                <w:color w:val="212121"/>
                <w:sz w:val="11"/>
              </w:rPr>
              <w:t>(таргетная</w:t>
            </w:r>
            <w:r>
              <w:rPr>
                <w:color w:val="212121"/>
                <w:spacing w:val="28"/>
                <w:sz w:val="11"/>
              </w:rPr>
              <w:t> </w:t>
            </w:r>
            <w:r>
              <w:rPr>
                <w:color w:val="212121"/>
                <w:sz w:val="11"/>
              </w:rPr>
              <w:t>терапия</w:t>
            </w:r>
            <w:r>
              <w:rPr>
                <w:color w:val="212121"/>
                <w:spacing w:val="28"/>
                <w:sz w:val="11"/>
              </w:rPr>
              <w:t> </w:t>
            </w:r>
            <w:r>
              <w:rPr>
                <w:color w:val="212121"/>
                <w:sz w:val="11"/>
              </w:rPr>
              <w:t>и/или</w:t>
            </w:r>
            <w:r>
              <w:rPr>
                <w:color w:val="212121"/>
                <w:spacing w:val="28"/>
                <w:sz w:val="11"/>
              </w:rPr>
              <w:t> </w:t>
            </w:r>
            <w:r>
              <w:rPr>
                <w:color w:val="212121"/>
                <w:sz w:val="11"/>
              </w:rPr>
              <w:t>иммунотерапия)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пациенту с метастатическим или местно-распространенным неоперабельным ПКР</w:t>
            </w:r>
          </w:p>
        </w:tc>
        <w:tc>
          <w:tcPr>
            <w:tcW w:w="179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да/нет</w:t>
            </w:r>
          </w:p>
        </w:tc>
      </w:tr>
      <w:tr>
        <w:trPr>
          <w:trHeight w:val="415" w:hRule="atLeast"/>
        </w:trPr>
        <w:tc>
          <w:tcPr>
            <w:tcW w:w="97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12</w:t>
            </w:r>
          </w:p>
        </w:tc>
        <w:tc>
          <w:tcPr>
            <w:tcW w:w="5134" w:type="dxa"/>
          </w:tcPr>
          <w:p>
            <w:pPr>
              <w:pStyle w:val="TableParagraph"/>
              <w:spacing w:line="196" w:lineRule="auto" w:before="107"/>
              <w:rPr>
                <w:sz w:val="11"/>
              </w:rPr>
            </w:pPr>
            <w:r>
              <w:rPr>
                <w:color w:val="212121"/>
                <w:sz w:val="11"/>
              </w:rPr>
              <w:t>Проведена</w:t>
            </w:r>
            <w:r>
              <w:rPr>
                <w:color w:val="212121"/>
                <w:spacing w:val="5"/>
                <w:sz w:val="11"/>
              </w:rPr>
              <w:t> </w:t>
            </w:r>
            <w:r>
              <w:rPr>
                <w:color w:val="212121"/>
                <w:sz w:val="11"/>
              </w:rPr>
              <w:t>оценка</w:t>
            </w:r>
            <w:r>
              <w:rPr>
                <w:color w:val="212121"/>
                <w:spacing w:val="5"/>
                <w:sz w:val="11"/>
              </w:rPr>
              <w:t> </w:t>
            </w:r>
            <w:r>
              <w:rPr>
                <w:color w:val="212121"/>
                <w:sz w:val="11"/>
              </w:rPr>
              <w:t>эффективности</w:t>
            </w:r>
            <w:r>
              <w:rPr>
                <w:color w:val="212121"/>
                <w:spacing w:val="6"/>
                <w:sz w:val="11"/>
              </w:rPr>
              <w:t> </w:t>
            </w:r>
            <w:r>
              <w:rPr>
                <w:color w:val="212121"/>
                <w:sz w:val="11"/>
              </w:rPr>
              <w:t>проводимой</w:t>
            </w:r>
            <w:r>
              <w:rPr>
                <w:color w:val="212121"/>
                <w:spacing w:val="5"/>
                <w:sz w:val="11"/>
              </w:rPr>
              <w:t> </w:t>
            </w:r>
            <w:r>
              <w:rPr>
                <w:color w:val="212121"/>
                <w:sz w:val="11"/>
              </w:rPr>
              <w:t>лекарственной</w:t>
            </w:r>
            <w:r>
              <w:rPr>
                <w:color w:val="212121"/>
                <w:spacing w:val="6"/>
                <w:sz w:val="11"/>
              </w:rPr>
              <w:t> </w:t>
            </w:r>
            <w:r>
              <w:rPr>
                <w:color w:val="212121"/>
                <w:sz w:val="11"/>
              </w:rPr>
              <w:t>терапии</w:t>
            </w:r>
            <w:r>
              <w:rPr>
                <w:color w:val="212121"/>
                <w:spacing w:val="5"/>
                <w:sz w:val="11"/>
              </w:rPr>
              <w:t> </w:t>
            </w:r>
            <w:r>
              <w:rPr>
                <w:color w:val="212121"/>
                <w:sz w:val="11"/>
              </w:rPr>
              <w:t>каждые</w:t>
            </w:r>
            <w:r>
              <w:rPr>
                <w:color w:val="212121"/>
                <w:spacing w:val="5"/>
                <w:sz w:val="11"/>
              </w:rPr>
              <w:t> </w:t>
            </w:r>
            <w:r>
              <w:rPr>
                <w:color w:val="212121"/>
                <w:sz w:val="11"/>
              </w:rPr>
              <w:t>2−3</w:t>
            </w:r>
            <w:r>
              <w:rPr>
                <w:color w:val="212121"/>
                <w:spacing w:val="-35"/>
                <w:sz w:val="11"/>
              </w:rPr>
              <w:t> </w:t>
            </w:r>
            <w:r>
              <w:rPr>
                <w:color w:val="212121"/>
                <w:sz w:val="11"/>
              </w:rPr>
              <w:t>мес от начала лечения</w:t>
            </w:r>
          </w:p>
        </w:tc>
        <w:tc>
          <w:tcPr>
            <w:tcW w:w="179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да/нет</w:t>
            </w:r>
          </w:p>
        </w:tc>
      </w:tr>
      <w:tr>
        <w:trPr>
          <w:trHeight w:val="745" w:hRule="atLeast"/>
        </w:trPr>
        <w:tc>
          <w:tcPr>
            <w:tcW w:w="97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13</w:t>
            </w:r>
          </w:p>
        </w:tc>
        <w:tc>
          <w:tcPr>
            <w:tcW w:w="5134" w:type="dxa"/>
          </w:tcPr>
          <w:p>
            <w:pPr>
              <w:pStyle w:val="TableParagraph"/>
              <w:spacing w:line="196" w:lineRule="auto" w:before="107"/>
              <w:ind w:right="92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Выполнены общий клинический и общетерапевтический биохимический анализы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крови,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определение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уровня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альбумина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крови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определение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уровня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общего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кальция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крови,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ионизированного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кальция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крови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до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начала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лекарственной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терапии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у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пациента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метастатическим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местно-распространенным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неоперабельным ПКР</w:t>
            </w:r>
          </w:p>
        </w:tc>
        <w:tc>
          <w:tcPr>
            <w:tcW w:w="179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да/нет</w:t>
            </w:r>
          </w:p>
        </w:tc>
      </w:tr>
    </w:tbl>
    <w:p>
      <w:pPr>
        <w:spacing w:after="0"/>
        <w:rPr>
          <w:sz w:val="11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172pt;width:10.00841pt;height:841.707037pt;mso-position-horizontal-relative:page;mso-position-vertical-relative:page;z-index:15950848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172pt;width:10.00841pt;height:841.707037pt;mso-position-horizontal-relative:page;mso-position-vertical-relative:page;z-index:15951360" filled="true" fillcolor="#ededed" stroked="false">
            <v:fill type="solid"/>
            <w10:wrap type="none"/>
          </v:rect>
        </w:pict>
      </w:r>
    </w:p>
    <w:p>
      <w:pPr>
        <w:pStyle w:val="Heading1"/>
        <w:spacing w:before="97"/>
        <w:ind w:left="975" w:right="1469"/>
        <w:jc w:val="center"/>
      </w:pPr>
      <w:r>
        <w:rPr>
          <w:w w:val="95"/>
        </w:rPr>
        <w:t>Список</w:t>
      </w:r>
      <w:r>
        <w:rPr>
          <w:spacing w:val="47"/>
          <w:w w:val="95"/>
        </w:rPr>
        <w:t> </w:t>
      </w:r>
      <w:r>
        <w:rPr>
          <w:w w:val="95"/>
        </w:rPr>
        <w:t>литературы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26" w:after="0"/>
        <w:ind w:left="1112" w:right="1400" w:hanging="181"/>
        <w:jc w:val="both"/>
        <w:rPr>
          <w:sz w:val="18"/>
        </w:rPr>
      </w:pPr>
      <w:r>
        <w:rPr>
          <w:sz w:val="18"/>
        </w:rPr>
        <w:t>Pischon T., Lahmann P.H., Boeing H. et al. Body size and risk of renal cell carcinoma in the</w:t>
      </w:r>
      <w:r>
        <w:rPr>
          <w:spacing w:val="1"/>
          <w:sz w:val="18"/>
        </w:rPr>
        <w:t> </w:t>
      </w:r>
      <w:r>
        <w:rPr>
          <w:sz w:val="18"/>
        </w:rPr>
        <w:t>European</w:t>
      </w:r>
      <w:r>
        <w:rPr>
          <w:spacing w:val="1"/>
          <w:sz w:val="18"/>
        </w:rPr>
        <w:t> </w:t>
      </w:r>
      <w:r>
        <w:rPr>
          <w:sz w:val="18"/>
        </w:rPr>
        <w:t>Prospective</w:t>
      </w:r>
      <w:r>
        <w:rPr>
          <w:spacing w:val="1"/>
          <w:sz w:val="18"/>
        </w:rPr>
        <w:t> </w:t>
      </w:r>
      <w:r>
        <w:rPr>
          <w:sz w:val="18"/>
        </w:rPr>
        <w:t>Investigation</w:t>
      </w:r>
      <w:r>
        <w:rPr>
          <w:spacing w:val="1"/>
          <w:sz w:val="18"/>
        </w:rPr>
        <w:t> </w:t>
      </w:r>
      <w:r>
        <w:rPr>
          <w:sz w:val="18"/>
        </w:rPr>
        <w:t>into</w:t>
      </w:r>
      <w:r>
        <w:rPr>
          <w:spacing w:val="1"/>
          <w:sz w:val="18"/>
        </w:rPr>
        <w:t> </w:t>
      </w:r>
      <w:r>
        <w:rPr>
          <w:sz w:val="18"/>
        </w:rPr>
        <w:t>Cancer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Nutrition</w:t>
      </w:r>
      <w:r>
        <w:rPr>
          <w:spacing w:val="1"/>
          <w:sz w:val="18"/>
        </w:rPr>
        <w:t> </w:t>
      </w:r>
      <w:r>
        <w:rPr>
          <w:sz w:val="18"/>
        </w:rPr>
        <w:t>(EPIC).</w:t>
      </w:r>
      <w:r>
        <w:rPr>
          <w:spacing w:val="1"/>
          <w:sz w:val="18"/>
        </w:rPr>
        <w:t> </w:t>
      </w:r>
      <w:r>
        <w:rPr>
          <w:sz w:val="18"/>
        </w:rPr>
        <w:t>Int</w:t>
      </w:r>
      <w:r>
        <w:rPr>
          <w:spacing w:val="1"/>
          <w:sz w:val="18"/>
        </w:rPr>
        <w:t> </w:t>
      </w:r>
      <w:r>
        <w:rPr>
          <w:sz w:val="18"/>
        </w:rPr>
        <w:t>J</w:t>
      </w:r>
      <w:r>
        <w:rPr>
          <w:spacing w:val="1"/>
          <w:sz w:val="18"/>
        </w:rPr>
        <w:t> </w:t>
      </w:r>
      <w:r>
        <w:rPr>
          <w:sz w:val="18"/>
        </w:rPr>
        <w:t>Cancer</w:t>
      </w:r>
      <w:r>
        <w:rPr>
          <w:spacing w:val="1"/>
          <w:sz w:val="18"/>
        </w:rPr>
        <w:t> </w:t>
      </w:r>
      <w:r>
        <w:rPr>
          <w:sz w:val="18"/>
        </w:rPr>
        <w:t>2006;118:728–38.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8" w:hanging="181"/>
        <w:jc w:val="both"/>
        <w:rPr>
          <w:sz w:val="18"/>
        </w:rPr>
      </w:pPr>
      <w:r>
        <w:rPr>
          <w:sz w:val="18"/>
        </w:rPr>
        <w:t>Petejova N., Martinek A. Renal cell carcinoma: Review of etiology, pathophysiology and risk</w:t>
      </w:r>
      <w:r>
        <w:rPr>
          <w:spacing w:val="1"/>
          <w:sz w:val="18"/>
        </w:rPr>
        <w:t> </w:t>
      </w:r>
      <w:r>
        <w:rPr>
          <w:sz w:val="18"/>
        </w:rPr>
        <w:t>factors.</w:t>
      </w:r>
      <w:r>
        <w:rPr>
          <w:spacing w:val="45"/>
          <w:sz w:val="18"/>
        </w:rPr>
        <w:t> </w:t>
      </w:r>
      <w:r>
        <w:rPr>
          <w:sz w:val="18"/>
        </w:rPr>
        <w:t>Biomed</w:t>
      </w:r>
      <w:r>
        <w:rPr>
          <w:spacing w:val="45"/>
          <w:sz w:val="18"/>
        </w:rPr>
        <w:t> </w:t>
      </w:r>
      <w:r>
        <w:rPr>
          <w:sz w:val="18"/>
        </w:rPr>
        <w:t>Pap</w:t>
      </w:r>
      <w:r>
        <w:rPr>
          <w:spacing w:val="45"/>
          <w:sz w:val="18"/>
        </w:rPr>
        <w:t> </w:t>
      </w:r>
      <w:r>
        <w:rPr>
          <w:sz w:val="18"/>
        </w:rPr>
        <w:t>Med</w:t>
      </w:r>
      <w:r>
        <w:rPr>
          <w:spacing w:val="45"/>
          <w:sz w:val="18"/>
        </w:rPr>
        <w:t> </w:t>
      </w:r>
      <w:r>
        <w:rPr>
          <w:sz w:val="18"/>
        </w:rPr>
        <w:t>Fac</w:t>
      </w:r>
      <w:r>
        <w:rPr>
          <w:spacing w:val="45"/>
          <w:sz w:val="18"/>
        </w:rPr>
        <w:t> </w:t>
      </w:r>
      <w:r>
        <w:rPr>
          <w:sz w:val="18"/>
        </w:rPr>
        <w:t>Univ</w:t>
      </w:r>
      <w:r>
        <w:rPr>
          <w:spacing w:val="45"/>
          <w:sz w:val="18"/>
        </w:rPr>
        <w:t> </w:t>
      </w:r>
      <w:r>
        <w:rPr>
          <w:sz w:val="18"/>
        </w:rPr>
        <w:t>Palacky</w:t>
      </w:r>
      <w:r>
        <w:rPr>
          <w:spacing w:val="45"/>
          <w:sz w:val="18"/>
        </w:rPr>
        <w:t> </w:t>
      </w:r>
      <w:r>
        <w:rPr>
          <w:sz w:val="18"/>
        </w:rPr>
        <w:t>Olomouc</w:t>
      </w:r>
      <w:r>
        <w:rPr>
          <w:spacing w:val="45"/>
          <w:sz w:val="18"/>
        </w:rPr>
        <w:t> </w:t>
      </w:r>
      <w:r>
        <w:rPr>
          <w:sz w:val="18"/>
        </w:rPr>
        <w:t>Czech</w:t>
      </w:r>
      <w:r>
        <w:rPr>
          <w:spacing w:val="45"/>
          <w:sz w:val="18"/>
        </w:rPr>
        <w:t> </w:t>
      </w:r>
      <w:r>
        <w:rPr>
          <w:sz w:val="18"/>
        </w:rPr>
        <w:t>Repub</w:t>
      </w:r>
      <w:r>
        <w:rPr>
          <w:spacing w:val="45"/>
          <w:sz w:val="18"/>
        </w:rPr>
        <w:t> </w:t>
      </w:r>
      <w:r>
        <w:rPr>
          <w:sz w:val="18"/>
        </w:rPr>
        <w:t>2016;160(2):183−94.</w:t>
      </w:r>
      <w:r>
        <w:rPr>
          <w:spacing w:val="1"/>
          <w:sz w:val="18"/>
        </w:rPr>
        <w:t> </w:t>
      </w:r>
      <w:r>
        <w:rPr>
          <w:sz w:val="18"/>
        </w:rPr>
        <w:t>DOI:</w:t>
      </w:r>
      <w:r>
        <w:rPr>
          <w:spacing w:val="-2"/>
          <w:sz w:val="18"/>
        </w:rPr>
        <w:t> </w:t>
      </w:r>
      <w:r>
        <w:rPr>
          <w:sz w:val="18"/>
        </w:rPr>
        <w:t>10.5507/bp.2015.050.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  <w:tab w:pos="3019" w:val="left" w:leader="none"/>
          <w:tab w:pos="4392" w:val="left" w:leader="none"/>
          <w:tab w:pos="5424" w:val="left" w:leader="none"/>
          <w:tab w:pos="6607" w:val="left" w:leader="none"/>
          <w:tab w:pos="8391" w:val="left" w:leader="none"/>
        </w:tabs>
        <w:spacing w:line="256" w:lineRule="auto" w:before="1" w:after="0"/>
        <w:ind w:left="1112" w:right="1400" w:hanging="181"/>
        <w:jc w:val="both"/>
        <w:rPr>
          <w:sz w:val="18"/>
        </w:rPr>
      </w:pPr>
      <w:r>
        <w:rPr>
          <w:w w:val="105"/>
          <w:sz w:val="18"/>
        </w:rPr>
        <w:t>Sasco A.J., Secretan M.B., Straif K. Tobacco smoking and cancer: a brief review of recent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epidemiological</w:t>
        <w:tab/>
        <w:t>evidence.</w:t>
        <w:tab/>
        <w:t>Lung</w:t>
        <w:tab/>
        <w:t>Cancer</w:t>
        <w:tab/>
        <w:t>2004;45(Suppl</w:t>
        <w:tab/>
        <w:t>2):3–</w:t>
      </w:r>
      <w:r>
        <w:rPr>
          <w:spacing w:val="-45"/>
          <w:w w:val="105"/>
          <w:sz w:val="18"/>
        </w:rPr>
        <w:t> </w:t>
      </w:r>
      <w:r>
        <w:rPr>
          <w:w w:val="105"/>
          <w:sz w:val="18"/>
        </w:rPr>
        <w:t>9.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DOI:10.1016/j.lungcan.2004.07.998.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7" w:hanging="181"/>
        <w:jc w:val="both"/>
        <w:rPr>
          <w:sz w:val="18"/>
        </w:rPr>
      </w:pPr>
      <w:r>
        <w:rPr>
          <w:w w:val="105"/>
          <w:sz w:val="18"/>
        </w:rPr>
        <w:t>Chittiboina  P.,  Lonser  R.R.  von  Hippel–Lindau  disease.  Hand  Clin  Neurol  2015;139–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56.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DOI:10.1016/b978-0-444-62702-5.00010-x.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181"/>
        <w:jc w:val="both"/>
        <w:rPr>
          <w:sz w:val="18"/>
        </w:rPr>
      </w:pPr>
      <w:r>
        <w:rPr>
          <w:sz w:val="18"/>
        </w:rPr>
        <w:t>Bray F., Ferlay J., Soerjomataram I. et al. Global cancer statistics 2018: GLOBOCAN estimates of</w:t>
      </w:r>
      <w:r>
        <w:rPr>
          <w:spacing w:val="1"/>
          <w:sz w:val="18"/>
        </w:rPr>
        <w:t> </w:t>
      </w:r>
      <w:r>
        <w:rPr>
          <w:w w:val="105"/>
          <w:sz w:val="18"/>
        </w:rPr>
        <w:t>incidence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mortality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worldwide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for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36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cancers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185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countries.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CA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Cancer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J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Clin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2018;68(6):394−424.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10.3322/caac.21492.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181"/>
        <w:jc w:val="both"/>
        <w:rPr>
          <w:sz w:val="18"/>
        </w:rPr>
      </w:pPr>
      <w:r>
        <w:rPr>
          <w:spacing w:val="-1"/>
          <w:w w:val="105"/>
          <w:sz w:val="18"/>
        </w:rPr>
        <w:t>Каприн А.Д., Старинский</w:t>
      </w:r>
      <w:r>
        <w:rPr>
          <w:w w:val="105"/>
          <w:sz w:val="18"/>
        </w:rPr>
        <w:t> </w:t>
      </w:r>
      <w:r>
        <w:rPr>
          <w:spacing w:val="-1"/>
          <w:w w:val="105"/>
          <w:sz w:val="18"/>
        </w:rPr>
        <w:t>В.В., Петрова</w:t>
      </w:r>
      <w:r>
        <w:rPr>
          <w:spacing w:val="45"/>
          <w:w w:val="105"/>
          <w:sz w:val="18"/>
        </w:rPr>
        <w:t> </w:t>
      </w:r>
      <w:r>
        <w:rPr>
          <w:w w:val="105"/>
          <w:sz w:val="18"/>
        </w:rPr>
        <w:t>Г.В. (ред.). Злокачественные  новообразования</w:t>
      </w:r>
      <w:r>
        <w:rPr>
          <w:spacing w:val="-45"/>
          <w:w w:val="105"/>
          <w:sz w:val="18"/>
        </w:rPr>
        <w:t> </w:t>
      </w:r>
      <w:r>
        <w:rPr>
          <w:spacing w:val="-1"/>
          <w:sz w:val="18"/>
        </w:rPr>
        <w:t>в</w:t>
      </w:r>
      <w:r>
        <w:rPr>
          <w:spacing w:val="-5"/>
          <w:sz w:val="18"/>
        </w:rPr>
        <w:t> </w:t>
      </w:r>
      <w:r>
        <w:rPr>
          <w:spacing w:val="-1"/>
          <w:sz w:val="18"/>
        </w:rPr>
        <w:t>России</w:t>
      </w:r>
      <w:r>
        <w:rPr>
          <w:spacing w:val="-4"/>
          <w:sz w:val="18"/>
        </w:rPr>
        <w:t> </w:t>
      </w:r>
      <w:r>
        <w:rPr>
          <w:spacing w:val="-1"/>
          <w:sz w:val="18"/>
        </w:rPr>
        <w:t>в</w:t>
      </w:r>
      <w:r>
        <w:rPr>
          <w:spacing w:val="-5"/>
          <w:sz w:val="18"/>
        </w:rPr>
        <w:t> </w:t>
      </w:r>
      <w:r>
        <w:rPr>
          <w:spacing w:val="-1"/>
          <w:sz w:val="18"/>
        </w:rPr>
        <w:t>2018</w:t>
      </w:r>
      <w:r>
        <w:rPr>
          <w:spacing w:val="-4"/>
          <w:sz w:val="18"/>
        </w:rPr>
        <w:t> </w:t>
      </w:r>
      <w:r>
        <w:rPr>
          <w:sz w:val="18"/>
        </w:rPr>
        <w:t>году</w:t>
      </w:r>
      <w:r>
        <w:rPr>
          <w:spacing w:val="-5"/>
          <w:sz w:val="18"/>
        </w:rPr>
        <w:t> </w:t>
      </w:r>
      <w:r>
        <w:rPr>
          <w:sz w:val="18"/>
        </w:rPr>
        <w:t>(заболеваемость</w:t>
      </w:r>
      <w:r>
        <w:rPr>
          <w:spacing w:val="-7"/>
          <w:sz w:val="18"/>
        </w:rPr>
        <w:t> </w:t>
      </w:r>
      <w:r>
        <w:rPr>
          <w:sz w:val="18"/>
        </w:rPr>
        <w:t>и</w:t>
      </w:r>
      <w:r>
        <w:rPr>
          <w:spacing w:val="-4"/>
          <w:sz w:val="18"/>
        </w:rPr>
        <w:t> </w:t>
      </w:r>
      <w:r>
        <w:rPr>
          <w:sz w:val="18"/>
        </w:rPr>
        <w:t>смертность).</w:t>
      </w:r>
      <w:r>
        <w:rPr>
          <w:spacing w:val="-11"/>
          <w:sz w:val="18"/>
        </w:rPr>
        <w:t> </w:t>
      </w:r>
      <w:r>
        <w:rPr>
          <w:sz w:val="18"/>
        </w:rPr>
        <w:t>М.:</w:t>
      </w:r>
      <w:r>
        <w:rPr>
          <w:spacing w:val="-5"/>
          <w:sz w:val="18"/>
        </w:rPr>
        <w:t> </w:t>
      </w:r>
      <w:r>
        <w:rPr>
          <w:sz w:val="18"/>
        </w:rPr>
        <w:t>МНИОИ</w:t>
      </w:r>
      <w:r>
        <w:rPr>
          <w:spacing w:val="-4"/>
          <w:sz w:val="18"/>
        </w:rPr>
        <w:t> </w:t>
      </w:r>
      <w:r>
        <w:rPr>
          <w:sz w:val="18"/>
        </w:rPr>
        <w:t>им.</w:t>
      </w:r>
      <w:r>
        <w:rPr>
          <w:spacing w:val="-11"/>
          <w:sz w:val="18"/>
        </w:rPr>
        <w:t> </w:t>
      </w:r>
      <w:r>
        <w:rPr>
          <w:sz w:val="18"/>
        </w:rPr>
        <w:t>П.А.</w:t>
      </w:r>
      <w:r>
        <w:rPr>
          <w:spacing w:val="-11"/>
          <w:sz w:val="18"/>
        </w:rPr>
        <w:t> </w:t>
      </w:r>
      <w:r>
        <w:rPr>
          <w:sz w:val="18"/>
        </w:rPr>
        <w:t>Герцена</w:t>
      </w:r>
      <w:r>
        <w:rPr>
          <w:spacing w:val="-5"/>
          <w:sz w:val="18"/>
        </w:rPr>
        <w:t> </w:t>
      </w:r>
      <w:r>
        <w:rPr>
          <w:sz w:val="18"/>
        </w:rPr>
        <w:t>−</w:t>
      </w:r>
      <w:r>
        <w:rPr>
          <w:spacing w:val="-4"/>
          <w:sz w:val="18"/>
        </w:rPr>
        <w:t> </w:t>
      </w:r>
      <w:r>
        <w:rPr>
          <w:sz w:val="18"/>
        </w:rPr>
        <w:t>филиал</w:t>
      </w:r>
      <w:r>
        <w:rPr>
          <w:spacing w:val="-43"/>
          <w:sz w:val="18"/>
        </w:rPr>
        <w:t> </w:t>
      </w:r>
      <w:r>
        <w:rPr>
          <w:sz w:val="18"/>
        </w:rPr>
        <w:t>ФГБУ</w:t>
      </w:r>
      <w:r>
        <w:rPr>
          <w:spacing w:val="-8"/>
          <w:sz w:val="18"/>
        </w:rPr>
        <w:t> </w:t>
      </w:r>
      <w:r>
        <w:rPr>
          <w:sz w:val="18"/>
        </w:rPr>
        <w:t>«НМИЦ</w:t>
      </w:r>
      <w:r>
        <w:rPr>
          <w:spacing w:val="-2"/>
          <w:sz w:val="18"/>
        </w:rPr>
        <w:t> </w:t>
      </w:r>
      <w:r>
        <w:rPr>
          <w:sz w:val="18"/>
        </w:rPr>
        <w:t>радиологии»</w:t>
      </w:r>
      <w:r>
        <w:rPr>
          <w:spacing w:val="-3"/>
          <w:sz w:val="18"/>
        </w:rPr>
        <w:t> </w:t>
      </w:r>
      <w:r>
        <w:rPr>
          <w:sz w:val="18"/>
        </w:rPr>
        <w:t>Минздрава</w:t>
      </w:r>
      <w:r>
        <w:rPr>
          <w:spacing w:val="-2"/>
          <w:sz w:val="18"/>
        </w:rPr>
        <w:t> </w:t>
      </w:r>
      <w:r>
        <w:rPr>
          <w:sz w:val="18"/>
        </w:rPr>
        <w:t>России,</w:t>
      </w:r>
      <w:r>
        <w:rPr>
          <w:spacing w:val="-9"/>
          <w:sz w:val="18"/>
        </w:rPr>
        <w:t> </w:t>
      </w:r>
      <w:r>
        <w:rPr>
          <w:sz w:val="18"/>
        </w:rPr>
        <w:t>2019.</w:t>
      </w:r>
      <w:r>
        <w:rPr>
          <w:spacing w:val="-17"/>
          <w:sz w:val="18"/>
        </w:rPr>
        <w:t> </w:t>
      </w:r>
      <w:r>
        <w:rPr>
          <w:sz w:val="18"/>
        </w:rPr>
        <w:t>-</w:t>
      </w:r>
      <w:r>
        <w:rPr>
          <w:spacing w:val="-9"/>
          <w:sz w:val="18"/>
        </w:rPr>
        <w:t> </w:t>
      </w:r>
      <w:r>
        <w:rPr>
          <w:sz w:val="18"/>
        </w:rPr>
        <w:t>250</w:t>
      </w:r>
      <w:r>
        <w:rPr>
          <w:spacing w:val="-2"/>
          <w:sz w:val="18"/>
        </w:rPr>
        <w:t> </w:t>
      </w:r>
      <w:r>
        <w:rPr>
          <w:sz w:val="18"/>
        </w:rPr>
        <w:t>с.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7" w:hanging="181"/>
        <w:jc w:val="both"/>
        <w:rPr>
          <w:sz w:val="18"/>
        </w:rPr>
      </w:pPr>
      <w:r>
        <w:rPr>
          <w:sz w:val="18"/>
        </w:rPr>
        <w:t>Международная классификация болезней 10-го пересмотра. Версия 2019. Доступно по:</w:t>
      </w:r>
      <w:r>
        <w:rPr>
          <w:spacing w:val="1"/>
          <w:sz w:val="18"/>
        </w:rPr>
        <w:t> </w:t>
      </w:r>
      <w:r>
        <w:rPr>
          <w:w w:val="105"/>
          <w:sz w:val="18"/>
        </w:rPr>
        <w:t>https://mkb-10.com/.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181"/>
        <w:jc w:val="both"/>
        <w:rPr>
          <w:sz w:val="18"/>
        </w:rPr>
      </w:pPr>
      <w:r>
        <w:rPr>
          <w:w w:val="105"/>
          <w:sz w:val="18"/>
        </w:rPr>
        <w:t>Moch H., Cubilla A.L., Humphrey P.A. et al. The 2016 WHO classiﬁcation of tumours of the</w:t>
      </w:r>
      <w:r>
        <w:rPr>
          <w:spacing w:val="1"/>
          <w:w w:val="105"/>
          <w:sz w:val="18"/>
        </w:rPr>
        <w:t> </w:t>
      </w:r>
      <w:r>
        <w:rPr>
          <w:sz w:val="18"/>
        </w:rPr>
        <w:t>urinary system and male genital organs-part A: renal, penile, and testicular tumours. Eur Urol</w:t>
      </w:r>
      <w:r>
        <w:rPr>
          <w:spacing w:val="1"/>
          <w:sz w:val="18"/>
        </w:rPr>
        <w:t> </w:t>
      </w:r>
      <w:r>
        <w:rPr>
          <w:w w:val="105"/>
          <w:sz w:val="18"/>
        </w:rPr>
        <w:t>2016;70(1):93−105.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181"/>
        <w:jc w:val="both"/>
        <w:rPr>
          <w:sz w:val="18"/>
        </w:rPr>
      </w:pPr>
      <w:r>
        <w:rPr>
          <w:sz w:val="18"/>
        </w:rPr>
        <w:t>Moch</w:t>
      </w:r>
      <w:r>
        <w:rPr>
          <w:spacing w:val="1"/>
          <w:sz w:val="18"/>
        </w:rPr>
        <w:t> </w:t>
      </w:r>
      <w:r>
        <w:rPr>
          <w:sz w:val="18"/>
        </w:rPr>
        <w:t>H.,</w:t>
      </w:r>
      <w:r>
        <w:rPr>
          <w:spacing w:val="1"/>
          <w:sz w:val="18"/>
        </w:rPr>
        <w:t> </w:t>
      </w:r>
      <w:r>
        <w:rPr>
          <w:sz w:val="18"/>
        </w:rPr>
        <w:t>Humphrey</w:t>
      </w:r>
      <w:r>
        <w:rPr>
          <w:spacing w:val="1"/>
          <w:sz w:val="18"/>
        </w:rPr>
        <w:t> </w:t>
      </w:r>
      <w:r>
        <w:rPr>
          <w:sz w:val="18"/>
        </w:rPr>
        <w:t>P.A.,</w:t>
      </w:r>
      <w:r>
        <w:rPr>
          <w:spacing w:val="1"/>
          <w:sz w:val="18"/>
        </w:rPr>
        <w:t> </w:t>
      </w:r>
      <w:r>
        <w:rPr>
          <w:sz w:val="18"/>
        </w:rPr>
        <w:t>Ulbright</w:t>
      </w:r>
      <w:r>
        <w:rPr>
          <w:spacing w:val="1"/>
          <w:sz w:val="18"/>
        </w:rPr>
        <w:t> </w:t>
      </w:r>
      <w:r>
        <w:rPr>
          <w:sz w:val="18"/>
        </w:rPr>
        <w:t>T.M.,</w:t>
      </w:r>
      <w:r>
        <w:rPr>
          <w:spacing w:val="1"/>
          <w:sz w:val="18"/>
        </w:rPr>
        <w:t> </w:t>
      </w:r>
      <w:r>
        <w:rPr>
          <w:sz w:val="18"/>
        </w:rPr>
        <w:t>Reuter</w:t>
      </w:r>
      <w:r>
        <w:rPr>
          <w:spacing w:val="1"/>
          <w:sz w:val="18"/>
        </w:rPr>
        <w:t> </w:t>
      </w:r>
      <w:r>
        <w:rPr>
          <w:sz w:val="18"/>
        </w:rPr>
        <w:t>V.E.</w:t>
      </w:r>
      <w:r>
        <w:rPr>
          <w:spacing w:val="1"/>
          <w:sz w:val="18"/>
        </w:rPr>
        <w:t> </w:t>
      </w:r>
      <w:r>
        <w:rPr>
          <w:sz w:val="18"/>
        </w:rPr>
        <w:t>WHO</w:t>
      </w:r>
      <w:r>
        <w:rPr>
          <w:spacing w:val="1"/>
          <w:sz w:val="18"/>
        </w:rPr>
        <w:t> </w:t>
      </w:r>
      <w:r>
        <w:rPr>
          <w:sz w:val="18"/>
        </w:rPr>
        <w:t>(World</w:t>
      </w:r>
      <w:r>
        <w:rPr>
          <w:spacing w:val="1"/>
          <w:sz w:val="18"/>
        </w:rPr>
        <w:t> </w:t>
      </w:r>
      <w:r>
        <w:rPr>
          <w:sz w:val="18"/>
        </w:rPr>
        <w:t>Health</w:t>
      </w:r>
      <w:r>
        <w:rPr>
          <w:spacing w:val="1"/>
          <w:sz w:val="18"/>
        </w:rPr>
        <w:t> </w:t>
      </w:r>
      <w:r>
        <w:rPr>
          <w:sz w:val="18"/>
        </w:rPr>
        <w:t>Organization).</w:t>
      </w:r>
      <w:r>
        <w:rPr>
          <w:spacing w:val="1"/>
          <w:sz w:val="18"/>
        </w:rPr>
        <w:t> </w:t>
      </w:r>
      <w:r>
        <w:rPr>
          <w:sz w:val="18"/>
        </w:rPr>
        <w:t>Pathology and Genetics of Tumours of the Urinary System and Male Genital Organs. World</w:t>
      </w:r>
      <w:r>
        <w:rPr>
          <w:spacing w:val="1"/>
          <w:sz w:val="18"/>
        </w:rPr>
        <w:t> </w:t>
      </w:r>
      <w:r>
        <w:rPr>
          <w:sz w:val="18"/>
        </w:rPr>
        <w:t>Health</w:t>
      </w:r>
      <w:r>
        <w:rPr>
          <w:spacing w:val="-3"/>
          <w:sz w:val="18"/>
        </w:rPr>
        <w:t> </w:t>
      </w:r>
      <w:r>
        <w:rPr>
          <w:sz w:val="18"/>
        </w:rPr>
        <w:t>Organization</w:t>
      </w:r>
      <w:r>
        <w:rPr>
          <w:spacing w:val="-2"/>
          <w:sz w:val="18"/>
        </w:rPr>
        <w:t> </w:t>
      </w:r>
      <w:r>
        <w:rPr>
          <w:sz w:val="18"/>
        </w:rPr>
        <w:t>Classiﬁcation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3"/>
          <w:sz w:val="18"/>
        </w:rPr>
        <w:t> </w:t>
      </w:r>
      <w:r>
        <w:rPr>
          <w:sz w:val="18"/>
        </w:rPr>
        <w:t>Tumours.</w:t>
      </w:r>
      <w:r>
        <w:rPr>
          <w:spacing w:val="-9"/>
          <w:sz w:val="18"/>
        </w:rPr>
        <w:t> </w:t>
      </w:r>
      <w:r>
        <w:rPr>
          <w:sz w:val="18"/>
        </w:rPr>
        <w:t>IARC</w:t>
      </w:r>
      <w:r>
        <w:rPr>
          <w:spacing w:val="-2"/>
          <w:sz w:val="18"/>
        </w:rPr>
        <w:t> </w:t>
      </w:r>
      <w:r>
        <w:rPr>
          <w:sz w:val="18"/>
        </w:rPr>
        <w:t>Press,</w:t>
      </w:r>
      <w:r>
        <w:rPr>
          <w:spacing w:val="-9"/>
          <w:sz w:val="18"/>
        </w:rPr>
        <w:t> </w:t>
      </w:r>
      <w:r>
        <w:rPr>
          <w:sz w:val="18"/>
        </w:rPr>
        <w:t>Lyon,</w:t>
      </w:r>
      <w:r>
        <w:rPr>
          <w:spacing w:val="-10"/>
          <w:sz w:val="18"/>
        </w:rPr>
        <w:t> </w:t>
      </w:r>
      <w:r>
        <w:rPr>
          <w:sz w:val="18"/>
        </w:rPr>
        <w:t>France,</w:t>
      </w:r>
      <w:r>
        <w:rPr>
          <w:spacing w:val="-9"/>
          <w:sz w:val="18"/>
        </w:rPr>
        <w:t> </w:t>
      </w:r>
      <w:r>
        <w:rPr>
          <w:sz w:val="18"/>
        </w:rPr>
        <w:t>2016.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281"/>
        <w:jc w:val="both"/>
        <w:rPr>
          <w:sz w:val="18"/>
        </w:rPr>
      </w:pPr>
      <w:r>
        <w:rPr>
          <w:sz w:val="18"/>
        </w:rPr>
        <w:t>Brierley</w:t>
      </w:r>
      <w:r>
        <w:rPr>
          <w:spacing w:val="-2"/>
          <w:sz w:val="18"/>
        </w:rPr>
        <w:t> </w:t>
      </w:r>
      <w:r>
        <w:rPr>
          <w:sz w:val="18"/>
        </w:rPr>
        <w:t>J.D.,</w:t>
      </w:r>
      <w:r>
        <w:rPr>
          <w:spacing w:val="-7"/>
          <w:sz w:val="18"/>
        </w:rPr>
        <w:t> </w:t>
      </w:r>
      <w:r>
        <w:rPr>
          <w:sz w:val="18"/>
        </w:rPr>
        <w:t>Gospodarowicz</w:t>
      </w:r>
      <w:r>
        <w:rPr>
          <w:spacing w:val="-2"/>
          <w:sz w:val="18"/>
        </w:rPr>
        <w:t> </w:t>
      </w:r>
      <w:r>
        <w:rPr>
          <w:sz w:val="18"/>
        </w:rPr>
        <w:t>M.K.,</w:t>
      </w:r>
      <w:r>
        <w:rPr>
          <w:spacing w:val="-7"/>
          <w:sz w:val="18"/>
        </w:rPr>
        <w:t> </w:t>
      </w:r>
      <w:r>
        <w:rPr>
          <w:sz w:val="18"/>
        </w:rPr>
        <w:t>Wittekind</w:t>
      </w:r>
      <w:r>
        <w:rPr>
          <w:spacing w:val="-1"/>
          <w:sz w:val="18"/>
        </w:rPr>
        <w:t> </w:t>
      </w:r>
      <w:r>
        <w:rPr>
          <w:sz w:val="18"/>
        </w:rPr>
        <w:t>C.</w:t>
      </w:r>
      <w:r>
        <w:rPr>
          <w:spacing w:val="-8"/>
          <w:sz w:val="18"/>
        </w:rPr>
        <w:t> </w:t>
      </w:r>
      <w:r>
        <w:rPr>
          <w:sz w:val="18"/>
        </w:rPr>
        <w:t>Eds.</w:t>
      </w:r>
      <w:r>
        <w:rPr>
          <w:spacing w:val="-7"/>
          <w:sz w:val="18"/>
        </w:rPr>
        <w:t> </w:t>
      </w:r>
      <w:r>
        <w:rPr>
          <w:sz w:val="18"/>
        </w:rPr>
        <w:t>TNM</w:t>
      </w:r>
      <w:r>
        <w:rPr>
          <w:spacing w:val="-1"/>
          <w:sz w:val="18"/>
        </w:rPr>
        <w:t> </w:t>
      </w:r>
      <w:r>
        <w:rPr>
          <w:sz w:val="18"/>
        </w:rPr>
        <w:t>Classiﬁcation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1"/>
          <w:sz w:val="18"/>
        </w:rPr>
        <w:t> </w:t>
      </w:r>
      <w:r>
        <w:rPr>
          <w:sz w:val="18"/>
        </w:rPr>
        <w:t>Malignant</w:t>
      </w:r>
      <w:r>
        <w:rPr>
          <w:spacing w:val="-2"/>
          <w:sz w:val="18"/>
        </w:rPr>
        <w:t> </w:t>
      </w:r>
      <w:r>
        <w:rPr>
          <w:sz w:val="18"/>
        </w:rPr>
        <w:t>Tumours.</w:t>
      </w:r>
      <w:r>
        <w:rPr>
          <w:spacing w:val="-43"/>
          <w:sz w:val="18"/>
        </w:rPr>
        <w:t> </w:t>
      </w:r>
      <w:r>
        <w:rPr>
          <w:sz w:val="18"/>
        </w:rPr>
        <w:t>8th</w:t>
      </w:r>
      <w:r>
        <w:rPr>
          <w:spacing w:val="-3"/>
          <w:sz w:val="18"/>
        </w:rPr>
        <w:t> </w:t>
      </w:r>
      <w:r>
        <w:rPr>
          <w:sz w:val="18"/>
        </w:rPr>
        <w:t>ed.</w:t>
      </w:r>
      <w:r>
        <w:rPr>
          <w:spacing w:val="-9"/>
          <w:sz w:val="18"/>
        </w:rPr>
        <w:t> </w:t>
      </w:r>
      <w:r>
        <w:rPr>
          <w:sz w:val="18"/>
        </w:rPr>
        <w:t>Oxford,</w:t>
      </w:r>
      <w:r>
        <w:rPr>
          <w:spacing w:val="-9"/>
          <w:sz w:val="18"/>
        </w:rPr>
        <w:t> </w:t>
      </w:r>
      <w:r>
        <w:rPr>
          <w:sz w:val="18"/>
        </w:rPr>
        <w:t>UK:</w:t>
      </w:r>
      <w:r>
        <w:rPr>
          <w:spacing w:val="-2"/>
          <w:sz w:val="18"/>
        </w:rPr>
        <w:t> </w:t>
      </w:r>
      <w:r>
        <w:rPr>
          <w:sz w:val="18"/>
        </w:rPr>
        <w:t>Wiley-Blackwell,</w:t>
      </w:r>
      <w:r>
        <w:rPr>
          <w:spacing w:val="-10"/>
          <w:sz w:val="18"/>
        </w:rPr>
        <w:t> </w:t>
      </w:r>
      <w:r>
        <w:rPr>
          <w:sz w:val="18"/>
        </w:rPr>
        <w:t>2017.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281"/>
        <w:jc w:val="both"/>
        <w:rPr>
          <w:sz w:val="18"/>
        </w:rPr>
      </w:pPr>
      <w:r>
        <w:rPr>
          <w:sz w:val="18"/>
        </w:rPr>
        <w:t>Kutikov</w:t>
      </w:r>
      <w:r>
        <w:rPr>
          <w:spacing w:val="-3"/>
          <w:sz w:val="18"/>
        </w:rPr>
        <w:t> </w:t>
      </w:r>
      <w:r>
        <w:rPr>
          <w:sz w:val="18"/>
        </w:rPr>
        <w:t>A.,</w:t>
      </w:r>
      <w:r>
        <w:rPr>
          <w:spacing w:val="-6"/>
          <w:sz w:val="18"/>
        </w:rPr>
        <w:t> </w:t>
      </w:r>
      <w:r>
        <w:rPr>
          <w:sz w:val="18"/>
        </w:rPr>
        <w:t>Uzzo</w:t>
      </w:r>
      <w:r>
        <w:rPr>
          <w:spacing w:val="-1"/>
          <w:sz w:val="18"/>
        </w:rPr>
        <w:t> </w:t>
      </w:r>
      <w:r>
        <w:rPr>
          <w:sz w:val="18"/>
        </w:rPr>
        <w:t>R.G.</w:t>
      </w:r>
      <w:r>
        <w:rPr>
          <w:spacing w:val="-6"/>
          <w:sz w:val="18"/>
        </w:rPr>
        <w:t> </w:t>
      </w:r>
      <w:r>
        <w:rPr>
          <w:sz w:val="18"/>
        </w:rPr>
        <w:t>The R.E.N.A.L.</w:t>
      </w:r>
      <w:r>
        <w:rPr>
          <w:spacing w:val="-6"/>
          <w:sz w:val="18"/>
        </w:rPr>
        <w:t> </w:t>
      </w:r>
      <w:r>
        <w:rPr>
          <w:sz w:val="18"/>
        </w:rPr>
        <w:t>nephrometry</w:t>
      </w:r>
      <w:r>
        <w:rPr>
          <w:spacing w:val="-1"/>
          <w:sz w:val="18"/>
        </w:rPr>
        <w:t> </w:t>
      </w:r>
      <w:r>
        <w:rPr>
          <w:sz w:val="18"/>
        </w:rPr>
        <w:t>score: a comprehensive</w:t>
      </w:r>
      <w:r>
        <w:rPr>
          <w:spacing w:val="-1"/>
          <w:sz w:val="18"/>
        </w:rPr>
        <w:t> </w:t>
      </w:r>
      <w:r>
        <w:rPr>
          <w:sz w:val="18"/>
        </w:rPr>
        <w:t>standardized system</w:t>
      </w:r>
      <w:r>
        <w:rPr>
          <w:spacing w:val="-42"/>
          <w:sz w:val="18"/>
        </w:rPr>
        <w:t> </w:t>
      </w:r>
      <w:r>
        <w:rPr>
          <w:sz w:val="18"/>
        </w:rPr>
        <w:t>for</w:t>
      </w:r>
      <w:r>
        <w:rPr>
          <w:spacing w:val="2"/>
          <w:sz w:val="18"/>
        </w:rPr>
        <w:t> </w:t>
      </w:r>
      <w:r>
        <w:rPr>
          <w:sz w:val="18"/>
        </w:rPr>
        <w:t>quantitating</w:t>
      </w:r>
      <w:r>
        <w:rPr>
          <w:spacing w:val="2"/>
          <w:sz w:val="18"/>
        </w:rPr>
        <w:t> </w:t>
      </w:r>
      <w:r>
        <w:rPr>
          <w:sz w:val="18"/>
        </w:rPr>
        <w:t>renal</w:t>
      </w:r>
      <w:r>
        <w:rPr>
          <w:spacing w:val="2"/>
          <w:sz w:val="18"/>
        </w:rPr>
        <w:t> </w:t>
      </w:r>
      <w:r>
        <w:rPr>
          <w:sz w:val="18"/>
        </w:rPr>
        <w:t>tumor</w:t>
      </w:r>
      <w:r>
        <w:rPr>
          <w:spacing w:val="3"/>
          <w:sz w:val="18"/>
        </w:rPr>
        <w:t> </w:t>
      </w:r>
      <w:r>
        <w:rPr>
          <w:sz w:val="18"/>
        </w:rPr>
        <w:t>size,</w:t>
      </w:r>
      <w:r>
        <w:rPr>
          <w:spacing w:val="-6"/>
          <w:sz w:val="18"/>
        </w:rPr>
        <w:t> </w:t>
      </w:r>
      <w:r>
        <w:rPr>
          <w:sz w:val="18"/>
        </w:rPr>
        <w:t>location</w:t>
      </w:r>
      <w:r>
        <w:rPr>
          <w:spacing w:val="2"/>
          <w:sz w:val="18"/>
        </w:rPr>
        <w:t> </w:t>
      </w:r>
      <w:r>
        <w:rPr>
          <w:sz w:val="18"/>
        </w:rPr>
        <w:t>and</w:t>
      </w:r>
      <w:r>
        <w:rPr>
          <w:spacing w:val="3"/>
          <w:sz w:val="18"/>
        </w:rPr>
        <w:t> </w:t>
      </w:r>
      <w:r>
        <w:rPr>
          <w:sz w:val="18"/>
        </w:rPr>
        <w:t>depth.</w:t>
      </w:r>
      <w:r>
        <w:rPr>
          <w:spacing w:val="-6"/>
          <w:sz w:val="18"/>
        </w:rPr>
        <w:t> </w:t>
      </w:r>
      <w:r>
        <w:rPr>
          <w:sz w:val="18"/>
        </w:rPr>
        <w:t>J</w:t>
      </w:r>
      <w:r>
        <w:rPr>
          <w:spacing w:val="2"/>
          <w:sz w:val="18"/>
        </w:rPr>
        <w:t> </w:t>
      </w:r>
      <w:r>
        <w:rPr>
          <w:sz w:val="18"/>
        </w:rPr>
        <w:t>Urol</w:t>
      </w:r>
      <w:r>
        <w:rPr>
          <w:spacing w:val="3"/>
          <w:sz w:val="18"/>
        </w:rPr>
        <w:t> </w:t>
      </w:r>
      <w:r>
        <w:rPr>
          <w:sz w:val="18"/>
        </w:rPr>
        <w:t>2009;182(3):844–53.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281"/>
        <w:jc w:val="both"/>
        <w:rPr>
          <w:sz w:val="18"/>
        </w:rPr>
      </w:pPr>
      <w:r>
        <w:rPr>
          <w:sz w:val="18"/>
        </w:rPr>
        <w:t>Ficarra V., Novara G., Secco S. et al. Preoperative aspects and dimensions used for an anatomical</w:t>
      </w:r>
      <w:r>
        <w:rPr>
          <w:spacing w:val="-42"/>
          <w:sz w:val="18"/>
        </w:rPr>
        <w:t> </w:t>
      </w:r>
      <w:r>
        <w:rPr>
          <w:sz w:val="18"/>
        </w:rPr>
        <w:t>(PADUA) classiﬁcation of renal tumours in patients who are candidates for nephron-sparing</w:t>
      </w:r>
      <w:r>
        <w:rPr>
          <w:spacing w:val="1"/>
          <w:sz w:val="18"/>
        </w:rPr>
        <w:t> </w:t>
      </w:r>
      <w:r>
        <w:rPr>
          <w:sz w:val="18"/>
        </w:rPr>
        <w:t>surgery.</w:t>
      </w:r>
      <w:r>
        <w:rPr>
          <w:spacing w:val="-9"/>
          <w:sz w:val="18"/>
        </w:rPr>
        <w:t> </w:t>
      </w:r>
      <w:r>
        <w:rPr>
          <w:sz w:val="18"/>
        </w:rPr>
        <w:t>Eur</w:t>
      </w:r>
      <w:r>
        <w:rPr>
          <w:spacing w:val="-1"/>
          <w:sz w:val="18"/>
        </w:rPr>
        <w:t> </w:t>
      </w:r>
      <w:r>
        <w:rPr>
          <w:sz w:val="18"/>
        </w:rPr>
        <w:t>Urol</w:t>
      </w:r>
      <w:r>
        <w:rPr>
          <w:spacing w:val="-2"/>
          <w:sz w:val="18"/>
        </w:rPr>
        <w:t> </w:t>
      </w:r>
      <w:r>
        <w:rPr>
          <w:sz w:val="18"/>
        </w:rPr>
        <w:t>2009;56:786–93.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281"/>
        <w:jc w:val="both"/>
        <w:rPr>
          <w:sz w:val="18"/>
        </w:rPr>
      </w:pPr>
      <w:r>
        <w:rPr>
          <w:spacing w:val="-1"/>
          <w:sz w:val="18"/>
        </w:rPr>
        <w:t>Novick</w:t>
      </w:r>
      <w:r>
        <w:rPr>
          <w:spacing w:val="-8"/>
          <w:sz w:val="18"/>
        </w:rPr>
        <w:t> </w:t>
      </w:r>
      <w:r>
        <w:rPr>
          <w:spacing w:val="-1"/>
          <w:sz w:val="18"/>
        </w:rPr>
        <w:t>A.C.,</w:t>
      </w:r>
      <w:r>
        <w:rPr>
          <w:spacing w:val="-10"/>
          <w:sz w:val="18"/>
        </w:rPr>
        <w:t> </w:t>
      </w:r>
      <w:r>
        <w:rPr>
          <w:spacing w:val="-1"/>
          <w:sz w:val="18"/>
        </w:rPr>
        <w:t>Cosgrove</w:t>
      </w:r>
      <w:r>
        <w:rPr>
          <w:spacing w:val="-4"/>
          <w:sz w:val="18"/>
        </w:rPr>
        <w:t> </w:t>
      </w:r>
      <w:r>
        <w:rPr>
          <w:spacing w:val="-1"/>
          <w:sz w:val="18"/>
        </w:rPr>
        <w:t>D.M.</w:t>
      </w:r>
      <w:r>
        <w:rPr>
          <w:spacing w:val="-10"/>
          <w:sz w:val="18"/>
        </w:rPr>
        <w:t> </w:t>
      </w:r>
      <w:r>
        <w:rPr>
          <w:spacing w:val="-1"/>
          <w:sz w:val="18"/>
        </w:rPr>
        <w:t>Surgical</w:t>
      </w:r>
      <w:r>
        <w:rPr>
          <w:spacing w:val="-4"/>
          <w:sz w:val="18"/>
        </w:rPr>
        <w:t> </w:t>
      </w:r>
      <w:r>
        <w:rPr>
          <w:sz w:val="18"/>
        </w:rPr>
        <w:t>approach</w:t>
      </w:r>
      <w:r>
        <w:rPr>
          <w:spacing w:val="-3"/>
          <w:sz w:val="18"/>
        </w:rPr>
        <w:t> </w:t>
      </w:r>
      <w:r>
        <w:rPr>
          <w:sz w:val="18"/>
        </w:rPr>
        <w:t>for</w:t>
      </w:r>
      <w:r>
        <w:rPr>
          <w:spacing w:val="-4"/>
          <w:sz w:val="18"/>
        </w:rPr>
        <w:t> </w:t>
      </w:r>
      <w:r>
        <w:rPr>
          <w:sz w:val="18"/>
        </w:rPr>
        <w:t>removal</w:t>
      </w:r>
      <w:r>
        <w:rPr>
          <w:spacing w:val="-4"/>
          <w:sz w:val="18"/>
        </w:rPr>
        <w:t> </w:t>
      </w:r>
      <w:r>
        <w:rPr>
          <w:sz w:val="18"/>
        </w:rPr>
        <w:t>of</w:t>
      </w:r>
      <w:r>
        <w:rPr>
          <w:spacing w:val="-3"/>
          <w:sz w:val="18"/>
        </w:rPr>
        <w:t> </w:t>
      </w:r>
      <w:r>
        <w:rPr>
          <w:sz w:val="18"/>
        </w:rPr>
        <w:t>renal</w:t>
      </w:r>
      <w:r>
        <w:rPr>
          <w:spacing w:val="-4"/>
          <w:sz w:val="18"/>
        </w:rPr>
        <w:t> </w:t>
      </w:r>
      <w:r>
        <w:rPr>
          <w:sz w:val="18"/>
        </w:rPr>
        <w:t>cell</w:t>
      </w:r>
      <w:r>
        <w:rPr>
          <w:spacing w:val="-4"/>
          <w:sz w:val="18"/>
        </w:rPr>
        <w:t> </w:t>
      </w:r>
      <w:r>
        <w:rPr>
          <w:sz w:val="18"/>
        </w:rPr>
        <w:t>carcinoma</w:t>
      </w:r>
      <w:r>
        <w:rPr>
          <w:spacing w:val="-3"/>
          <w:sz w:val="18"/>
        </w:rPr>
        <w:t> </w:t>
      </w:r>
      <w:r>
        <w:rPr>
          <w:sz w:val="18"/>
        </w:rPr>
        <w:t>extending</w:t>
      </w:r>
      <w:r>
        <w:rPr>
          <w:spacing w:val="-4"/>
          <w:sz w:val="18"/>
        </w:rPr>
        <w:t> </w:t>
      </w:r>
      <w:r>
        <w:rPr>
          <w:sz w:val="18"/>
        </w:rPr>
        <w:t>into</w:t>
      </w:r>
      <w:r>
        <w:rPr>
          <w:spacing w:val="-43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vena cava</w:t>
      </w:r>
      <w:r>
        <w:rPr>
          <w:spacing w:val="-1"/>
          <w:sz w:val="18"/>
        </w:rPr>
        <w:t> </w:t>
      </w:r>
      <w:r>
        <w:rPr>
          <w:sz w:val="18"/>
        </w:rPr>
        <w:t>and the</w:t>
      </w:r>
      <w:r>
        <w:rPr>
          <w:spacing w:val="-1"/>
          <w:sz w:val="18"/>
        </w:rPr>
        <w:t> </w:t>
      </w:r>
      <w:r>
        <w:rPr>
          <w:sz w:val="18"/>
        </w:rPr>
        <w:t>right atrium.</w:t>
      </w:r>
      <w:r>
        <w:rPr>
          <w:spacing w:val="-8"/>
          <w:sz w:val="18"/>
        </w:rPr>
        <w:t> </w:t>
      </w:r>
      <w:r>
        <w:rPr>
          <w:sz w:val="18"/>
        </w:rPr>
        <w:t>J</w:t>
      </w:r>
      <w:r>
        <w:rPr>
          <w:spacing w:val="-1"/>
          <w:sz w:val="18"/>
        </w:rPr>
        <w:t> </w:t>
      </w:r>
      <w:r>
        <w:rPr>
          <w:sz w:val="18"/>
        </w:rPr>
        <w:t>Urol 1980;123:947–50.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281"/>
        <w:jc w:val="both"/>
        <w:rPr>
          <w:sz w:val="18"/>
        </w:rPr>
      </w:pPr>
      <w:hyperlink r:id="rId21">
        <w:r>
          <w:rPr>
            <w:sz w:val="18"/>
            <w:u w:val="single"/>
          </w:rPr>
          <w:t>Motzer R</w:t>
        </w:r>
        <w:r>
          <w:rPr>
            <w:sz w:val="18"/>
          </w:rPr>
          <w:t>.J</w:t>
        </w:r>
      </w:hyperlink>
      <w:r>
        <w:rPr>
          <w:sz w:val="18"/>
        </w:rPr>
        <w:t>., </w:t>
      </w:r>
      <w:hyperlink r:id="rId22">
        <w:r>
          <w:rPr>
            <w:sz w:val="18"/>
            <w:u w:val="single"/>
          </w:rPr>
          <w:t>Mazumdar M</w:t>
        </w:r>
      </w:hyperlink>
      <w:r>
        <w:rPr>
          <w:sz w:val="18"/>
        </w:rPr>
        <w:t>., </w:t>
      </w:r>
      <w:hyperlink r:id="rId23">
        <w:r>
          <w:rPr>
            <w:sz w:val="18"/>
            <w:u w:val="single"/>
          </w:rPr>
          <w:t>Bacik</w:t>
        </w:r>
        <w:r>
          <w:rPr>
            <w:sz w:val="18"/>
          </w:rPr>
          <w:t> </w:t>
        </w:r>
      </w:hyperlink>
      <w:r>
        <w:rPr>
          <w:sz w:val="18"/>
        </w:rPr>
        <w:t>J. Survival and prognostic stratiﬁcation of 670 patients with</w:t>
      </w:r>
      <w:r>
        <w:rPr>
          <w:spacing w:val="1"/>
          <w:sz w:val="18"/>
        </w:rPr>
        <w:t> </w:t>
      </w:r>
      <w:r>
        <w:rPr>
          <w:sz w:val="18"/>
        </w:rPr>
        <w:t>advanced</w:t>
      </w:r>
      <w:r>
        <w:rPr>
          <w:spacing w:val="-1"/>
          <w:sz w:val="18"/>
        </w:rPr>
        <w:t> </w:t>
      </w:r>
      <w:r>
        <w:rPr>
          <w:sz w:val="18"/>
        </w:rPr>
        <w:t>renal cell</w:t>
      </w:r>
      <w:r>
        <w:rPr>
          <w:spacing w:val="-1"/>
          <w:sz w:val="18"/>
        </w:rPr>
        <w:t> </w:t>
      </w:r>
      <w:r>
        <w:rPr>
          <w:sz w:val="18"/>
        </w:rPr>
        <w:t>carcinoma.</w:t>
      </w:r>
      <w:r>
        <w:rPr>
          <w:spacing w:val="-7"/>
          <w:sz w:val="18"/>
        </w:rPr>
        <w:t> </w:t>
      </w:r>
      <w:hyperlink r:id="rId24">
        <w:r>
          <w:rPr>
            <w:sz w:val="18"/>
          </w:rPr>
          <w:t>J</w:t>
        </w:r>
        <w:r>
          <w:rPr>
            <w:spacing w:val="9"/>
            <w:sz w:val="18"/>
            <w:u w:val="single"/>
          </w:rPr>
          <w:t> </w:t>
        </w:r>
        <w:r>
          <w:rPr>
            <w:sz w:val="18"/>
            <w:u w:val="single"/>
          </w:rPr>
          <w:t>Clin</w:t>
        </w:r>
        <w:r>
          <w:rPr>
            <w:spacing w:val="-1"/>
            <w:sz w:val="18"/>
            <w:u w:val="single"/>
          </w:rPr>
          <w:t> </w:t>
        </w:r>
        <w:r>
          <w:rPr>
            <w:sz w:val="18"/>
            <w:u w:val="single"/>
          </w:rPr>
          <w:t>Oncol</w:t>
        </w:r>
        <w:r>
          <w:rPr>
            <w:sz w:val="18"/>
          </w:rPr>
          <w:t> </w:t>
        </w:r>
      </w:hyperlink>
      <w:r>
        <w:rPr>
          <w:sz w:val="18"/>
        </w:rPr>
        <w:t>1999;17(8):2530−40.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0" w:after="0"/>
        <w:ind w:left="1112" w:right="1402" w:hanging="281"/>
        <w:jc w:val="both"/>
        <w:rPr>
          <w:sz w:val="18"/>
        </w:rPr>
      </w:pPr>
      <w:hyperlink r:id="rId25">
        <w:r>
          <w:rPr>
            <w:sz w:val="18"/>
            <w:u w:val="single"/>
          </w:rPr>
          <w:t>Hen</w:t>
        </w:r>
        <w:r>
          <w:rPr>
            <w:sz w:val="18"/>
          </w:rPr>
          <w:t>g</w:t>
        </w:r>
      </w:hyperlink>
      <w:r>
        <w:rPr>
          <w:sz w:val="18"/>
        </w:rPr>
        <w:t> D.Y., Xie </w:t>
      </w:r>
      <w:hyperlink r:id="rId26">
        <w:r>
          <w:rPr>
            <w:sz w:val="18"/>
            <w:u w:val="single"/>
          </w:rPr>
          <w:t>W.</w:t>
        </w:r>
      </w:hyperlink>
      <w:r>
        <w:rPr>
          <w:sz w:val="18"/>
        </w:rPr>
        <w:t>, </w:t>
      </w:r>
      <w:hyperlink r:id="rId27">
        <w:r>
          <w:rPr>
            <w:sz w:val="18"/>
            <w:u w:val="single"/>
          </w:rPr>
          <w:t>Re</w:t>
        </w:r>
        <w:r>
          <w:rPr>
            <w:sz w:val="18"/>
          </w:rPr>
          <w:t>g</w:t>
        </w:r>
        <w:r>
          <w:rPr>
            <w:sz w:val="18"/>
            <w:u w:val="single"/>
          </w:rPr>
          <w:t>an</w:t>
        </w:r>
      </w:hyperlink>
      <w:r>
        <w:rPr>
          <w:sz w:val="18"/>
        </w:rPr>
        <w:t> M.M. et al. Prognostic factors for overall survival in patients with</w:t>
      </w:r>
      <w:r>
        <w:rPr>
          <w:spacing w:val="1"/>
          <w:sz w:val="18"/>
        </w:rPr>
        <w:t> </w:t>
      </w:r>
      <w:r>
        <w:rPr>
          <w:sz w:val="18"/>
        </w:rPr>
        <w:t>metastatic renal cell carcinoma treated with vascular endothelial growth factor-targeted agents:</w:t>
      </w:r>
      <w:r>
        <w:rPr>
          <w:spacing w:val="1"/>
          <w:sz w:val="18"/>
        </w:rPr>
        <w:t> </w:t>
      </w:r>
      <w:r>
        <w:rPr>
          <w:sz w:val="18"/>
        </w:rPr>
        <w:t>results from a</w:t>
      </w:r>
      <w:r>
        <w:rPr>
          <w:spacing w:val="1"/>
          <w:sz w:val="18"/>
        </w:rPr>
        <w:t> </w:t>
      </w:r>
      <w:r>
        <w:rPr>
          <w:sz w:val="18"/>
        </w:rPr>
        <w:t>large,</w:t>
      </w:r>
      <w:r>
        <w:rPr>
          <w:spacing w:val="-7"/>
          <w:sz w:val="18"/>
        </w:rPr>
        <w:t> </w:t>
      </w:r>
      <w:r>
        <w:rPr>
          <w:sz w:val="18"/>
        </w:rPr>
        <w:t>multicenter study</w:t>
      </w:r>
      <w:r>
        <w:rPr>
          <w:spacing w:val="1"/>
          <w:sz w:val="18"/>
        </w:rPr>
        <w:t> </w:t>
      </w:r>
      <w:r>
        <w:rPr>
          <w:sz w:val="18"/>
        </w:rPr>
        <w:t>J Clin Oncol</w:t>
      </w:r>
      <w:r>
        <w:rPr>
          <w:spacing w:val="1"/>
          <w:sz w:val="18"/>
        </w:rPr>
        <w:t> </w:t>
      </w:r>
      <w:r>
        <w:rPr>
          <w:sz w:val="18"/>
        </w:rPr>
        <w:t>2009;27(34):5794−9.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40" w:lineRule="auto" w:before="2" w:after="0"/>
        <w:ind w:left="1112" w:right="0" w:hanging="281"/>
        <w:jc w:val="both"/>
        <w:rPr>
          <w:sz w:val="18"/>
        </w:rPr>
      </w:pPr>
      <w:hyperlink r:id="rId28">
        <w:r>
          <w:rPr>
            <w:sz w:val="18"/>
            <w:u w:val="single"/>
          </w:rPr>
          <w:t>Israel</w:t>
        </w:r>
        <w:r>
          <w:rPr>
            <w:spacing w:val="3"/>
            <w:sz w:val="18"/>
            <w:u w:val="single"/>
          </w:rPr>
          <w:t> </w:t>
        </w:r>
        <w:r>
          <w:rPr>
            <w:sz w:val="18"/>
            <w:u w:val="single"/>
          </w:rPr>
          <w:t>G.M</w:t>
        </w:r>
      </w:hyperlink>
      <w:r>
        <w:rPr>
          <w:sz w:val="18"/>
        </w:rPr>
        <w:t>.,</w:t>
      </w:r>
      <w:r>
        <w:rPr>
          <w:spacing w:val="-5"/>
          <w:sz w:val="18"/>
        </w:rPr>
        <w:t> </w:t>
      </w:r>
      <w:hyperlink r:id="rId29">
        <w:r>
          <w:rPr>
            <w:sz w:val="18"/>
            <w:u w:val="single"/>
          </w:rPr>
          <w:t>Bosniak</w:t>
        </w:r>
        <w:r>
          <w:rPr>
            <w:spacing w:val="4"/>
            <w:sz w:val="18"/>
            <w:u w:val="single"/>
          </w:rPr>
          <w:t> </w:t>
        </w:r>
        <w:r>
          <w:rPr>
            <w:sz w:val="18"/>
            <w:u w:val="single"/>
          </w:rPr>
          <w:t>M.A</w:t>
        </w:r>
      </w:hyperlink>
      <w:r>
        <w:rPr>
          <w:sz w:val="18"/>
        </w:rPr>
        <w:t>.</w:t>
      </w:r>
      <w:r>
        <w:rPr>
          <w:spacing w:val="-5"/>
          <w:sz w:val="18"/>
        </w:rPr>
        <w:t> </w:t>
      </w:r>
      <w:r>
        <w:rPr>
          <w:sz w:val="18"/>
        </w:rPr>
        <w:t>How</w:t>
      </w:r>
      <w:r>
        <w:rPr>
          <w:spacing w:val="4"/>
          <w:sz w:val="18"/>
        </w:rPr>
        <w:t> </w:t>
      </w:r>
      <w:r>
        <w:rPr>
          <w:sz w:val="18"/>
        </w:rPr>
        <w:t>I</w:t>
      </w:r>
      <w:r>
        <w:rPr>
          <w:spacing w:val="3"/>
          <w:sz w:val="18"/>
        </w:rPr>
        <w:t> </w:t>
      </w:r>
      <w:r>
        <w:rPr>
          <w:sz w:val="18"/>
        </w:rPr>
        <w:t>do</w:t>
      </w:r>
      <w:r>
        <w:rPr>
          <w:spacing w:val="4"/>
          <w:sz w:val="18"/>
        </w:rPr>
        <w:t> </w:t>
      </w:r>
      <w:r>
        <w:rPr>
          <w:sz w:val="18"/>
        </w:rPr>
        <w:t>it:</w:t>
      </w:r>
      <w:r>
        <w:rPr>
          <w:spacing w:val="3"/>
          <w:sz w:val="18"/>
        </w:rPr>
        <w:t> </w:t>
      </w:r>
      <w:r>
        <w:rPr>
          <w:sz w:val="18"/>
        </w:rPr>
        <w:t>evaluating</w:t>
      </w:r>
      <w:r>
        <w:rPr>
          <w:spacing w:val="4"/>
          <w:sz w:val="18"/>
        </w:rPr>
        <w:t> </w:t>
      </w:r>
      <w:r>
        <w:rPr>
          <w:sz w:val="18"/>
        </w:rPr>
        <w:t>renal</w:t>
      </w:r>
      <w:r>
        <w:rPr>
          <w:spacing w:val="3"/>
          <w:sz w:val="18"/>
        </w:rPr>
        <w:t> </w:t>
      </w:r>
      <w:r>
        <w:rPr>
          <w:sz w:val="18"/>
        </w:rPr>
        <w:t>masses.</w:t>
      </w:r>
      <w:r>
        <w:rPr>
          <w:spacing w:val="-5"/>
          <w:sz w:val="18"/>
        </w:rPr>
        <w:t> </w:t>
      </w:r>
      <w:hyperlink r:id="rId30">
        <w:r>
          <w:rPr>
            <w:sz w:val="18"/>
            <w:u w:val="single"/>
          </w:rPr>
          <w:t>Radiolo</w:t>
        </w:r>
        <w:r>
          <w:rPr>
            <w:sz w:val="18"/>
          </w:rPr>
          <w:t>gy</w:t>
        </w:r>
        <w:r>
          <w:rPr>
            <w:spacing w:val="4"/>
            <w:sz w:val="18"/>
          </w:rPr>
          <w:t> </w:t>
        </w:r>
      </w:hyperlink>
      <w:r>
        <w:rPr>
          <w:sz w:val="18"/>
        </w:rPr>
        <w:t>2005;236(2):441−50.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7" w:after="0"/>
        <w:ind w:left="1112" w:right="1404" w:hanging="281"/>
        <w:jc w:val="both"/>
        <w:rPr>
          <w:sz w:val="18"/>
        </w:rPr>
      </w:pPr>
      <w:r>
        <w:rPr>
          <w:w w:val="105"/>
          <w:sz w:val="18"/>
        </w:rPr>
        <w:t>Patard J.J., Leray E., Rodriguez A. et al. Correlation between symptom graduation, tumor</w:t>
      </w:r>
      <w:r>
        <w:rPr>
          <w:spacing w:val="1"/>
          <w:w w:val="105"/>
          <w:sz w:val="18"/>
        </w:rPr>
        <w:t> </w:t>
      </w:r>
      <w:r>
        <w:rPr>
          <w:sz w:val="18"/>
        </w:rPr>
        <w:t>characteristics and survival</w:t>
      </w:r>
      <w:r>
        <w:rPr>
          <w:spacing w:val="1"/>
          <w:sz w:val="18"/>
        </w:rPr>
        <w:t> </w:t>
      </w:r>
      <w:r>
        <w:rPr>
          <w:sz w:val="18"/>
        </w:rPr>
        <w:t>in renal cell</w:t>
      </w:r>
      <w:r>
        <w:rPr>
          <w:spacing w:val="1"/>
          <w:sz w:val="18"/>
        </w:rPr>
        <w:t> </w:t>
      </w:r>
      <w:r>
        <w:rPr>
          <w:sz w:val="18"/>
        </w:rPr>
        <w:t>carcinoma.</w:t>
      </w:r>
      <w:r>
        <w:rPr>
          <w:spacing w:val="-7"/>
          <w:sz w:val="18"/>
        </w:rPr>
        <w:t> </w:t>
      </w:r>
      <w:r>
        <w:rPr>
          <w:sz w:val="18"/>
        </w:rPr>
        <w:t>Eur Urol</w:t>
      </w:r>
      <w:r>
        <w:rPr>
          <w:spacing w:val="1"/>
          <w:sz w:val="18"/>
        </w:rPr>
        <w:t> </w:t>
      </w:r>
      <w:r>
        <w:rPr>
          <w:sz w:val="18"/>
        </w:rPr>
        <w:t>2003;44(2):226.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281"/>
        <w:jc w:val="both"/>
        <w:rPr>
          <w:sz w:val="18"/>
        </w:rPr>
      </w:pPr>
      <w:r>
        <w:rPr>
          <w:sz w:val="18"/>
        </w:rPr>
        <w:t>Lee C.T., Katz J., Fearn P.A., Russo P. Mode of presentation of renal cell carcinoma provides</w:t>
      </w:r>
      <w:r>
        <w:rPr>
          <w:spacing w:val="1"/>
          <w:sz w:val="18"/>
        </w:rPr>
        <w:t> </w:t>
      </w:r>
      <w:r>
        <w:rPr>
          <w:sz w:val="18"/>
        </w:rPr>
        <w:t>prognostic</w:t>
      </w:r>
      <w:r>
        <w:rPr>
          <w:spacing w:val="-1"/>
          <w:sz w:val="18"/>
        </w:rPr>
        <w:t> </w:t>
      </w:r>
      <w:r>
        <w:rPr>
          <w:sz w:val="18"/>
        </w:rPr>
        <w:t>information.</w:t>
      </w:r>
      <w:r>
        <w:rPr>
          <w:spacing w:val="-8"/>
          <w:sz w:val="18"/>
        </w:rPr>
        <w:t> </w:t>
      </w:r>
      <w:r>
        <w:rPr>
          <w:sz w:val="18"/>
        </w:rPr>
        <w:t>Urol</w:t>
      </w:r>
      <w:r>
        <w:rPr>
          <w:spacing w:val="-1"/>
          <w:sz w:val="18"/>
        </w:rPr>
        <w:t> </w:t>
      </w:r>
      <w:r>
        <w:rPr>
          <w:sz w:val="18"/>
        </w:rPr>
        <w:t>Oncol 2002;7(4):135−40.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0" w:after="0"/>
        <w:ind w:left="1112" w:right="1408" w:hanging="281"/>
        <w:jc w:val="both"/>
        <w:rPr>
          <w:sz w:val="18"/>
        </w:rPr>
      </w:pPr>
      <w:r>
        <w:rPr>
          <w:w w:val="105"/>
          <w:sz w:val="18"/>
        </w:rPr>
        <w:t>Sacco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E., Pinto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F., Sasso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F. et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al. Paraneoplastic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syndromes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patients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with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urological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malignancies.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Urol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Int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2009;83(1):1−11.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281"/>
        <w:jc w:val="both"/>
        <w:rPr>
          <w:sz w:val="18"/>
        </w:rPr>
      </w:pPr>
      <w:r>
        <w:rPr>
          <w:sz w:val="18"/>
        </w:rPr>
        <w:t>Kim H.L., Belldegrun A.S., Freitas D.G. et al. Paraneoplastic signs and symptoms of renal cell</w:t>
      </w:r>
      <w:r>
        <w:rPr>
          <w:spacing w:val="1"/>
          <w:sz w:val="18"/>
        </w:rPr>
        <w:t> </w:t>
      </w:r>
      <w:r>
        <w:rPr>
          <w:sz w:val="18"/>
        </w:rPr>
        <w:t>carcinoma: implications for prognosis.</w:t>
      </w:r>
      <w:r>
        <w:rPr>
          <w:spacing w:val="-7"/>
          <w:sz w:val="18"/>
        </w:rPr>
        <w:t> </w:t>
      </w:r>
      <w:r>
        <w:rPr>
          <w:sz w:val="18"/>
        </w:rPr>
        <w:t>J Urol</w:t>
      </w:r>
      <w:r>
        <w:rPr>
          <w:spacing w:val="1"/>
          <w:sz w:val="18"/>
        </w:rPr>
        <w:t> </w:t>
      </w:r>
      <w:r>
        <w:rPr>
          <w:sz w:val="18"/>
        </w:rPr>
        <w:t>2003;170(5):1742−6.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6" w:hanging="281"/>
        <w:jc w:val="both"/>
        <w:rPr>
          <w:sz w:val="18"/>
        </w:rPr>
      </w:pPr>
      <w:r>
        <w:rPr>
          <w:sz w:val="18"/>
        </w:rPr>
        <w:t>Magera</w:t>
      </w:r>
      <w:r>
        <w:rPr>
          <w:spacing w:val="1"/>
          <w:sz w:val="18"/>
        </w:rPr>
        <w:t> </w:t>
      </w:r>
      <w:r>
        <w:rPr>
          <w:sz w:val="18"/>
        </w:rPr>
        <w:t>J.S.</w:t>
      </w:r>
      <w:r>
        <w:rPr>
          <w:spacing w:val="-7"/>
          <w:sz w:val="18"/>
        </w:rPr>
        <w:t> </w:t>
      </w:r>
      <w:r>
        <w:rPr>
          <w:sz w:val="18"/>
        </w:rPr>
        <w:t>Jr.,</w:t>
      </w:r>
      <w:r>
        <w:rPr>
          <w:spacing w:val="-6"/>
          <w:sz w:val="18"/>
        </w:rPr>
        <w:t> </w:t>
      </w:r>
      <w:r>
        <w:rPr>
          <w:sz w:val="18"/>
        </w:rPr>
        <w:t>Leibovich</w:t>
      </w:r>
      <w:r>
        <w:rPr>
          <w:spacing w:val="1"/>
          <w:sz w:val="18"/>
        </w:rPr>
        <w:t> </w:t>
      </w:r>
      <w:r>
        <w:rPr>
          <w:sz w:val="18"/>
        </w:rPr>
        <w:t>B.C.,</w:t>
      </w:r>
      <w:r>
        <w:rPr>
          <w:spacing w:val="-7"/>
          <w:sz w:val="18"/>
        </w:rPr>
        <w:t> </w:t>
      </w:r>
      <w:r>
        <w:rPr>
          <w:sz w:val="18"/>
        </w:rPr>
        <w:t>Lohse</w:t>
      </w:r>
      <w:r>
        <w:rPr>
          <w:spacing w:val="2"/>
          <w:sz w:val="18"/>
        </w:rPr>
        <w:t> </w:t>
      </w:r>
      <w:r>
        <w:rPr>
          <w:sz w:val="18"/>
        </w:rPr>
        <w:t>C.M.</w:t>
      </w:r>
      <w:r>
        <w:rPr>
          <w:spacing w:val="-7"/>
          <w:sz w:val="18"/>
        </w:rPr>
        <w:t> </w:t>
      </w:r>
      <w:r>
        <w:rPr>
          <w:sz w:val="18"/>
        </w:rPr>
        <w:t>et</w:t>
      </w:r>
      <w:r>
        <w:rPr>
          <w:spacing w:val="2"/>
          <w:sz w:val="18"/>
        </w:rPr>
        <w:t> </w:t>
      </w:r>
      <w:r>
        <w:rPr>
          <w:sz w:val="18"/>
        </w:rPr>
        <w:t>al.</w:t>
      </w:r>
      <w:r>
        <w:rPr>
          <w:spacing w:val="-10"/>
          <w:sz w:val="18"/>
        </w:rPr>
        <w:t> </w:t>
      </w:r>
      <w:r>
        <w:rPr>
          <w:sz w:val="18"/>
        </w:rPr>
        <w:t>Association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2"/>
          <w:sz w:val="18"/>
        </w:rPr>
        <w:t> </w:t>
      </w:r>
      <w:r>
        <w:rPr>
          <w:sz w:val="18"/>
        </w:rPr>
        <w:t>abnormal</w:t>
      </w:r>
      <w:r>
        <w:rPr>
          <w:spacing w:val="1"/>
          <w:sz w:val="18"/>
        </w:rPr>
        <w:t> </w:t>
      </w:r>
      <w:r>
        <w:rPr>
          <w:sz w:val="18"/>
        </w:rPr>
        <w:t>preoperative</w:t>
      </w:r>
      <w:r>
        <w:rPr>
          <w:spacing w:val="2"/>
          <w:sz w:val="18"/>
        </w:rPr>
        <w:t> </w:t>
      </w:r>
      <w:r>
        <w:rPr>
          <w:sz w:val="18"/>
        </w:rPr>
        <w:t>laboratory</w:t>
      </w:r>
      <w:r>
        <w:rPr>
          <w:spacing w:val="-43"/>
          <w:sz w:val="18"/>
        </w:rPr>
        <w:t> </w:t>
      </w:r>
      <w:r>
        <w:rPr>
          <w:sz w:val="18"/>
        </w:rPr>
        <w:t>values</w:t>
      </w:r>
      <w:r>
        <w:rPr>
          <w:spacing w:val="1"/>
          <w:sz w:val="18"/>
        </w:rPr>
        <w:t> </w:t>
      </w:r>
      <w:r>
        <w:rPr>
          <w:sz w:val="18"/>
        </w:rPr>
        <w:t>with</w:t>
      </w:r>
      <w:r>
        <w:rPr>
          <w:spacing w:val="1"/>
          <w:sz w:val="18"/>
        </w:rPr>
        <w:t> </w:t>
      </w:r>
      <w:r>
        <w:rPr>
          <w:sz w:val="18"/>
        </w:rPr>
        <w:t>survival</w:t>
      </w:r>
      <w:r>
        <w:rPr>
          <w:spacing w:val="1"/>
          <w:sz w:val="18"/>
        </w:rPr>
        <w:t> </w:t>
      </w:r>
      <w:r>
        <w:rPr>
          <w:sz w:val="18"/>
        </w:rPr>
        <w:t>after</w:t>
      </w:r>
      <w:r>
        <w:rPr>
          <w:spacing w:val="1"/>
          <w:sz w:val="18"/>
        </w:rPr>
        <w:t> </w:t>
      </w:r>
      <w:r>
        <w:rPr>
          <w:sz w:val="18"/>
        </w:rPr>
        <w:t>radical</w:t>
      </w:r>
      <w:r>
        <w:rPr>
          <w:spacing w:val="1"/>
          <w:sz w:val="18"/>
        </w:rPr>
        <w:t> </w:t>
      </w:r>
      <w:r>
        <w:rPr>
          <w:sz w:val="18"/>
        </w:rPr>
        <w:t>nephrectomy</w:t>
      </w:r>
      <w:r>
        <w:rPr>
          <w:spacing w:val="1"/>
          <w:sz w:val="18"/>
        </w:rPr>
        <w:t> </w:t>
      </w:r>
      <w:r>
        <w:rPr>
          <w:sz w:val="18"/>
        </w:rPr>
        <w:t>for</w:t>
      </w:r>
      <w:r>
        <w:rPr>
          <w:spacing w:val="1"/>
          <w:sz w:val="18"/>
        </w:rPr>
        <w:t> </w:t>
      </w:r>
      <w:r>
        <w:rPr>
          <w:sz w:val="18"/>
        </w:rPr>
        <w:t>clinically</w:t>
      </w:r>
      <w:r>
        <w:rPr>
          <w:spacing w:val="1"/>
          <w:sz w:val="18"/>
        </w:rPr>
        <w:t> </w:t>
      </w:r>
      <w:r>
        <w:rPr>
          <w:sz w:val="18"/>
        </w:rPr>
        <w:t>conﬁned</w:t>
      </w:r>
      <w:r>
        <w:rPr>
          <w:spacing w:val="1"/>
          <w:sz w:val="18"/>
        </w:rPr>
        <w:t> </w:t>
      </w:r>
      <w:r>
        <w:rPr>
          <w:sz w:val="18"/>
        </w:rPr>
        <w:t>clear</w:t>
      </w:r>
      <w:r>
        <w:rPr>
          <w:spacing w:val="1"/>
          <w:sz w:val="18"/>
        </w:rPr>
        <w:t> </w:t>
      </w:r>
      <w:r>
        <w:rPr>
          <w:sz w:val="18"/>
        </w:rPr>
        <w:t>cell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cell</w:t>
      </w:r>
      <w:r>
        <w:rPr>
          <w:spacing w:val="1"/>
          <w:sz w:val="18"/>
        </w:rPr>
        <w:t> </w:t>
      </w:r>
      <w:r>
        <w:rPr>
          <w:sz w:val="18"/>
        </w:rPr>
        <w:t>carcinoma.</w:t>
      </w:r>
      <w:r>
        <w:rPr>
          <w:spacing w:val="-9"/>
          <w:sz w:val="18"/>
        </w:rPr>
        <w:t> </w:t>
      </w:r>
      <w:r>
        <w:rPr>
          <w:sz w:val="18"/>
        </w:rPr>
        <w:t>Urology</w:t>
      </w:r>
      <w:r>
        <w:rPr>
          <w:spacing w:val="-1"/>
          <w:sz w:val="18"/>
        </w:rPr>
        <w:t> </w:t>
      </w:r>
      <w:r>
        <w:rPr>
          <w:sz w:val="18"/>
        </w:rPr>
        <w:t>2008;71(2):278.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7" w:hanging="281"/>
        <w:jc w:val="both"/>
        <w:rPr>
          <w:sz w:val="18"/>
        </w:rPr>
      </w:pPr>
      <w:r>
        <w:rPr>
          <w:sz w:val="18"/>
        </w:rPr>
        <w:t>Chen Z., Shao Y., Yao H. et al. Preoperative albumin to globulin ratio predicts survival in clear</w:t>
      </w:r>
      <w:r>
        <w:rPr>
          <w:spacing w:val="1"/>
          <w:sz w:val="18"/>
        </w:rPr>
        <w:t> </w:t>
      </w:r>
      <w:r>
        <w:rPr>
          <w:w w:val="105"/>
          <w:sz w:val="18"/>
        </w:rPr>
        <w:t>cell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cell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carcinoma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patients.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Oncotarget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2017;8(29):48291–302.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281"/>
        <w:jc w:val="both"/>
        <w:rPr>
          <w:sz w:val="18"/>
        </w:rPr>
      </w:pPr>
      <w:r>
        <w:rPr>
          <w:sz w:val="18"/>
        </w:rPr>
        <w:t>Abel E.J., Thompson R.H., Maqulis V. et al. Perioperative outcomes following surgical resection</w:t>
      </w:r>
      <w:r>
        <w:rPr>
          <w:spacing w:val="1"/>
          <w:sz w:val="18"/>
        </w:rPr>
        <w:t> </w:t>
      </w:r>
      <w:r>
        <w:rPr>
          <w:sz w:val="18"/>
        </w:rPr>
        <w:t>of renal cell carcinoma with inferior vena cava thrombus extending above the hepatic veins: a</w:t>
      </w:r>
      <w:r>
        <w:rPr>
          <w:spacing w:val="1"/>
          <w:sz w:val="18"/>
        </w:rPr>
        <w:t> </w:t>
      </w:r>
      <w:r>
        <w:rPr>
          <w:sz w:val="18"/>
        </w:rPr>
        <w:t>contemporary multicenter experience.</w:t>
      </w:r>
      <w:r>
        <w:rPr>
          <w:spacing w:val="-7"/>
          <w:sz w:val="18"/>
        </w:rPr>
        <w:t> </w:t>
      </w:r>
      <w:r>
        <w:rPr>
          <w:sz w:val="18"/>
        </w:rPr>
        <w:t>Eur Urol 2014;66(3):584–92.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281"/>
        <w:jc w:val="both"/>
        <w:rPr>
          <w:sz w:val="18"/>
        </w:rPr>
      </w:pPr>
      <w:r>
        <w:rPr>
          <w:sz w:val="18"/>
        </w:rPr>
        <w:t>Волкова</w:t>
      </w:r>
      <w:r>
        <w:rPr>
          <w:spacing w:val="1"/>
          <w:sz w:val="18"/>
        </w:rPr>
        <w:t> </w:t>
      </w:r>
      <w:r>
        <w:rPr>
          <w:sz w:val="18"/>
        </w:rPr>
        <w:t>М.И.</w:t>
      </w:r>
      <w:r>
        <w:rPr>
          <w:spacing w:val="1"/>
          <w:sz w:val="18"/>
        </w:rPr>
        <w:t> </w:t>
      </w:r>
      <w:r>
        <w:rPr>
          <w:sz w:val="18"/>
        </w:rPr>
        <w:t>Стратегия</w:t>
      </w:r>
      <w:r>
        <w:rPr>
          <w:spacing w:val="1"/>
          <w:sz w:val="18"/>
        </w:rPr>
        <w:t> </w:t>
      </w:r>
      <w:r>
        <w:rPr>
          <w:sz w:val="18"/>
        </w:rPr>
        <w:t>хирургического</w:t>
      </w:r>
      <w:r>
        <w:rPr>
          <w:spacing w:val="1"/>
          <w:sz w:val="18"/>
        </w:rPr>
        <w:t> </w:t>
      </w:r>
      <w:r>
        <w:rPr>
          <w:sz w:val="18"/>
        </w:rPr>
        <w:t>лечения</w:t>
      </w:r>
      <w:r>
        <w:rPr>
          <w:spacing w:val="1"/>
          <w:sz w:val="18"/>
        </w:rPr>
        <w:t> </w:t>
      </w:r>
      <w:r>
        <w:rPr>
          <w:sz w:val="18"/>
        </w:rPr>
        <w:t>больных</w:t>
      </w:r>
      <w:r>
        <w:rPr>
          <w:spacing w:val="1"/>
          <w:sz w:val="18"/>
        </w:rPr>
        <w:t> </w:t>
      </w:r>
      <w:r>
        <w:rPr>
          <w:sz w:val="18"/>
        </w:rPr>
        <w:t>локализованным</w:t>
      </w:r>
      <w:r>
        <w:rPr>
          <w:spacing w:val="1"/>
          <w:sz w:val="18"/>
        </w:rPr>
        <w:t> </w:t>
      </w:r>
      <w:r>
        <w:rPr>
          <w:sz w:val="18"/>
        </w:rPr>
        <w:t>и</w:t>
      </w:r>
      <w:r>
        <w:rPr>
          <w:spacing w:val="1"/>
          <w:sz w:val="18"/>
        </w:rPr>
        <w:t> </w:t>
      </w:r>
      <w:r>
        <w:rPr>
          <w:sz w:val="18"/>
        </w:rPr>
        <w:t>местно-</w:t>
      </w:r>
      <w:r>
        <w:rPr>
          <w:spacing w:val="1"/>
          <w:sz w:val="18"/>
        </w:rPr>
        <w:t> </w:t>
      </w:r>
      <w:r>
        <w:rPr>
          <w:sz w:val="18"/>
        </w:rPr>
        <w:t>распространенным раком почки.</w:t>
      </w:r>
      <w:r>
        <w:rPr>
          <w:spacing w:val="-8"/>
          <w:sz w:val="18"/>
        </w:rPr>
        <w:t> </w:t>
      </w:r>
      <w:r>
        <w:rPr>
          <w:sz w:val="18"/>
        </w:rPr>
        <w:t>Дисс.</w:t>
      </w:r>
      <w:r>
        <w:rPr>
          <w:spacing w:val="-14"/>
          <w:sz w:val="18"/>
        </w:rPr>
        <w:t> </w:t>
      </w:r>
      <w:r>
        <w:rPr>
          <w:sz w:val="18"/>
        </w:rPr>
        <w:t>…</w:t>
      </w:r>
      <w:r>
        <w:rPr>
          <w:spacing w:val="-11"/>
          <w:sz w:val="18"/>
        </w:rPr>
        <w:t> </w:t>
      </w:r>
      <w:r>
        <w:rPr>
          <w:sz w:val="18"/>
        </w:rPr>
        <w:t>д-ра</w:t>
      </w:r>
      <w:r>
        <w:rPr>
          <w:spacing w:val="1"/>
          <w:sz w:val="18"/>
        </w:rPr>
        <w:t> </w:t>
      </w:r>
      <w:r>
        <w:rPr>
          <w:sz w:val="18"/>
        </w:rPr>
        <w:t>мед.</w:t>
      </w:r>
      <w:r>
        <w:rPr>
          <w:spacing w:val="-8"/>
          <w:sz w:val="18"/>
        </w:rPr>
        <w:t> </w:t>
      </w:r>
      <w:r>
        <w:rPr>
          <w:sz w:val="18"/>
        </w:rPr>
        <w:t>наук.</w:t>
      </w:r>
      <w:r>
        <w:rPr>
          <w:spacing w:val="-7"/>
          <w:sz w:val="18"/>
        </w:rPr>
        <w:t> </w:t>
      </w:r>
      <w:r>
        <w:rPr>
          <w:sz w:val="18"/>
        </w:rPr>
        <w:t>М.: 2015.</w:t>
      </w:r>
      <w:r>
        <w:rPr>
          <w:spacing w:val="-14"/>
          <w:sz w:val="18"/>
        </w:rPr>
        <w:t> </w:t>
      </w:r>
      <w:r>
        <w:rPr>
          <w:sz w:val="18"/>
        </w:rPr>
        <w:t>–</w:t>
      </w:r>
      <w:r>
        <w:rPr>
          <w:spacing w:val="-8"/>
          <w:sz w:val="18"/>
        </w:rPr>
        <w:t> </w:t>
      </w:r>
      <w:r>
        <w:rPr>
          <w:sz w:val="18"/>
        </w:rPr>
        <w:t>426 с.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281"/>
        <w:jc w:val="both"/>
        <w:rPr>
          <w:sz w:val="18"/>
        </w:rPr>
      </w:pPr>
      <w:r>
        <w:rPr>
          <w:spacing w:val="-1"/>
          <w:w w:val="105"/>
          <w:sz w:val="18"/>
        </w:rPr>
        <w:t>Shen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J.,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Chen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Z.,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Fan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M.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et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al.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Prognostic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value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pretreatment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neutrophil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count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in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metastatic</w:t>
      </w:r>
      <w:r>
        <w:rPr>
          <w:spacing w:val="-45"/>
          <w:w w:val="105"/>
          <w:sz w:val="18"/>
        </w:rPr>
        <w:t> </w:t>
      </w:r>
      <w:r>
        <w:rPr>
          <w:sz w:val="18"/>
        </w:rPr>
        <w:t>renal</w:t>
      </w:r>
      <w:r>
        <w:rPr>
          <w:spacing w:val="22"/>
          <w:sz w:val="18"/>
        </w:rPr>
        <w:t> </w:t>
      </w:r>
      <w:r>
        <w:rPr>
          <w:sz w:val="18"/>
        </w:rPr>
        <w:t>cell</w:t>
      </w:r>
      <w:r>
        <w:rPr>
          <w:spacing w:val="23"/>
          <w:sz w:val="18"/>
        </w:rPr>
        <w:t> </w:t>
      </w:r>
      <w:r>
        <w:rPr>
          <w:sz w:val="18"/>
        </w:rPr>
        <w:t>carcinoma:</w:t>
      </w:r>
      <w:r>
        <w:rPr>
          <w:spacing w:val="23"/>
          <w:sz w:val="18"/>
        </w:rPr>
        <w:t> </w:t>
      </w:r>
      <w:r>
        <w:rPr>
          <w:sz w:val="18"/>
        </w:rPr>
        <w:t>a</w:t>
      </w:r>
      <w:r>
        <w:rPr>
          <w:spacing w:val="22"/>
          <w:sz w:val="18"/>
        </w:rPr>
        <w:t> </w:t>
      </w:r>
      <w:r>
        <w:rPr>
          <w:sz w:val="18"/>
        </w:rPr>
        <w:t>systematic</w:t>
      </w:r>
      <w:r>
        <w:rPr>
          <w:spacing w:val="23"/>
          <w:sz w:val="18"/>
        </w:rPr>
        <w:t> </w:t>
      </w:r>
      <w:r>
        <w:rPr>
          <w:sz w:val="18"/>
        </w:rPr>
        <w:t>review</w:t>
      </w:r>
      <w:r>
        <w:rPr>
          <w:spacing w:val="23"/>
          <w:sz w:val="18"/>
        </w:rPr>
        <w:t> </w:t>
      </w:r>
      <w:r>
        <w:rPr>
          <w:sz w:val="18"/>
        </w:rPr>
        <w:t>and</w:t>
      </w:r>
      <w:r>
        <w:rPr>
          <w:spacing w:val="22"/>
          <w:sz w:val="18"/>
        </w:rPr>
        <w:t> </w:t>
      </w:r>
      <w:r>
        <w:rPr>
          <w:sz w:val="18"/>
        </w:rPr>
        <w:t>meta-analysis.</w:t>
      </w:r>
      <w:r>
        <w:rPr>
          <w:spacing w:val="14"/>
          <w:sz w:val="18"/>
        </w:rPr>
        <w:t> </w:t>
      </w:r>
      <w:r>
        <w:rPr>
          <w:sz w:val="18"/>
        </w:rPr>
        <w:t>Cancer</w:t>
      </w:r>
      <w:r>
        <w:rPr>
          <w:spacing w:val="23"/>
          <w:sz w:val="18"/>
        </w:rPr>
        <w:t> </w:t>
      </w:r>
      <w:r>
        <w:rPr>
          <w:sz w:val="18"/>
        </w:rPr>
        <w:t>Manag</w:t>
      </w:r>
      <w:r>
        <w:rPr>
          <w:spacing w:val="23"/>
          <w:sz w:val="18"/>
        </w:rPr>
        <w:t> </w:t>
      </w:r>
      <w:r>
        <w:rPr>
          <w:sz w:val="18"/>
        </w:rPr>
        <w:t>Res</w:t>
      </w:r>
      <w:r>
        <w:rPr>
          <w:spacing w:val="22"/>
          <w:sz w:val="18"/>
        </w:rPr>
        <w:t> </w:t>
      </w:r>
      <w:r>
        <w:rPr>
          <w:sz w:val="18"/>
        </w:rPr>
        <w:t>2019;11:5365–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11"/>
      </w:pPr>
      <w:r>
        <w:rPr/>
        <w:pict>
          <v:rect style="position:absolute;margin-left:539.953736pt;margin-top:.001346pt;width:10.00841pt;height:841.707037pt;mso-position-horizontal-relative:page;mso-position-vertical-relative:page;z-index:15951872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1346pt;width:10.00841pt;height:841.707037pt;mso-position-horizontal-relative:page;mso-position-vertical-relative:page;z-index:15952384" filled="true" fillcolor="#ededed" stroked="false">
            <v:fill type="solid"/>
            <w10:wrap type="none"/>
          </v:rect>
        </w:pict>
      </w:r>
      <w:r>
        <w:rPr>
          <w:spacing w:val="-1"/>
          <w:w w:val="105"/>
        </w:rPr>
        <w:t>74.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DOI:10.2147/cmar.s199849.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7" w:after="0"/>
        <w:ind w:left="1112" w:right="1402" w:hanging="281"/>
        <w:jc w:val="both"/>
        <w:rPr>
          <w:sz w:val="18"/>
        </w:rPr>
      </w:pPr>
      <w:r>
        <w:rPr>
          <w:w w:val="105"/>
          <w:sz w:val="18"/>
        </w:rPr>
        <w:t>Semeniuk-Wojtaś A., Lubas A., Stec R. et al. Neutrophil-to-lymphocyte ratio, platelet-to-</w:t>
      </w:r>
      <w:r>
        <w:rPr>
          <w:spacing w:val="1"/>
          <w:w w:val="105"/>
          <w:sz w:val="18"/>
        </w:rPr>
        <w:t> </w:t>
      </w:r>
      <w:r>
        <w:rPr>
          <w:sz w:val="18"/>
        </w:rPr>
        <w:t>lymphocyte ratio, and c-reactive protein as new and simple prognostic factors in patients with</w:t>
      </w:r>
      <w:r>
        <w:rPr>
          <w:spacing w:val="1"/>
          <w:sz w:val="18"/>
        </w:rPr>
        <w:t> </w:t>
      </w:r>
      <w:r>
        <w:rPr>
          <w:sz w:val="18"/>
        </w:rPr>
        <w:t>metastatic renal cell cancer treated with tyrosine kinase inhibitors: a systemic review and meta-</w:t>
      </w:r>
      <w:r>
        <w:rPr>
          <w:spacing w:val="1"/>
          <w:sz w:val="18"/>
        </w:rPr>
        <w:t> </w:t>
      </w:r>
      <w:r>
        <w:rPr>
          <w:sz w:val="18"/>
        </w:rPr>
        <w:t>analysis.</w:t>
      </w:r>
      <w:r>
        <w:rPr>
          <w:spacing w:val="2"/>
          <w:sz w:val="18"/>
        </w:rPr>
        <w:t> </w:t>
      </w:r>
      <w:r>
        <w:rPr>
          <w:sz w:val="18"/>
        </w:rPr>
        <w:t>Clin</w:t>
      </w:r>
      <w:r>
        <w:rPr>
          <w:spacing w:val="12"/>
          <w:sz w:val="18"/>
        </w:rPr>
        <w:t> </w:t>
      </w:r>
      <w:r>
        <w:rPr>
          <w:sz w:val="18"/>
        </w:rPr>
        <w:t>Genitourinary</w:t>
      </w:r>
      <w:r>
        <w:rPr>
          <w:spacing w:val="12"/>
          <w:sz w:val="18"/>
        </w:rPr>
        <w:t> </w:t>
      </w:r>
      <w:r>
        <w:rPr>
          <w:sz w:val="18"/>
        </w:rPr>
        <w:t>Cancer</w:t>
      </w:r>
      <w:r>
        <w:rPr>
          <w:spacing w:val="12"/>
          <w:sz w:val="18"/>
        </w:rPr>
        <w:t> </w:t>
      </w:r>
      <w:r>
        <w:rPr>
          <w:sz w:val="18"/>
        </w:rPr>
        <w:t>2018;16(3):e685–93.</w:t>
      </w:r>
      <w:r>
        <w:rPr>
          <w:spacing w:val="3"/>
          <w:sz w:val="18"/>
        </w:rPr>
        <w:t> </w:t>
      </w:r>
      <w:r>
        <w:rPr>
          <w:sz w:val="18"/>
        </w:rPr>
        <w:t>DOI:10.1016/j.clgc.2018.01.010.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1" w:hanging="281"/>
        <w:jc w:val="both"/>
        <w:rPr>
          <w:sz w:val="18"/>
        </w:rPr>
      </w:pPr>
      <w:hyperlink r:id="rId31">
        <w:r>
          <w:rPr>
            <w:w w:val="105"/>
            <w:sz w:val="18"/>
            <w:u w:val="single"/>
          </w:rPr>
          <w:t>Hu X</w:t>
        </w:r>
      </w:hyperlink>
      <w:r>
        <w:rPr>
          <w:w w:val="105"/>
          <w:sz w:val="18"/>
        </w:rPr>
        <w:t>., </w:t>
      </w:r>
      <w:hyperlink r:id="rId32">
        <w:r>
          <w:rPr>
            <w:w w:val="105"/>
            <w:sz w:val="18"/>
            <w:u w:val="single"/>
          </w:rPr>
          <w:t>Wan</w:t>
        </w:r>
        <w:r>
          <w:rPr>
            <w:w w:val="105"/>
            <w:sz w:val="18"/>
          </w:rPr>
          <w:t>g</w:t>
        </w:r>
        <w:r>
          <w:rPr>
            <w:w w:val="105"/>
            <w:sz w:val="18"/>
            <w:u w:val="single"/>
          </w:rPr>
          <w:t> Y</w:t>
        </w:r>
      </w:hyperlink>
      <w:r>
        <w:rPr>
          <w:w w:val="105"/>
          <w:sz w:val="18"/>
        </w:rPr>
        <w:t>., </w:t>
      </w:r>
      <w:hyperlink r:id="rId33">
        <w:r>
          <w:rPr>
            <w:w w:val="105"/>
            <w:sz w:val="18"/>
            <w:u w:val="single"/>
          </w:rPr>
          <w:t>Yan</w:t>
        </w:r>
        <w:r>
          <w:rPr>
            <w:w w:val="105"/>
            <w:sz w:val="18"/>
          </w:rPr>
          <w:t>g</w:t>
        </w:r>
        <w:r>
          <w:rPr>
            <w:w w:val="105"/>
            <w:sz w:val="18"/>
            <w:u w:val="single"/>
          </w:rPr>
          <w:t> W.X</w:t>
        </w:r>
      </w:hyperlink>
      <w:r>
        <w:rPr>
          <w:w w:val="105"/>
          <w:sz w:val="18"/>
        </w:rPr>
        <w:t>. et al. Modiﬁed Glasgow prognostic score as a prognostic factor</w:t>
      </w:r>
      <w:r>
        <w:rPr>
          <w:spacing w:val="1"/>
          <w:w w:val="105"/>
          <w:sz w:val="18"/>
        </w:rPr>
        <w:t> </w:t>
      </w:r>
      <w:hyperlink r:id="rId34">
        <w:r>
          <w:rPr>
            <w:w w:val="105"/>
            <w:sz w:val="18"/>
          </w:rPr>
          <w:t>for</w:t>
        </w:r>
        <w:r>
          <w:rPr>
            <w:spacing w:val="48"/>
            <w:w w:val="105"/>
            <w:sz w:val="18"/>
          </w:rPr>
          <w:t> </w:t>
        </w:r>
        <w:r>
          <w:rPr>
            <w:w w:val="105"/>
            <w:sz w:val="18"/>
          </w:rPr>
          <w:t>renal</w:t>
        </w:r>
        <w:r>
          <w:rPr>
            <w:spacing w:val="48"/>
            <w:w w:val="105"/>
            <w:sz w:val="18"/>
          </w:rPr>
          <w:t> </w:t>
        </w:r>
        <w:r>
          <w:rPr>
            <w:w w:val="105"/>
            <w:sz w:val="18"/>
          </w:rPr>
          <w:t>cell</w:t>
        </w:r>
        <w:r>
          <w:rPr>
            <w:spacing w:val="48"/>
            <w:w w:val="105"/>
            <w:sz w:val="18"/>
          </w:rPr>
          <w:t> </w:t>
        </w:r>
        <w:r>
          <w:rPr>
            <w:w w:val="105"/>
            <w:sz w:val="18"/>
          </w:rPr>
          <w:t>carcinomas:   a   systematic   review   and   meta-analysis.   </w:t>
        </w:r>
        <w:r>
          <w:rPr>
            <w:w w:val="105"/>
            <w:sz w:val="18"/>
            <w:u w:val="single"/>
          </w:rPr>
          <w:t>Cancer   Mana</w:t>
        </w:r>
        <w:r>
          <w:rPr>
            <w:w w:val="105"/>
            <w:sz w:val="18"/>
          </w:rPr>
          <w:t>g</w:t>
        </w:r>
        <w:r>
          <w:rPr>
            <w:spacing w:val="1"/>
            <w:w w:val="105"/>
            <w:sz w:val="18"/>
          </w:rPr>
          <w:t> </w:t>
        </w:r>
        <w:r>
          <w:rPr>
            <w:sz w:val="18"/>
            <w:u w:val="single"/>
          </w:rPr>
          <w:t>Res</w:t>
        </w:r>
        <w:r>
          <w:rPr>
            <w:spacing w:val="1"/>
            <w:sz w:val="18"/>
          </w:rPr>
          <w:t> </w:t>
        </w:r>
        <w:r>
          <w:rPr>
            <w:sz w:val="18"/>
          </w:rPr>
          <w:t>2019;11:6163−73.</w:t>
        </w:r>
        <w:r>
          <w:rPr>
            <w:spacing w:val="-6"/>
            <w:sz w:val="18"/>
          </w:rPr>
          <w:t> </w:t>
        </w:r>
        <w:r>
          <w:rPr>
            <w:sz w:val="18"/>
          </w:rPr>
          <w:t>DOI:</w:t>
        </w:r>
        <w:r>
          <w:rPr>
            <w:spacing w:val="2"/>
            <w:sz w:val="18"/>
          </w:rPr>
          <w:t> </w:t>
        </w:r>
        <w:r>
          <w:rPr>
            <w:sz w:val="18"/>
          </w:rPr>
          <w:t>10.2147/CMAR.S208839.</w:t>
        </w:r>
        <w:r>
          <w:rPr>
            <w:spacing w:val="-6"/>
            <w:sz w:val="18"/>
          </w:rPr>
          <w:t> </w:t>
        </w:r>
        <w:r>
          <w:rPr>
            <w:sz w:val="18"/>
          </w:rPr>
          <w:t>eCollection</w:t>
        </w:r>
        <w:r>
          <w:rPr>
            <w:spacing w:val="1"/>
            <w:sz w:val="18"/>
          </w:rPr>
          <w:t> </w:t>
        </w:r>
        <w:r>
          <w:rPr>
            <w:sz w:val="18"/>
          </w:rPr>
          <w:t>2019.</w:t>
        </w:r>
      </w:hyperlink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281"/>
        <w:jc w:val="both"/>
        <w:rPr>
          <w:sz w:val="18"/>
        </w:rPr>
      </w:pPr>
      <w:r>
        <w:rPr>
          <w:sz w:val="18"/>
        </w:rPr>
        <w:t>Buntinx F., Wauters H. The diagnostic value of macroscopic haematuria in diagnosing urological</w:t>
      </w:r>
      <w:r>
        <w:rPr>
          <w:spacing w:val="-42"/>
          <w:sz w:val="18"/>
        </w:rPr>
        <w:t> </w:t>
      </w:r>
      <w:r>
        <w:rPr>
          <w:sz w:val="18"/>
        </w:rPr>
        <w:t>cancers:</w:t>
      </w:r>
      <w:r>
        <w:rPr>
          <w:spacing w:val="10"/>
          <w:sz w:val="18"/>
        </w:rPr>
        <w:t> </w:t>
      </w:r>
      <w:r>
        <w:rPr>
          <w:sz w:val="18"/>
        </w:rPr>
        <w:t>a</w:t>
      </w:r>
      <w:r>
        <w:rPr>
          <w:spacing w:val="11"/>
          <w:sz w:val="18"/>
        </w:rPr>
        <w:t> </w:t>
      </w:r>
      <w:r>
        <w:rPr>
          <w:sz w:val="18"/>
        </w:rPr>
        <w:t>meta-analysis.</w:t>
      </w:r>
      <w:r>
        <w:rPr>
          <w:spacing w:val="1"/>
          <w:sz w:val="18"/>
        </w:rPr>
        <w:t> </w:t>
      </w:r>
      <w:r>
        <w:rPr>
          <w:sz w:val="18"/>
        </w:rPr>
        <w:t>Family</w:t>
      </w:r>
      <w:r>
        <w:rPr>
          <w:spacing w:val="11"/>
          <w:sz w:val="18"/>
        </w:rPr>
        <w:t> </w:t>
      </w:r>
      <w:r>
        <w:rPr>
          <w:sz w:val="18"/>
        </w:rPr>
        <w:t>Practice</w:t>
      </w:r>
      <w:r>
        <w:rPr>
          <w:spacing w:val="10"/>
          <w:sz w:val="18"/>
        </w:rPr>
        <w:t> </w:t>
      </w:r>
      <w:r>
        <w:rPr>
          <w:sz w:val="18"/>
        </w:rPr>
        <w:t>1997;14(1):63–8.</w:t>
      </w:r>
      <w:r>
        <w:rPr>
          <w:spacing w:val="2"/>
          <w:sz w:val="18"/>
        </w:rPr>
        <w:t> </w:t>
      </w:r>
      <w:r>
        <w:rPr>
          <w:sz w:val="18"/>
        </w:rPr>
        <w:t>DOI:10.1093/fampra/14.1.63.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281"/>
        <w:jc w:val="both"/>
        <w:rPr>
          <w:sz w:val="18"/>
        </w:rPr>
      </w:pPr>
      <w:r>
        <w:rPr/>
        <w:pict>
          <v:rect style="position:absolute;margin-left:362.944489pt;margin-top:23.010061pt;width:3.261675pt;height:.500421pt;mso-position-horizontal-relative:page;mso-position-vertical-relative:paragraph;z-index:-17859584" filled="true" fillcolor="#000000" stroked="false">
            <v:fill type="solid"/>
            <w10:wrap type="none"/>
          </v:rect>
        </w:pict>
      </w:r>
      <w:hyperlink r:id="rId35">
        <w:r>
          <w:rPr>
            <w:sz w:val="18"/>
          </w:rPr>
          <w:t>Kara Ö., Maurice M.J., Mouracade P. et al. </w:t>
        </w:r>
        <w:r>
          <w:rPr>
            <w:sz w:val="18"/>
            <w:u w:val="single"/>
          </w:rPr>
          <w:t>Preo</w:t>
        </w:r>
        <w:r>
          <w:rPr>
            <w:sz w:val="18"/>
          </w:rPr>
          <w:t>p</w:t>
        </w:r>
        <w:r>
          <w:rPr>
            <w:sz w:val="18"/>
            <w:u w:val="single"/>
          </w:rPr>
          <w:t> erative</w:t>
        </w:r>
        <w:r>
          <w:rPr>
            <w:sz w:val="18"/>
          </w:rPr>
          <w:t> p</w:t>
        </w:r>
        <w:r>
          <w:rPr>
            <w:sz w:val="18"/>
            <w:u w:val="single"/>
          </w:rPr>
          <w:t> roteinuria is associated with increased</w:t>
        </w:r>
        <w:r>
          <w:rPr>
            <w:spacing w:val="-42"/>
            <w:sz w:val="18"/>
          </w:rPr>
          <w:t> </w:t>
        </w:r>
        <w:r>
          <w:rPr>
            <w:sz w:val="18"/>
            <w:u w:val="single"/>
          </w:rPr>
          <w:t>rates of acute kidne</w:t>
        </w:r>
        <w:r>
          <w:rPr>
            <w:sz w:val="18"/>
          </w:rPr>
          <w:t>y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injur</w:t>
        </w:r>
        <w:r>
          <w:rPr>
            <w:sz w:val="18"/>
          </w:rPr>
          <w:t>y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after</w:t>
        </w:r>
        <w:r>
          <w:rPr>
            <w:sz w:val="18"/>
          </w:rPr>
          <w:t> p</w:t>
        </w:r>
        <w:r>
          <w:rPr>
            <w:sz w:val="18"/>
            <w:u w:val="single"/>
          </w:rPr>
          <w:t> artial ne</w:t>
        </w:r>
        <w:r>
          <w:rPr>
            <w:sz w:val="18"/>
          </w:rPr>
          <w:t>p</w:t>
        </w:r>
        <w:r>
          <w:rPr>
            <w:sz w:val="18"/>
            <w:u w:val="single"/>
          </w:rPr>
          <w:t> hrectom</w:t>
        </w:r>
        <w:r>
          <w:rPr>
            <w:sz w:val="18"/>
          </w:rPr>
          <w:t>y. Int Braz J Urol 2019;45:932–40. DOI:</w:t>
        </w:r>
      </w:hyperlink>
      <w:r>
        <w:rPr>
          <w:spacing w:val="1"/>
          <w:sz w:val="18"/>
        </w:rPr>
        <w:t> </w:t>
      </w:r>
      <w:r>
        <w:rPr>
          <w:w w:val="105"/>
          <w:sz w:val="18"/>
        </w:rPr>
        <w:t>10.1590/S1677-5538.IBJU.2018.0776.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281"/>
        <w:jc w:val="both"/>
        <w:rPr>
          <w:sz w:val="18"/>
        </w:rPr>
      </w:pPr>
      <w:r>
        <w:rPr>
          <w:sz w:val="18"/>
        </w:rPr>
        <w:t>Potretzke A.M., Knight B.A., Vetter J.M. et al. Diagnostic utility of selective upper tract urinary</w:t>
      </w:r>
      <w:r>
        <w:rPr>
          <w:spacing w:val="1"/>
          <w:sz w:val="18"/>
        </w:rPr>
        <w:t> </w:t>
      </w:r>
      <w:r>
        <w:rPr>
          <w:w w:val="105"/>
          <w:sz w:val="18"/>
        </w:rPr>
        <w:t>cytology: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systematic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review  and  meta-analysis  of  the  literature.  Urology  2016;96:35–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43.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DOI:10.1016/j.urology.2016.04.030.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281"/>
        <w:jc w:val="both"/>
        <w:rPr>
          <w:sz w:val="18"/>
        </w:rPr>
      </w:pPr>
      <w:r>
        <w:rPr>
          <w:w w:val="105"/>
          <w:sz w:val="18"/>
        </w:rPr>
        <w:t>Rossi S.H., Hsu R., Blick C. et al. Meta-analysis of the prevalence of renal cancer detected by</w:t>
      </w:r>
      <w:r>
        <w:rPr>
          <w:spacing w:val="-45"/>
          <w:w w:val="105"/>
          <w:sz w:val="18"/>
        </w:rPr>
        <w:t> </w:t>
      </w:r>
      <w:r>
        <w:rPr>
          <w:sz w:val="18"/>
        </w:rPr>
        <w:t>abdominal</w:t>
      </w:r>
      <w:r>
        <w:rPr>
          <w:spacing w:val="4"/>
          <w:sz w:val="18"/>
        </w:rPr>
        <w:t> </w:t>
      </w:r>
      <w:r>
        <w:rPr>
          <w:sz w:val="18"/>
        </w:rPr>
        <w:t>ultrasonography.</w:t>
      </w:r>
      <w:r>
        <w:rPr>
          <w:spacing w:val="-4"/>
          <w:sz w:val="18"/>
        </w:rPr>
        <w:t> </w:t>
      </w:r>
      <w:r>
        <w:rPr>
          <w:sz w:val="18"/>
        </w:rPr>
        <w:t>Br</w:t>
      </w:r>
      <w:r>
        <w:rPr>
          <w:spacing w:val="4"/>
          <w:sz w:val="18"/>
        </w:rPr>
        <w:t> </w:t>
      </w:r>
      <w:r>
        <w:rPr>
          <w:sz w:val="18"/>
        </w:rPr>
        <w:t>J</w:t>
      </w:r>
      <w:r>
        <w:rPr>
          <w:spacing w:val="5"/>
          <w:sz w:val="18"/>
        </w:rPr>
        <w:t> </w:t>
      </w:r>
      <w:r>
        <w:rPr>
          <w:sz w:val="18"/>
        </w:rPr>
        <w:t>Surg</w:t>
      </w:r>
      <w:r>
        <w:rPr>
          <w:spacing w:val="4"/>
          <w:sz w:val="18"/>
        </w:rPr>
        <w:t> </w:t>
      </w:r>
      <w:r>
        <w:rPr>
          <w:sz w:val="18"/>
        </w:rPr>
        <w:t>2017;104(6):648–59.</w:t>
      </w:r>
      <w:r>
        <w:rPr>
          <w:spacing w:val="-4"/>
          <w:sz w:val="18"/>
        </w:rPr>
        <w:t> </w:t>
      </w:r>
      <w:r>
        <w:rPr>
          <w:sz w:val="18"/>
        </w:rPr>
        <w:t>DOI:10.1002/bjs.10523.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281"/>
        <w:jc w:val="both"/>
        <w:rPr>
          <w:sz w:val="18"/>
        </w:rPr>
      </w:pPr>
      <w:r>
        <w:rPr>
          <w:w w:val="105"/>
          <w:sz w:val="18"/>
        </w:rPr>
        <w:t>Vogel C., Ziegelmüller B., Ljungberg B. et al. Imaging in Suspected Renal Cell Carcinoma:</w:t>
      </w:r>
      <w:r>
        <w:rPr>
          <w:spacing w:val="1"/>
          <w:w w:val="105"/>
          <w:sz w:val="18"/>
        </w:rPr>
        <w:t> </w:t>
      </w:r>
      <w:r>
        <w:rPr>
          <w:sz w:val="18"/>
        </w:rPr>
        <w:t>Systematic</w:t>
      </w:r>
      <w:r>
        <w:rPr>
          <w:spacing w:val="19"/>
          <w:sz w:val="18"/>
        </w:rPr>
        <w:t> </w:t>
      </w:r>
      <w:r>
        <w:rPr>
          <w:sz w:val="18"/>
        </w:rPr>
        <w:t>Review.</w:t>
      </w:r>
      <w:r>
        <w:rPr>
          <w:spacing w:val="10"/>
          <w:sz w:val="18"/>
        </w:rPr>
        <w:t> </w:t>
      </w:r>
      <w:r>
        <w:rPr>
          <w:sz w:val="18"/>
        </w:rPr>
        <w:t>Clin</w:t>
      </w:r>
      <w:r>
        <w:rPr>
          <w:spacing w:val="20"/>
          <w:sz w:val="18"/>
        </w:rPr>
        <w:t> </w:t>
      </w:r>
      <w:r>
        <w:rPr>
          <w:sz w:val="18"/>
        </w:rPr>
        <w:t>Genitourin</w:t>
      </w:r>
      <w:r>
        <w:rPr>
          <w:spacing w:val="20"/>
          <w:sz w:val="18"/>
        </w:rPr>
        <w:t> </w:t>
      </w:r>
      <w:r>
        <w:rPr>
          <w:sz w:val="18"/>
        </w:rPr>
        <w:t>Cancer</w:t>
      </w:r>
      <w:r>
        <w:rPr>
          <w:spacing w:val="20"/>
          <w:sz w:val="18"/>
        </w:rPr>
        <w:t> </w:t>
      </w:r>
      <w:r>
        <w:rPr>
          <w:sz w:val="18"/>
        </w:rPr>
        <w:t>2019;17(2):345−55.</w:t>
      </w:r>
      <w:r>
        <w:rPr>
          <w:spacing w:val="9"/>
          <w:sz w:val="18"/>
        </w:rPr>
        <w:t> </w:t>
      </w:r>
      <w:r>
        <w:rPr>
          <w:sz w:val="18"/>
        </w:rPr>
        <w:t>DOI:10.1016/j.clgc.2018.07.024.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0" w:after="0"/>
        <w:ind w:left="1112" w:right="1399" w:hanging="281"/>
        <w:jc w:val="both"/>
        <w:rPr>
          <w:sz w:val="18"/>
        </w:rPr>
      </w:pPr>
      <w:hyperlink r:id="rId36">
        <w:r>
          <w:rPr>
            <w:spacing w:val="-1"/>
            <w:w w:val="105"/>
            <w:sz w:val="18"/>
            <w:u w:val="single"/>
          </w:rPr>
          <w:t>Salameh</w:t>
        </w:r>
        <w:r>
          <w:rPr>
            <w:spacing w:val="-1"/>
            <w:w w:val="105"/>
            <w:sz w:val="18"/>
          </w:rPr>
          <w:t> J</w:t>
        </w:r>
        <w:r>
          <w:rPr>
            <w:spacing w:val="-1"/>
            <w:w w:val="105"/>
            <w:sz w:val="18"/>
            <w:u w:val="single"/>
          </w:rPr>
          <w:t>.P</w:t>
        </w:r>
      </w:hyperlink>
      <w:r>
        <w:rPr>
          <w:spacing w:val="-1"/>
          <w:w w:val="105"/>
          <w:sz w:val="18"/>
        </w:rPr>
        <w:t>., </w:t>
      </w:r>
      <w:hyperlink r:id="rId37">
        <w:r>
          <w:rPr>
            <w:spacing w:val="-1"/>
            <w:w w:val="105"/>
            <w:sz w:val="18"/>
            <w:u w:val="single"/>
          </w:rPr>
          <w:t>McInnes M.D.F</w:t>
        </w:r>
      </w:hyperlink>
      <w:r>
        <w:rPr>
          <w:spacing w:val="-1"/>
          <w:w w:val="105"/>
          <w:sz w:val="18"/>
        </w:rPr>
        <w:t>., </w:t>
      </w:r>
      <w:hyperlink r:id="rId38">
        <w:r>
          <w:rPr>
            <w:w w:val="105"/>
            <w:sz w:val="18"/>
            <w:u w:val="single"/>
          </w:rPr>
          <w:t>McGrath T.A</w:t>
        </w:r>
      </w:hyperlink>
      <w:r>
        <w:rPr>
          <w:w w:val="105"/>
          <w:sz w:val="18"/>
        </w:rPr>
        <w:t>. et al. Diagnostic accuracy of dual-energy CT for</w:t>
      </w:r>
      <w:r>
        <w:rPr>
          <w:spacing w:val="-46"/>
          <w:w w:val="105"/>
          <w:sz w:val="18"/>
        </w:rPr>
        <w:t> </w:t>
      </w:r>
      <w:hyperlink r:id="rId39">
        <w:r>
          <w:rPr>
            <w:w w:val="105"/>
            <w:sz w:val="18"/>
          </w:rPr>
          <w:t>evaluation      of      renal      masses:      systematic      review      and      meta-analysis.      </w:t>
        </w:r>
        <w:r>
          <w:rPr>
            <w:w w:val="105"/>
            <w:sz w:val="18"/>
            <w:u w:val="single"/>
          </w:rPr>
          <w:t>Am</w:t>
        </w:r>
        <w:r>
          <w:rPr>
            <w:spacing w:val="-45"/>
            <w:w w:val="105"/>
            <w:sz w:val="18"/>
          </w:rPr>
          <w:t> </w:t>
        </w:r>
        <w:r>
          <w:rPr>
            <w:spacing w:val="-2"/>
            <w:w w:val="105"/>
            <w:sz w:val="18"/>
          </w:rPr>
          <w:t>J</w:t>
        </w:r>
        <w:r>
          <w:rPr>
            <w:spacing w:val="5"/>
            <w:w w:val="105"/>
            <w:sz w:val="18"/>
            <w:u w:val="single"/>
          </w:rPr>
          <w:t> </w:t>
        </w:r>
        <w:r>
          <w:rPr>
            <w:spacing w:val="-2"/>
            <w:w w:val="105"/>
            <w:sz w:val="18"/>
            <w:u w:val="single"/>
          </w:rPr>
          <w:t>Roent</w:t>
        </w:r>
        <w:r>
          <w:rPr>
            <w:spacing w:val="-2"/>
            <w:w w:val="105"/>
            <w:sz w:val="18"/>
          </w:rPr>
          <w:t>g</w:t>
        </w:r>
        <w:r>
          <w:rPr>
            <w:spacing w:val="-2"/>
            <w:w w:val="105"/>
            <w:sz w:val="18"/>
            <w:u w:val="single"/>
          </w:rPr>
          <w:t>enol</w:t>
        </w:r>
        <w:r>
          <w:rPr>
            <w:spacing w:val="-5"/>
            <w:w w:val="105"/>
            <w:sz w:val="18"/>
          </w:rPr>
          <w:t> </w:t>
        </w:r>
        <w:r>
          <w:rPr>
            <w:spacing w:val="-2"/>
            <w:w w:val="105"/>
            <w:sz w:val="18"/>
          </w:rPr>
          <w:t>2019;212(4):W100−5.</w:t>
        </w:r>
        <w:r>
          <w:rPr>
            <w:spacing w:val="-11"/>
            <w:w w:val="105"/>
            <w:sz w:val="18"/>
          </w:rPr>
          <w:t> </w:t>
        </w:r>
        <w:r>
          <w:rPr>
            <w:spacing w:val="-1"/>
            <w:w w:val="105"/>
            <w:sz w:val="18"/>
          </w:rPr>
          <w:t>DOI:</w:t>
        </w:r>
        <w:r>
          <w:rPr>
            <w:spacing w:val="-4"/>
            <w:w w:val="105"/>
            <w:sz w:val="18"/>
          </w:rPr>
          <w:t> </w:t>
        </w:r>
        <w:r>
          <w:rPr>
            <w:spacing w:val="-1"/>
            <w:w w:val="105"/>
            <w:sz w:val="18"/>
          </w:rPr>
          <w:t>10.2214/AJR.18.20527.</w:t>
        </w:r>
      </w:hyperlink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0" w:hanging="281"/>
        <w:jc w:val="both"/>
        <w:rPr>
          <w:sz w:val="18"/>
        </w:rPr>
      </w:pPr>
      <w:r>
        <w:rPr>
          <w:w w:val="105"/>
          <w:sz w:val="18"/>
        </w:rPr>
        <w:t>Sevcenco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S.,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Spick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C.,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Helbich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T.H.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et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al.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Malignancy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rates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diagnostic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performance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the</w:t>
      </w:r>
      <w:r>
        <w:rPr>
          <w:spacing w:val="-45"/>
          <w:w w:val="105"/>
          <w:sz w:val="18"/>
        </w:rPr>
        <w:t> </w:t>
      </w:r>
      <w:r>
        <w:rPr>
          <w:w w:val="105"/>
          <w:sz w:val="18"/>
        </w:rPr>
        <w:t>Bosniak classiﬁcation for the diagnosis of cystic renal lesions in computed tomography – a</w:t>
      </w:r>
      <w:r>
        <w:rPr>
          <w:spacing w:val="1"/>
          <w:w w:val="105"/>
          <w:sz w:val="18"/>
        </w:rPr>
        <w:t> </w:t>
      </w:r>
      <w:r>
        <w:rPr>
          <w:sz w:val="18"/>
        </w:rPr>
        <w:t>systematic review and meta-analysis. Eur Radiol 2016;27(6):2239–47. DOI:10.1007/s00330-016-</w:t>
      </w:r>
      <w:r>
        <w:rPr>
          <w:spacing w:val="1"/>
          <w:sz w:val="18"/>
        </w:rPr>
        <w:t> </w:t>
      </w:r>
      <w:r>
        <w:rPr>
          <w:w w:val="105"/>
          <w:sz w:val="18"/>
        </w:rPr>
        <w:t>4631-9.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8" w:hanging="281"/>
        <w:jc w:val="both"/>
        <w:rPr>
          <w:sz w:val="18"/>
        </w:rPr>
      </w:pPr>
      <w:r>
        <w:rPr>
          <w:sz w:val="18"/>
        </w:rPr>
        <w:t>Kang</w:t>
      </w:r>
      <w:r>
        <w:rPr>
          <w:spacing w:val="1"/>
          <w:sz w:val="18"/>
        </w:rPr>
        <w:t> </w:t>
      </w:r>
      <w:r>
        <w:rPr>
          <w:sz w:val="18"/>
        </w:rPr>
        <w:t>S.K., Chandarana</w:t>
      </w:r>
      <w:r>
        <w:rPr>
          <w:spacing w:val="1"/>
          <w:sz w:val="18"/>
        </w:rPr>
        <w:t> </w:t>
      </w:r>
      <w:r>
        <w:rPr>
          <w:sz w:val="18"/>
        </w:rPr>
        <w:t>H. Contemporary</w:t>
      </w:r>
      <w:r>
        <w:rPr>
          <w:spacing w:val="1"/>
          <w:sz w:val="18"/>
        </w:rPr>
        <w:t> </w:t>
      </w:r>
      <w:r>
        <w:rPr>
          <w:sz w:val="18"/>
        </w:rPr>
        <w:t>imaging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the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mass. Urol</w:t>
      </w:r>
      <w:r>
        <w:rPr>
          <w:spacing w:val="1"/>
          <w:sz w:val="18"/>
        </w:rPr>
        <w:t> </w:t>
      </w:r>
      <w:r>
        <w:rPr>
          <w:sz w:val="18"/>
        </w:rPr>
        <w:t>Clin</w:t>
      </w:r>
      <w:r>
        <w:rPr>
          <w:spacing w:val="1"/>
          <w:sz w:val="18"/>
        </w:rPr>
        <w:t> </w:t>
      </w:r>
      <w:r>
        <w:rPr>
          <w:sz w:val="18"/>
        </w:rPr>
        <w:t>North</w:t>
      </w:r>
      <w:r>
        <w:rPr>
          <w:spacing w:val="1"/>
          <w:sz w:val="18"/>
        </w:rPr>
        <w:t> </w:t>
      </w:r>
      <w:r>
        <w:rPr>
          <w:sz w:val="18"/>
        </w:rPr>
        <w:t>Am</w:t>
      </w:r>
      <w:r>
        <w:rPr>
          <w:spacing w:val="1"/>
          <w:sz w:val="18"/>
        </w:rPr>
        <w:t> </w:t>
      </w:r>
      <w:r>
        <w:rPr>
          <w:sz w:val="18"/>
        </w:rPr>
        <w:t>2012;39:161–70.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7" w:hanging="281"/>
        <w:jc w:val="both"/>
        <w:rPr>
          <w:sz w:val="18"/>
        </w:rPr>
      </w:pPr>
      <w:r>
        <w:rPr>
          <w:sz w:val="18"/>
        </w:rPr>
        <w:t>Israel</w:t>
      </w:r>
      <w:r>
        <w:rPr>
          <w:spacing w:val="1"/>
          <w:sz w:val="18"/>
        </w:rPr>
        <w:t> </w:t>
      </w:r>
      <w:r>
        <w:rPr>
          <w:sz w:val="18"/>
        </w:rPr>
        <w:t>G.M.,</w:t>
      </w:r>
      <w:r>
        <w:rPr>
          <w:spacing w:val="1"/>
          <w:sz w:val="18"/>
        </w:rPr>
        <w:t> </w:t>
      </w:r>
      <w:r>
        <w:rPr>
          <w:sz w:val="18"/>
        </w:rPr>
        <w:t>Bosniak</w:t>
      </w:r>
      <w:r>
        <w:rPr>
          <w:spacing w:val="1"/>
          <w:sz w:val="18"/>
        </w:rPr>
        <w:t> </w:t>
      </w:r>
      <w:r>
        <w:rPr>
          <w:sz w:val="18"/>
        </w:rPr>
        <w:t>M.A. An</w:t>
      </w:r>
      <w:r>
        <w:rPr>
          <w:spacing w:val="1"/>
          <w:sz w:val="18"/>
        </w:rPr>
        <w:t> </w:t>
      </w:r>
      <w:r>
        <w:rPr>
          <w:sz w:val="18"/>
        </w:rPr>
        <w:t>update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the</w:t>
      </w:r>
      <w:r>
        <w:rPr>
          <w:spacing w:val="1"/>
          <w:sz w:val="18"/>
        </w:rPr>
        <w:t> </w:t>
      </w:r>
      <w:r>
        <w:rPr>
          <w:sz w:val="18"/>
        </w:rPr>
        <w:t>Bosniak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cyst</w:t>
      </w:r>
      <w:r>
        <w:rPr>
          <w:spacing w:val="1"/>
          <w:sz w:val="18"/>
        </w:rPr>
        <w:t> </w:t>
      </w:r>
      <w:r>
        <w:rPr>
          <w:sz w:val="18"/>
        </w:rPr>
        <w:t>classiﬁcation</w:t>
      </w:r>
      <w:r>
        <w:rPr>
          <w:spacing w:val="1"/>
          <w:sz w:val="18"/>
        </w:rPr>
        <w:t> </w:t>
      </w:r>
      <w:r>
        <w:rPr>
          <w:sz w:val="18"/>
        </w:rPr>
        <w:t>system.</w:t>
      </w:r>
      <w:r>
        <w:rPr>
          <w:spacing w:val="1"/>
          <w:sz w:val="18"/>
        </w:rPr>
        <w:t> </w:t>
      </w:r>
      <w:r>
        <w:rPr>
          <w:sz w:val="18"/>
        </w:rPr>
        <w:t>Urol</w:t>
      </w:r>
      <w:r>
        <w:rPr>
          <w:spacing w:val="1"/>
          <w:sz w:val="18"/>
        </w:rPr>
        <w:t> </w:t>
      </w:r>
      <w:r>
        <w:rPr>
          <w:sz w:val="18"/>
        </w:rPr>
        <w:t>2005;66:484–8.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281"/>
        <w:jc w:val="both"/>
        <w:rPr>
          <w:sz w:val="18"/>
        </w:rPr>
      </w:pPr>
      <w:hyperlink r:id="rId40">
        <w:r>
          <w:rPr>
            <w:w w:val="105"/>
            <w:sz w:val="18"/>
            <w:u w:val="single"/>
          </w:rPr>
          <w:t>Chiarello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M.A</w:t>
        </w:r>
      </w:hyperlink>
      <w:r>
        <w:rPr>
          <w:w w:val="105"/>
          <w:sz w:val="18"/>
        </w:rPr>
        <w:t>.,</w:t>
      </w:r>
      <w:r>
        <w:rPr>
          <w:spacing w:val="1"/>
          <w:w w:val="105"/>
          <w:sz w:val="18"/>
        </w:rPr>
        <w:t> </w:t>
      </w:r>
      <w:hyperlink r:id="rId41">
        <w:r>
          <w:rPr>
            <w:w w:val="105"/>
            <w:sz w:val="18"/>
            <w:u w:val="single"/>
          </w:rPr>
          <w:t>Mali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R.D</w:t>
        </w:r>
      </w:hyperlink>
      <w:r>
        <w:rPr>
          <w:w w:val="105"/>
          <w:sz w:val="18"/>
        </w:rPr>
        <w:t>.,</w:t>
      </w:r>
      <w:r>
        <w:rPr>
          <w:spacing w:val="1"/>
          <w:w w:val="105"/>
          <w:sz w:val="18"/>
        </w:rPr>
        <w:t> </w:t>
      </w:r>
      <w:hyperlink r:id="rId42">
        <w:r>
          <w:rPr>
            <w:w w:val="105"/>
            <w:sz w:val="18"/>
            <w:u w:val="single"/>
          </w:rPr>
          <w:t>Kan</w:t>
        </w:r>
        <w:r>
          <w:rPr>
            <w:w w:val="105"/>
            <w:sz w:val="18"/>
          </w:rPr>
          <w:t>g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S.K</w:t>
        </w:r>
      </w:hyperlink>
      <w:r>
        <w:rPr>
          <w:w w:val="105"/>
          <w:sz w:val="18"/>
        </w:rPr>
        <w:t>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Diagnostic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accuracy  of  MRI  for  detection  of</w:t>
      </w:r>
      <w:r>
        <w:rPr>
          <w:spacing w:val="1"/>
          <w:w w:val="105"/>
          <w:sz w:val="18"/>
        </w:rPr>
        <w:t> </w:t>
      </w:r>
      <w:hyperlink r:id="rId43">
        <w:r>
          <w:rPr>
            <w:w w:val="105"/>
            <w:sz w:val="18"/>
          </w:rPr>
          <w:t>papillary   </w:t>
        </w:r>
        <w:r>
          <w:rPr>
            <w:spacing w:val="25"/>
            <w:w w:val="105"/>
            <w:sz w:val="18"/>
          </w:rPr>
          <w:t> </w:t>
        </w:r>
        <w:r>
          <w:rPr>
            <w:w w:val="105"/>
            <w:sz w:val="18"/>
          </w:rPr>
          <w:t>renal   </w:t>
        </w:r>
        <w:r>
          <w:rPr>
            <w:spacing w:val="25"/>
            <w:w w:val="105"/>
            <w:sz w:val="18"/>
          </w:rPr>
          <w:t> </w:t>
        </w:r>
        <w:r>
          <w:rPr>
            <w:w w:val="105"/>
            <w:sz w:val="18"/>
          </w:rPr>
          <w:t>cell   </w:t>
        </w:r>
        <w:r>
          <w:rPr>
            <w:spacing w:val="25"/>
            <w:w w:val="105"/>
            <w:sz w:val="18"/>
          </w:rPr>
          <w:t> </w:t>
        </w:r>
        <w:r>
          <w:rPr>
            <w:w w:val="105"/>
            <w:sz w:val="18"/>
          </w:rPr>
          <w:t>carcinoma:   </w:t>
        </w:r>
        <w:r>
          <w:rPr>
            <w:spacing w:val="26"/>
            <w:w w:val="105"/>
            <w:sz w:val="18"/>
          </w:rPr>
          <w:t> </w:t>
        </w:r>
        <w:r>
          <w:rPr>
            <w:w w:val="105"/>
            <w:sz w:val="18"/>
          </w:rPr>
          <w:t>a   </w:t>
        </w:r>
        <w:r>
          <w:rPr>
            <w:spacing w:val="25"/>
            <w:w w:val="105"/>
            <w:sz w:val="18"/>
          </w:rPr>
          <w:t> </w:t>
        </w:r>
        <w:r>
          <w:rPr>
            <w:w w:val="105"/>
            <w:sz w:val="18"/>
          </w:rPr>
          <w:t>systematic   </w:t>
        </w:r>
        <w:r>
          <w:rPr>
            <w:spacing w:val="25"/>
            <w:w w:val="105"/>
            <w:sz w:val="18"/>
          </w:rPr>
          <w:t> </w:t>
        </w:r>
        <w:r>
          <w:rPr>
            <w:w w:val="105"/>
            <w:sz w:val="18"/>
          </w:rPr>
          <w:t>review   </w:t>
        </w:r>
        <w:r>
          <w:rPr>
            <w:spacing w:val="25"/>
            <w:w w:val="105"/>
            <w:sz w:val="18"/>
          </w:rPr>
          <w:t> </w:t>
        </w:r>
        <w:r>
          <w:rPr>
            <w:w w:val="105"/>
            <w:sz w:val="18"/>
          </w:rPr>
          <w:t>and   </w:t>
        </w:r>
        <w:r>
          <w:rPr>
            <w:spacing w:val="26"/>
            <w:w w:val="105"/>
            <w:sz w:val="18"/>
          </w:rPr>
          <w:t> </w:t>
        </w:r>
        <w:r>
          <w:rPr>
            <w:w w:val="105"/>
            <w:sz w:val="18"/>
          </w:rPr>
          <w:t>meta-analysis.   </w:t>
        </w:r>
        <w:r>
          <w:rPr>
            <w:spacing w:val="19"/>
            <w:w w:val="105"/>
            <w:sz w:val="18"/>
          </w:rPr>
          <w:t> </w:t>
        </w:r>
        <w:r>
          <w:rPr>
            <w:w w:val="105"/>
            <w:sz w:val="18"/>
            <w:u w:val="single"/>
          </w:rPr>
          <w:t>Am</w:t>
        </w:r>
        <w:r>
          <w:rPr>
            <w:spacing w:val="-45"/>
            <w:w w:val="105"/>
            <w:sz w:val="18"/>
          </w:rPr>
          <w:t> </w:t>
        </w:r>
        <w:r>
          <w:rPr>
            <w:spacing w:val="-1"/>
            <w:w w:val="105"/>
            <w:sz w:val="18"/>
          </w:rPr>
          <w:t>J</w:t>
        </w:r>
        <w:r>
          <w:rPr>
            <w:spacing w:val="4"/>
            <w:w w:val="105"/>
            <w:sz w:val="18"/>
            <w:u w:val="single"/>
          </w:rPr>
          <w:t> </w:t>
        </w:r>
        <w:r>
          <w:rPr>
            <w:spacing w:val="-1"/>
            <w:w w:val="105"/>
            <w:sz w:val="18"/>
            <w:u w:val="single"/>
          </w:rPr>
          <w:t>Roent</w:t>
        </w:r>
        <w:r>
          <w:rPr>
            <w:spacing w:val="-1"/>
            <w:w w:val="105"/>
            <w:sz w:val="18"/>
          </w:rPr>
          <w:t>g</w:t>
        </w:r>
        <w:r>
          <w:rPr>
            <w:spacing w:val="-1"/>
            <w:w w:val="105"/>
            <w:sz w:val="18"/>
            <w:u w:val="single"/>
          </w:rPr>
          <w:t>enol</w:t>
        </w:r>
        <w:r>
          <w:rPr>
            <w:spacing w:val="-5"/>
            <w:w w:val="105"/>
            <w:sz w:val="18"/>
          </w:rPr>
          <w:t> </w:t>
        </w:r>
        <w:r>
          <w:rPr>
            <w:w w:val="105"/>
            <w:sz w:val="18"/>
          </w:rPr>
          <w:t>2018;211(4):812−21.</w:t>
        </w:r>
        <w:r>
          <w:rPr>
            <w:spacing w:val="-12"/>
            <w:w w:val="105"/>
            <w:sz w:val="18"/>
          </w:rPr>
          <w:t> </w:t>
        </w:r>
        <w:r>
          <w:rPr>
            <w:w w:val="105"/>
            <w:sz w:val="18"/>
          </w:rPr>
          <w:t>DOI:</w:t>
        </w:r>
        <w:r>
          <w:rPr>
            <w:spacing w:val="-5"/>
            <w:w w:val="105"/>
            <w:sz w:val="18"/>
          </w:rPr>
          <w:t> </w:t>
        </w:r>
        <w:r>
          <w:rPr>
            <w:w w:val="105"/>
            <w:sz w:val="18"/>
          </w:rPr>
          <w:t>10.2214/AJR.17.19462.</w:t>
        </w:r>
      </w:hyperlink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281"/>
        <w:jc w:val="both"/>
        <w:rPr>
          <w:sz w:val="18"/>
        </w:rPr>
      </w:pPr>
      <w:r>
        <w:rPr>
          <w:sz w:val="18"/>
        </w:rPr>
        <w:t>Nomoto N., Tani T., Konda T. et al. Primary and metastatic cardiac tumors: echocardiographic</w:t>
      </w:r>
      <w:r>
        <w:rPr>
          <w:spacing w:val="1"/>
          <w:sz w:val="18"/>
        </w:rPr>
        <w:t> </w:t>
      </w:r>
      <w:r>
        <w:rPr>
          <w:sz w:val="18"/>
        </w:rPr>
        <w:t>diagnosis,</w:t>
      </w:r>
      <w:r>
        <w:rPr>
          <w:spacing w:val="1"/>
          <w:sz w:val="18"/>
        </w:rPr>
        <w:t> </w:t>
      </w:r>
      <w:r>
        <w:rPr>
          <w:sz w:val="18"/>
        </w:rPr>
        <w:t>treatment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prognosis</w:t>
      </w:r>
      <w:r>
        <w:rPr>
          <w:spacing w:val="1"/>
          <w:sz w:val="18"/>
        </w:rPr>
        <w:t> </w:t>
      </w:r>
      <w:r>
        <w:rPr>
          <w:sz w:val="18"/>
        </w:rPr>
        <w:t>in</w:t>
      </w:r>
      <w:r>
        <w:rPr>
          <w:spacing w:val="1"/>
          <w:sz w:val="18"/>
        </w:rPr>
        <w:t> </w:t>
      </w:r>
      <w:r>
        <w:rPr>
          <w:sz w:val="18"/>
        </w:rPr>
        <w:t>a</w:t>
      </w:r>
      <w:r>
        <w:rPr>
          <w:spacing w:val="1"/>
          <w:sz w:val="18"/>
        </w:rPr>
        <w:t> </w:t>
      </w:r>
      <w:r>
        <w:rPr>
          <w:sz w:val="18"/>
        </w:rPr>
        <w:t>15-years</w:t>
      </w:r>
      <w:r>
        <w:rPr>
          <w:spacing w:val="1"/>
          <w:sz w:val="18"/>
        </w:rPr>
        <w:t> </w:t>
      </w:r>
      <w:r>
        <w:rPr>
          <w:sz w:val="18"/>
        </w:rPr>
        <w:t>single</w:t>
      </w:r>
      <w:r>
        <w:rPr>
          <w:spacing w:val="1"/>
          <w:sz w:val="18"/>
        </w:rPr>
        <w:t> </w:t>
      </w:r>
      <w:r>
        <w:rPr>
          <w:sz w:val="18"/>
        </w:rPr>
        <w:t>center</w:t>
      </w:r>
      <w:r>
        <w:rPr>
          <w:spacing w:val="1"/>
          <w:sz w:val="18"/>
        </w:rPr>
        <w:t> </w:t>
      </w:r>
      <w:r>
        <w:rPr>
          <w:sz w:val="18"/>
        </w:rPr>
        <w:t>study.</w:t>
      </w:r>
      <w:r>
        <w:rPr>
          <w:spacing w:val="1"/>
          <w:sz w:val="18"/>
        </w:rPr>
        <w:t> </w:t>
      </w:r>
      <w:r>
        <w:rPr>
          <w:sz w:val="18"/>
        </w:rPr>
        <w:t>J</w:t>
      </w:r>
      <w:r>
        <w:rPr>
          <w:spacing w:val="1"/>
          <w:sz w:val="18"/>
        </w:rPr>
        <w:t> </w:t>
      </w:r>
      <w:r>
        <w:rPr>
          <w:sz w:val="18"/>
        </w:rPr>
        <w:t>Cardiothorac</w:t>
      </w:r>
      <w:r>
        <w:rPr>
          <w:spacing w:val="1"/>
          <w:sz w:val="18"/>
        </w:rPr>
        <w:t> </w:t>
      </w:r>
      <w:r>
        <w:rPr>
          <w:sz w:val="18"/>
        </w:rPr>
        <w:t>Surg</w:t>
      </w:r>
      <w:r>
        <w:rPr>
          <w:spacing w:val="1"/>
          <w:sz w:val="18"/>
        </w:rPr>
        <w:t> </w:t>
      </w:r>
      <w:r>
        <w:rPr>
          <w:sz w:val="18"/>
        </w:rPr>
        <w:t>2017;12(1):103.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7" w:hanging="281"/>
        <w:jc w:val="both"/>
        <w:rPr>
          <w:sz w:val="18"/>
        </w:rPr>
      </w:pPr>
      <w:hyperlink r:id="rId44">
        <w:r>
          <w:rPr>
            <w:sz w:val="18"/>
            <w:u w:val="single"/>
          </w:rPr>
          <w:t>Calderone C.E</w:t>
        </w:r>
      </w:hyperlink>
      <w:r>
        <w:rPr>
          <w:sz w:val="18"/>
        </w:rPr>
        <w:t>., </w:t>
      </w:r>
      <w:hyperlink r:id="rId45">
        <w:r>
          <w:rPr>
            <w:sz w:val="18"/>
            <w:u w:val="single"/>
          </w:rPr>
          <w:t>Tuck B.C</w:t>
        </w:r>
      </w:hyperlink>
      <w:r>
        <w:rPr>
          <w:sz w:val="18"/>
        </w:rPr>
        <w:t>., </w:t>
      </w:r>
      <w:hyperlink r:id="rId46">
        <w:r>
          <w:rPr>
            <w:sz w:val="18"/>
            <w:u w:val="single"/>
          </w:rPr>
          <w:t>Gra</w:t>
        </w:r>
        <w:r>
          <w:rPr>
            <w:sz w:val="18"/>
          </w:rPr>
          <w:t>y</w:t>
        </w:r>
        <w:r>
          <w:rPr>
            <w:sz w:val="18"/>
            <w:u w:val="single"/>
          </w:rPr>
          <w:t> S.H</w:t>
        </w:r>
      </w:hyperlink>
      <w:r>
        <w:rPr>
          <w:sz w:val="18"/>
        </w:rPr>
        <w:t>. et al. The role of transesophageal echocardiography in the</w:t>
      </w:r>
      <w:r>
        <w:rPr>
          <w:spacing w:val="1"/>
          <w:sz w:val="18"/>
        </w:rPr>
        <w:t> </w:t>
      </w:r>
      <w:r>
        <w:rPr>
          <w:sz w:val="18"/>
        </w:rPr>
        <w:t>management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cell</w:t>
      </w:r>
      <w:r>
        <w:rPr>
          <w:spacing w:val="1"/>
          <w:sz w:val="18"/>
        </w:rPr>
        <w:t> </w:t>
      </w:r>
      <w:r>
        <w:rPr>
          <w:sz w:val="18"/>
        </w:rPr>
        <w:t>carcinoma</w:t>
      </w:r>
      <w:r>
        <w:rPr>
          <w:spacing w:val="1"/>
          <w:sz w:val="18"/>
        </w:rPr>
        <w:t> </w:t>
      </w:r>
      <w:r>
        <w:rPr>
          <w:sz w:val="18"/>
        </w:rPr>
        <w:t>with</w:t>
      </w:r>
      <w:r>
        <w:rPr>
          <w:spacing w:val="1"/>
          <w:sz w:val="18"/>
        </w:rPr>
        <w:t> </w:t>
      </w:r>
      <w:r>
        <w:rPr>
          <w:sz w:val="18"/>
        </w:rPr>
        <w:t>venous</w:t>
      </w:r>
      <w:r>
        <w:rPr>
          <w:spacing w:val="1"/>
          <w:sz w:val="18"/>
        </w:rPr>
        <w:t> </w:t>
      </w:r>
      <w:r>
        <w:rPr>
          <w:sz w:val="18"/>
        </w:rPr>
        <w:t>tumor</w:t>
      </w:r>
      <w:r>
        <w:rPr>
          <w:spacing w:val="1"/>
          <w:sz w:val="18"/>
        </w:rPr>
        <w:t> </w:t>
      </w:r>
      <w:r>
        <w:rPr>
          <w:sz w:val="18"/>
        </w:rPr>
        <w:t>thrombus.</w:t>
      </w:r>
      <w:r>
        <w:rPr>
          <w:spacing w:val="1"/>
          <w:sz w:val="18"/>
        </w:rPr>
        <w:t> </w:t>
      </w:r>
      <w:hyperlink r:id="rId47">
        <w:r>
          <w:rPr>
            <w:sz w:val="18"/>
            <w:u w:val="single"/>
          </w:rPr>
          <w:t>Echocardio</w:t>
        </w:r>
        <w:r>
          <w:rPr>
            <w:sz w:val="18"/>
          </w:rPr>
          <w:t>g</w:t>
        </w:r>
        <w:r>
          <w:rPr>
            <w:sz w:val="18"/>
            <w:u w:val="single"/>
          </w:rPr>
          <w:t>ra</w:t>
        </w:r>
        <w:r>
          <w:rPr>
            <w:sz w:val="18"/>
          </w:rPr>
          <w:t>p</w:t>
        </w:r>
        <w:r>
          <w:rPr>
            <w:sz w:val="18"/>
            <w:u w:val="single"/>
          </w:rPr>
          <w:t> h</w:t>
        </w:r>
        <w:r>
          <w:rPr>
            <w:sz w:val="18"/>
          </w:rPr>
          <w:t>y</w:t>
        </w:r>
      </w:hyperlink>
      <w:r>
        <w:rPr>
          <w:spacing w:val="1"/>
          <w:sz w:val="18"/>
        </w:rPr>
        <w:t> </w:t>
      </w:r>
      <w:r>
        <w:rPr>
          <w:sz w:val="18"/>
        </w:rPr>
        <w:t>2018;35(12):2047−55.</w:t>
      </w:r>
      <w:r>
        <w:rPr>
          <w:spacing w:val="-8"/>
          <w:sz w:val="18"/>
        </w:rPr>
        <w:t> </w:t>
      </w:r>
      <w:r>
        <w:rPr>
          <w:sz w:val="18"/>
        </w:rPr>
        <w:t>DOI: 10.1111/echo.14187.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281"/>
        <w:jc w:val="both"/>
        <w:rPr>
          <w:sz w:val="18"/>
        </w:rPr>
      </w:pPr>
      <w:hyperlink r:id="rId48">
        <w:r>
          <w:rPr>
            <w:sz w:val="18"/>
          </w:rPr>
          <w:t>Zlatanovic</w:t>
        </w:r>
        <w:r>
          <w:rPr>
            <w:spacing w:val="1"/>
            <w:sz w:val="18"/>
          </w:rPr>
          <w:t> </w:t>
        </w:r>
        <w:r>
          <w:rPr>
            <w:sz w:val="18"/>
          </w:rPr>
          <w:t>P.,</w:t>
        </w:r>
        <w:r>
          <w:rPr>
            <w:spacing w:val="1"/>
            <w:sz w:val="18"/>
          </w:rPr>
          <w:t> </w:t>
        </w:r>
        <w:r>
          <w:rPr>
            <w:sz w:val="18"/>
          </w:rPr>
          <w:t>Koncar</w:t>
        </w:r>
        <w:r>
          <w:rPr>
            <w:spacing w:val="1"/>
            <w:sz w:val="18"/>
          </w:rPr>
          <w:t> </w:t>
        </w:r>
        <w:r>
          <w:rPr>
            <w:sz w:val="18"/>
          </w:rPr>
          <w:t>I.,</w:t>
        </w:r>
        <w:r>
          <w:rPr>
            <w:spacing w:val="1"/>
            <w:sz w:val="18"/>
          </w:rPr>
          <w:t> </w:t>
        </w:r>
        <w:r>
          <w:rPr>
            <w:sz w:val="18"/>
          </w:rPr>
          <w:t>Jakovljević</w:t>
        </w:r>
        <w:r>
          <w:rPr>
            <w:spacing w:val="1"/>
            <w:sz w:val="18"/>
          </w:rPr>
          <w:t> </w:t>
        </w:r>
        <w:r>
          <w:rPr>
            <w:sz w:val="18"/>
          </w:rPr>
          <w:t>N.</w:t>
        </w:r>
        <w:r>
          <w:rPr>
            <w:spacing w:val="1"/>
            <w:sz w:val="18"/>
          </w:rPr>
          <w:t> </w:t>
        </w:r>
        <w:r>
          <w:rPr>
            <w:sz w:val="18"/>
          </w:rPr>
          <w:t>et</w:t>
        </w:r>
        <w:r>
          <w:rPr>
            <w:spacing w:val="1"/>
            <w:sz w:val="18"/>
          </w:rPr>
          <w:t> </w:t>
        </w:r>
        <w:r>
          <w:rPr>
            <w:sz w:val="18"/>
          </w:rPr>
          <w:t>al.</w:t>
        </w:r>
        <w:r>
          <w:rPr>
            <w:spacing w:val="1"/>
            <w:sz w:val="18"/>
          </w:rPr>
          <w:t> </w:t>
        </w:r>
        <w:r>
          <w:rPr>
            <w:sz w:val="18"/>
            <w:u w:val="single"/>
          </w:rPr>
          <w:t>Transeso</w:t>
        </w:r>
        <w:r>
          <w:rPr>
            <w:sz w:val="18"/>
          </w:rPr>
          <w:t>p</w:t>
        </w:r>
        <w:r>
          <w:rPr>
            <w:sz w:val="18"/>
            <w:u w:val="single"/>
          </w:rPr>
          <w:t> ha</w:t>
        </w:r>
        <w:r>
          <w:rPr>
            <w:sz w:val="18"/>
          </w:rPr>
          <w:t>g</w:t>
        </w:r>
        <w:r>
          <w:rPr>
            <w:sz w:val="18"/>
            <w:u w:val="single"/>
          </w:rPr>
          <w:t>eal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echocardio</w:t>
        </w:r>
        <w:r>
          <w:rPr>
            <w:sz w:val="18"/>
          </w:rPr>
          <w:t>g</w:t>
        </w:r>
        <w:r>
          <w:rPr>
            <w:sz w:val="18"/>
            <w:u w:val="single"/>
          </w:rPr>
          <w:t>ra</w:t>
        </w:r>
        <w:r>
          <w:rPr>
            <w:sz w:val="18"/>
          </w:rPr>
          <w:t>p</w:t>
        </w:r>
        <w:r>
          <w:rPr>
            <w:sz w:val="18"/>
            <w:u w:val="single"/>
          </w:rPr>
          <w:t> h</w:t>
        </w:r>
        <w:r>
          <w:rPr>
            <w:sz w:val="18"/>
          </w:rPr>
          <w:t>y</w:t>
        </w:r>
        <w:r>
          <w:rPr>
            <w:sz w:val="18"/>
            <w:u w:val="single"/>
          </w:rPr>
          <w:t>-</w:t>
        </w:r>
        <w:r>
          <w:rPr>
            <w:sz w:val="18"/>
          </w:rPr>
          <w:t>g</w:t>
        </w:r>
        <w:r>
          <w:rPr>
            <w:sz w:val="18"/>
            <w:u w:val="single"/>
          </w:rPr>
          <w:t>uided</w:t>
        </w:r>
        <w:r>
          <w:rPr>
            <w:spacing w:val="1"/>
            <w:sz w:val="18"/>
          </w:rPr>
          <w:t> </w:t>
        </w:r>
        <w:r>
          <w:rPr>
            <w:sz w:val="18"/>
            <w:u w:val="single"/>
          </w:rPr>
          <w:t>thrombectom</w:t>
        </w:r>
        <w:r>
          <w:rPr>
            <w:sz w:val="18"/>
          </w:rPr>
          <w:t>y</w:t>
        </w:r>
        <w:r>
          <w:rPr>
            <w:sz w:val="18"/>
            <w:u w:val="single"/>
          </w:rPr>
          <w:t>  </w:t>
        </w:r>
        <w:r>
          <w:rPr>
            <w:spacing w:val="3"/>
            <w:sz w:val="18"/>
            <w:u w:val="single"/>
          </w:rPr>
          <w:t> </w:t>
        </w:r>
        <w:r>
          <w:rPr>
            <w:sz w:val="18"/>
            <w:u w:val="single"/>
          </w:rPr>
          <w:t>of</w:t>
        </w:r>
        <w:r>
          <w:rPr>
            <w:spacing w:val="73"/>
            <w:sz w:val="18"/>
            <w:u w:val="single"/>
          </w:rPr>
          <w:t> </w:t>
        </w:r>
        <w:r>
          <w:rPr>
            <w:sz w:val="18"/>
            <w:u w:val="single"/>
          </w:rPr>
          <w:t>level</w:t>
        </w:r>
        <w:r>
          <w:rPr>
            <w:spacing w:val="74"/>
            <w:sz w:val="18"/>
            <w:u w:val="single"/>
          </w:rPr>
          <w:t> </w:t>
        </w:r>
        <w:r>
          <w:rPr>
            <w:sz w:val="18"/>
            <w:u w:val="single"/>
          </w:rPr>
          <w:t>IV</w:t>
        </w:r>
        <w:r>
          <w:rPr>
            <w:spacing w:val="68"/>
            <w:sz w:val="18"/>
            <w:u w:val="single"/>
          </w:rPr>
          <w:t> </w:t>
        </w:r>
        <w:r>
          <w:rPr>
            <w:sz w:val="18"/>
            <w:u w:val="single"/>
          </w:rPr>
          <w:t>renal</w:t>
        </w:r>
        <w:r>
          <w:rPr>
            <w:spacing w:val="73"/>
            <w:sz w:val="18"/>
            <w:u w:val="single"/>
          </w:rPr>
          <w:t> </w:t>
        </w:r>
        <w:r>
          <w:rPr>
            <w:sz w:val="18"/>
            <w:u w:val="single"/>
          </w:rPr>
          <w:t>cell</w:t>
        </w:r>
        <w:r>
          <w:rPr>
            <w:spacing w:val="73"/>
            <w:sz w:val="18"/>
            <w:u w:val="single"/>
          </w:rPr>
          <w:t> </w:t>
        </w:r>
        <w:r>
          <w:rPr>
            <w:sz w:val="18"/>
            <w:u w:val="single"/>
          </w:rPr>
          <w:t>carcinoma</w:t>
        </w:r>
        <w:r>
          <w:rPr>
            <w:spacing w:val="74"/>
            <w:sz w:val="18"/>
            <w:u w:val="single"/>
          </w:rPr>
          <w:t> </w:t>
        </w:r>
        <w:r>
          <w:rPr>
            <w:sz w:val="18"/>
            <w:u w:val="single"/>
          </w:rPr>
          <w:t>without</w:t>
        </w:r>
        <w:r>
          <w:rPr>
            <w:spacing w:val="73"/>
            <w:sz w:val="18"/>
            <w:u w:val="single"/>
          </w:rPr>
          <w:t> </w:t>
        </w:r>
        <w:r>
          <w:rPr>
            <w:sz w:val="18"/>
            <w:u w:val="single"/>
          </w:rPr>
          <w:t>cardio</w:t>
        </w:r>
        <w:r>
          <w:rPr>
            <w:sz w:val="18"/>
          </w:rPr>
          <w:t>p</w:t>
        </w:r>
        <w:r>
          <w:rPr>
            <w:spacing w:val="-4"/>
            <w:sz w:val="18"/>
            <w:u w:val="single"/>
          </w:rPr>
          <w:t> </w:t>
        </w:r>
        <w:r>
          <w:rPr>
            <w:sz w:val="18"/>
            <w:u w:val="single"/>
          </w:rPr>
          <w:t>ulmonar</w:t>
        </w:r>
        <w:r>
          <w:rPr>
            <w:sz w:val="18"/>
          </w:rPr>
          <w:t>y</w:t>
        </w:r>
        <w:r>
          <w:rPr>
            <w:sz w:val="18"/>
            <w:u w:val="single"/>
          </w:rPr>
          <w:t>  </w:t>
        </w:r>
        <w:r>
          <w:rPr>
            <w:spacing w:val="4"/>
            <w:sz w:val="18"/>
            <w:u w:val="single"/>
          </w:rPr>
          <w:t> </w:t>
        </w:r>
        <w:r>
          <w:rPr>
            <w:sz w:val="18"/>
            <w:u w:val="single"/>
          </w:rPr>
          <w:t>b</w:t>
        </w:r>
        <w:r>
          <w:rPr>
            <w:sz w:val="18"/>
          </w:rPr>
          <w:t>yp</w:t>
        </w:r>
        <w:r>
          <w:rPr>
            <w:spacing w:val="-4"/>
            <w:sz w:val="18"/>
            <w:u w:val="single"/>
          </w:rPr>
          <w:t> </w:t>
        </w:r>
        <w:r>
          <w:rPr>
            <w:sz w:val="18"/>
            <w:u w:val="single"/>
          </w:rPr>
          <w:t>ass.</w:t>
        </w:r>
        <w:r>
          <w:rPr>
            <w:spacing w:val="74"/>
            <w:sz w:val="18"/>
          </w:rPr>
          <w:t> </w:t>
        </w:r>
        <w:r>
          <w:rPr>
            <w:sz w:val="18"/>
          </w:rPr>
          <w:t>Braz</w:t>
        </w:r>
      </w:hyperlink>
      <w:r>
        <w:rPr>
          <w:spacing w:val="-43"/>
          <w:sz w:val="18"/>
        </w:rPr>
        <w:t> </w:t>
      </w:r>
      <w:r>
        <w:rPr>
          <w:w w:val="105"/>
          <w:sz w:val="18"/>
        </w:rPr>
        <w:t>J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Cardiovasc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Surg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2019;34(2):229−32.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10.21470/1678-9741-2018-0216.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281"/>
        <w:jc w:val="both"/>
        <w:rPr>
          <w:sz w:val="18"/>
        </w:rPr>
      </w:pPr>
      <w:hyperlink r:id="rId49">
        <w:r>
          <w:rPr>
            <w:w w:val="105"/>
            <w:sz w:val="18"/>
            <w:u w:val="single"/>
          </w:rPr>
          <w:t>Kostibas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M.P</w:t>
        </w:r>
      </w:hyperlink>
      <w:r>
        <w:rPr>
          <w:w w:val="105"/>
          <w:sz w:val="18"/>
        </w:rPr>
        <w:t>.,</w:t>
      </w:r>
      <w:r>
        <w:rPr>
          <w:spacing w:val="1"/>
          <w:w w:val="105"/>
          <w:sz w:val="18"/>
        </w:rPr>
        <w:t> </w:t>
      </w:r>
      <w:hyperlink r:id="rId50">
        <w:r>
          <w:rPr>
            <w:w w:val="105"/>
            <w:sz w:val="18"/>
            <w:u w:val="single"/>
          </w:rPr>
          <w:t>Arora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V</w:t>
        </w:r>
      </w:hyperlink>
      <w:r>
        <w:rPr>
          <w:w w:val="105"/>
          <w:sz w:val="18"/>
        </w:rPr>
        <w:t>.,</w:t>
      </w:r>
      <w:r>
        <w:rPr>
          <w:spacing w:val="1"/>
          <w:w w:val="105"/>
          <w:sz w:val="18"/>
        </w:rPr>
        <w:t> </w:t>
      </w:r>
      <w:hyperlink r:id="rId51">
        <w:r>
          <w:rPr>
            <w:w w:val="105"/>
            <w:sz w:val="18"/>
            <w:u w:val="single"/>
          </w:rPr>
          <w:t>Gorin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M.A</w:t>
        </w:r>
      </w:hyperlink>
      <w:r>
        <w:rPr>
          <w:w w:val="105"/>
          <w:sz w:val="18"/>
        </w:rPr>
        <w:t>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et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al.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Deﬁning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the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role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48"/>
          <w:w w:val="105"/>
          <w:sz w:val="18"/>
        </w:rPr>
        <w:t> </w:t>
      </w:r>
      <w:r>
        <w:rPr>
          <w:w w:val="105"/>
          <w:sz w:val="18"/>
        </w:rPr>
        <w:t>intraoperative</w:t>
      </w:r>
      <w:r>
        <w:rPr>
          <w:spacing w:val="1"/>
          <w:w w:val="105"/>
          <w:sz w:val="18"/>
        </w:rPr>
        <w:t> </w:t>
      </w:r>
      <w:r>
        <w:rPr>
          <w:sz w:val="18"/>
        </w:rPr>
        <w:t>transesophageal echocardiography during radical nephrectomy with inferior vena cava tumor</w:t>
      </w:r>
      <w:r>
        <w:rPr>
          <w:spacing w:val="1"/>
          <w:sz w:val="18"/>
        </w:rPr>
        <w:t> </w:t>
      </w:r>
      <w:r>
        <w:rPr>
          <w:w w:val="105"/>
          <w:sz w:val="18"/>
        </w:rPr>
        <w:t>thrombectomy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for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cell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carcinoma.</w:t>
      </w:r>
      <w:r>
        <w:rPr>
          <w:spacing w:val="1"/>
          <w:w w:val="105"/>
          <w:sz w:val="18"/>
        </w:rPr>
        <w:t> </w:t>
      </w:r>
      <w:hyperlink r:id="rId52">
        <w:r>
          <w:rPr>
            <w:w w:val="105"/>
            <w:sz w:val="18"/>
            <w:u w:val="single"/>
          </w:rPr>
          <w:t>Urol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2017;107:161−5.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10.1016/j.urology.2017.03.008.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0" w:hanging="281"/>
        <w:jc w:val="both"/>
        <w:rPr>
          <w:sz w:val="18"/>
        </w:rPr>
      </w:pPr>
      <w:hyperlink r:id="rId53">
        <w:r>
          <w:rPr>
            <w:w w:val="105"/>
            <w:sz w:val="18"/>
            <w:u w:val="single"/>
          </w:rPr>
          <w:t>Larcher A</w:t>
        </w:r>
      </w:hyperlink>
      <w:r>
        <w:rPr>
          <w:w w:val="105"/>
          <w:sz w:val="18"/>
        </w:rPr>
        <w:t>., </w:t>
      </w:r>
      <w:hyperlink r:id="rId54">
        <w:r>
          <w:rPr>
            <w:w w:val="105"/>
            <w:sz w:val="18"/>
            <w:u w:val="single"/>
          </w:rPr>
          <w:t>Dell"O</w:t>
        </w:r>
        <w:r>
          <w:rPr>
            <w:w w:val="105"/>
            <w:sz w:val="18"/>
          </w:rPr>
          <w:t>gl</w:t>
        </w:r>
        <w:r>
          <w:rPr>
            <w:w w:val="105"/>
            <w:sz w:val="18"/>
            <w:u w:val="single"/>
          </w:rPr>
          <w:t>io P</w:t>
        </w:r>
      </w:hyperlink>
      <w:r>
        <w:rPr>
          <w:w w:val="105"/>
          <w:sz w:val="18"/>
        </w:rPr>
        <w:t>., </w:t>
      </w:r>
      <w:hyperlink r:id="rId55">
        <w:r>
          <w:rPr>
            <w:w w:val="105"/>
            <w:sz w:val="18"/>
            <w:u w:val="single"/>
          </w:rPr>
          <w:t>Fossati N</w:t>
        </w:r>
      </w:hyperlink>
      <w:r>
        <w:rPr>
          <w:w w:val="105"/>
          <w:sz w:val="18"/>
        </w:rPr>
        <w:t>. et al. When to perform preoperative chest computed</w:t>
      </w:r>
      <w:r>
        <w:rPr>
          <w:spacing w:val="1"/>
          <w:w w:val="105"/>
          <w:sz w:val="18"/>
        </w:rPr>
        <w:t> </w:t>
      </w:r>
      <w:r>
        <w:rPr>
          <w:sz w:val="18"/>
        </w:rPr>
        <w:t>tomography for renal cancer staging. </w:t>
      </w:r>
      <w:hyperlink r:id="rId56">
        <w:r>
          <w:rPr>
            <w:sz w:val="18"/>
            <w:u w:val="single"/>
          </w:rPr>
          <w:t>B</w:t>
        </w:r>
        <w:r>
          <w:rPr>
            <w:sz w:val="18"/>
          </w:rPr>
          <w:t>J</w:t>
        </w:r>
        <w:r>
          <w:rPr>
            <w:sz w:val="18"/>
            <w:u w:val="single"/>
          </w:rPr>
          <w:t>U Int</w:t>
        </w:r>
        <w:r>
          <w:rPr>
            <w:sz w:val="18"/>
          </w:rPr>
          <w:t> </w:t>
        </w:r>
      </w:hyperlink>
      <w:r>
        <w:rPr>
          <w:sz w:val="18"/>
        </w:rPr>
        <w:t>2017;120(4):490−6. DOI: 10.1111/bju.13670. Epub</w:t>
      </w:r>
      <w:r>
        <w:rPr>
          <w:spacing w:val="1"/>
          <w:sz w:val="18"/>
        </w:rPr>
        <w:t> </w:t>
      </w:r>
      <w:r>
        <w:rPr>
          <w:w w:val="105"/>
          <w:sz w:val="18"/>
        </w:rPr>
        <w:t>2016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Nov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281"/>
        <w:jc w:val="both"/>
        <w:rPr>
          <w:sz w:val="18"/>
        </w:rPr>
      </w:pPr>
      <w:r>
        <w:rPr>
          <w:sz w:val="18"/>
        </w:rPr>
        <w:t>Miles</w:t>
      </w:r>
      <w:r>
        <w:rPr>
          <w:spacing w:val="1"/>
          <w:sz w:val="18"/>
        </w:rPr>
        <w:t> </w:t>
      </w:r>
      <w:r>
        <w:rPr>
          <w:sz w:val="18"/>
        </w:rPr>
        <w:t>K.A.,</w:t>
      </w:r>
      <w:r>
        <w:rPr>
          <w:spacing w:val="1"/>
          <w:sz w:val="18"/>
        </w:rPr>
        <w:t> </w:t>
      </w:r>
      <w:r>
        <w:rPr>
          <w:sz w:val="18"/>
        </w:rPr>
        <w:t>London</w:t>
      </w:r>
      <w:r>
        <w:rPr>
          <w:spacing w:val="1"/>
          <w:sz w:val="18"/>
        </w:rPr>
        <w:t> </w:t>
      </w:r>
      <w:r>
        <w:rPr>
          <w:sz w:val="18"/>
        </w:rPr>
        <w:t>N.J.,</w:t>
      </w:r>
      <w:r>
        <w:rPr>
          <w:spacing w:val="1"/>
          <w:sz w:val="18"/>
        </w:rPr>
        <w:t> </w:t>
      </w:r>
      <w:r>
        <w:rPr>
          <w:sz w:val="18"/>
        </w:rPr>
        <w:t>Lavelle</w:t>
      </w:r>
      <w:r>
        <w:rPr>
          <w:spacing w:val="1"/>
          <w:sz w:val="18"/>
        </w:rPr>
        <w:t> </w:t>
      </w:r>
      <w:r>
        <w:rPr>
          <w:sz w:val="18"/>
        </w:rPr>
        <w:t>J.M.</w:t>
      </w:r>
      <w:r>
        <w:rPr>
          <w:spacing w:val="1"/>
          <w:sz w:val="18"/>
        </w:rPr>
        <w:t> </w:t>
      </w:r>
      <w:r>
        <w:rPr>
          <w:sz w:val="18"/>
        </w:rPr>
        <w:t>et</w:t>
      </w:r>
      <w:r>
        <w:rPr>
          <w:spacing w:val="1"/>
          <w:sz w:val="18"/>
        </w:rPr>
        <w:t> </w:t>
      </w:r>
      <w:r>
        <w:rPr>
          <w:sz w:val="18"/>
        </w:rPr>
        <w:t>al.</w:t>
      </w:r>
      <w:r>
        <w:rPr>
          <w:spacing w:val="1"/>
          <w:sz w:val="18"/>
        </w:rPr>
        <w:t> </w:t>
      </w:r>
      <w:r>
        <w:rPr>
          <w:sz w:val="18"/>
        </w:rPr>
        <w:t>CT</w:t>
      </w:r>
      <w:r>
        <w:rPr>
          <w:spacing w:val="1"/>
          <w:sz w:val="18"/>
        </w:rPr>
        <w:t> </w:t>
      </w:r>
      <w:r>
        <w:rPr>
          <w:sz w:val="18"/>
        </w:rPr>
        <w:t>staging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carcinoma:</w:t>
      </w:r>
      <w:r>
        <w:rPr>
          <w:spacing w:val="1"/>
          <w:sz w:val="18"/>
        </w:rPr>
        <w:t> </w:t>
      </w:r>
      <w:r>
        <w:rPr>
          <w:sz w:val="18"/>
        </w:rPr>
        <w:t>a</w:t>
      </w:r>
      <w:r>
        <w:rPr>
          <w:spacing w:val="1"/>
          <w:sz w:val="18"/>
        </w:rPr>
        <w:t> </w:t>
      </w:r>
      <w:r>
        <w:rPr>
          <w:sz w:val="18"/>
        </w:rPr>
        <w:t>prospective</w:t>
      </w:r>
      <w:r>
        <w:rPr>
          <w:spacing w:val="1"/>
          <w:sz w:val="18"/>
        </w:rPr>
        <w:t> </w:t>
      </w:r>
      <w:r>
        <w:rPr>
          <w:sz w:val="18"/>
        </w:rPr>
        <w:t>comparison</w:t>
      </w:r>
      <w:r>
        <w:rPr>
          <w:spacing w:val="5"/>
          <w:sz w:val="18"/>
        </w:rPr>
        <w:t> </w:t>
      </w:r>
      <w:r>
        <w:rPr>
          <w:sz w:val="18"/>
        </w:rPr>
        <w:t>of</w:t>
      </w:r>
      <w:r>
        <w:rPr>
          <w:spacing w:val="5"/>
          <w:sz w:val="18"/>
        </w:rPr>
        <w:t> </w:t>
      </w:r>
      <w:r>
        <w:rPr>
          <w:sz w:val="18"/>
        </w:rPr>
        <w:t>three</w:t>
      </w:r>
      <w:r>
        <w:rPr>
          <w:spacing w:val="6"/>
          <w:sz w:val="18"/>
        </w:rPr>
        <w:t> </w:t>
      </w:r>
      <w:r>
        <w:rPr>
          <w:sz w:val="18"/>
        </w:rPr>
        <w:t>dynamic</w:t>
      </w:r>
      <w:r>
        <w:rPr>
          <w:spacing w:val="5"/>
          <w:sz w:val="18"/>
        </w:rPr>
        <w:t> </w:t>
      </w:r>
      <w:r>
        <w:rPr>
          <w:sz w:val="18"/>
        </w:rPr>
        <w:t>computed</w:t>
      </w:r>
      <w:r>
        <w:rPr>
          <w:spacing w:val="6"/>
          <w:sz w:val="18"/>
        </w:rPr>
        <w:t> </w:t>
      </w:r>
      <w:r>
        <w:rPr>
          <w:sz w:val="18"/>
        </w:rPr>
        <w:t>tomography</w:t>
      </w:r>
      <w:r>
        <w:rPr>
          <w:spacing w:val="5"/>
          <w:sz w:val="18"/>
        </w:rPr>
        <w:t> </w:t>
      </w:r>
      <w:r>
        <w:rPr>
          <w:sz w:val="18"/>
        </w:rPr>
        <w:t>techniques.</w:t>
      </w:r>
      <w:r>
        <w:rPr>
          <w:spacing w:val="-2"/>
          <w:sz w:val="18"/>
        </w:rPr>
        <w:t> </w:t>
      </w:r>
      <w:r>
        <w:rPr>
          <w:sz w:val="18"/>
        </w:rPr>
        <w:t>Eur</w:t>
      </w:r>
      <w:r>
        <w:rPr>
          <w:spacing w:val="5"/>
          <w:sz w:val="18"/>
        </w:rPr>
        <w:t> </w:t>
      </w:r>
      <w:r>
        <w:rPr>
          <w:sz w:val="18"/>
        </w:rPr>
        <w:t>J</w:t>
      </w:r>
      <w:r>
        <w:rPr>
          <w:spacing w:val="6"/>
          <w:sz w:val="18"/>
        </w:rPr>
        <w:t> </w:t>
      </w:r>
      <w:r>
        <w:rPr>
          <w:sz w:val="18"/>
        </w:rPr>
        <w:t>Radiol</w:t>
      </w:r>
      <w:r>
        <w:rPr>
          <w:spacing w:val="5"/>
          <w:sz w:val="18"/>
        </w:rPr>
        <w:t> </w:t>
      </w:r>
      <w:r>
        <w:rPr>
          <w:sz w:val="18"/>
        </w:rPr>
        <w:t>1991;13(1):37−42.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281"/>
        <w:jc w:val="both"/>
        <w:rPr>
          <w:sz w:val="18"/>
        </w:rPr>
      </w:pPr>
      <w:hyperlink r:id="rId57">
        <w:r>
          <w:rPr>
            <w:sz w:val="18"/>
            <w:u w:val="single"/>
          </w:rPr>
          <w:t>Heidenreich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A</w:t>
        </w:r>
      </w:hyperlink>
      <w:r>
        <w:rPr>
          <w:sz w:val="18"/>
        </w:rPr>
        <w:t>.,</w:t>
      </w:r>
      <w:r>
        <w:rPr>
          <w:spacing w:val="1"/>
          <w:sz w:val="18"/>
        </w:rPr>
        <w:t> </w:t>
      </w:r>
      <w:hyperlink r:id="rId58">
        <w:r>
          <w:rPr>
            <w:sz w:val="18"/>
            <w:u w:val="single"/>
          </w:rPr>
          <w:t>Raver</w:t>
        </w:r>
        <w:r>
          <w:rPr>
            <w:sz w:val="18"/>
          </w:rPr>
          <w:t>y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V</w:t>
        </w:r>
      </w:hyperlink>
      <w:r>
        <w:rPr>
          <w:sz w:val="18"/>
        </w:rPr>
        <w:t>.</w:t>
      </w:r>
      <w:r>
        <w:rPr>
          <w:spacing w:val="1"/>
          <w:sz w:val="18"/>
        </w:rPr>
        <w:t> </w:t>
      </w:r>
      <w:r>
        <w:rPr>
          <w:sz w:val="18"/>
        </w:rPr>
        <w:t>Preoperative</w:t>
      </w:r>
      <w:r>
        <w:rPr>
          <w:spacing w:val="1"/>
          <w:sz w:val="18"/>
        </w:rPr>
        <w:t> </w:t>
      </w:r>
      <w:r>
        <w:rPr>
          <w:sz w:val="18"/>
        </w:rPr>
        <w:t>imaging</w:t>
      </w:r>
      <w:r>
        <w:rPr>
          <w:spacing w:val="1"/>
          <w:sz w:val="18"/>
        </w:rPr>
        <w:t> </w:t>
      </w:r>
      <w:r>
        <w:rPr>
          <w:sz w:val="18"/>
        </w:rPr>
        <w:t>in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cell</w:t>
      </w:r>
      <w:r>
        <w:rPr>
          <w:spacing w:val="1"/>
          <w:sz w:val="18"/>
        </w:rPr>
        <w:t> </w:t>
      </w:r>
      <w:r>
        <w:rPr>
          <w:sz w:val="18"/>
        </w:rPr>
        <w:t>cancer.</w:t>
      </w:r>
      <w:r>
        <w:rPr>
          <w:spacing w:val="1"/>
          <w:sz w:val="18"/>
        </w:rPr>
        <w:t> </w:t>
      </w:r>
      <w:hyperlink r:id="rId59">
        <w:r>
          <w:rPr>
            <w:sz w:val="18"/>
            <w:u w:val="single"/>
          </w:rPr>
          <w:t>World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</w:rPr>
          <w:t>J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Urol</w:t>
        </w:r>
      </w:hyperlink>
      <w:r>
        <w:rPr>
          <w:spacing w:val="1"/>
          <w:sz w:val="18"/>
        </w:rPr>
        <w:t> </w:t>
      </w:r>
      <w:r>
        <w:rPr>
          <w:sz w:val="18"/>
        </w:rPr>
        <w:t>2004;22(5):307−15.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0" w:after="0"/>
        <w:ind w:left="1112" w:right="1407" w:hanging="281"/>
        <w:jc w:val="both"/>
        <w:rPr>
          <w:sz w:val="18"/>
        </w:rPr>
      </w:pPr>
      <w:r>
        <w:rPr>
          <w:sz w:val="18"/>
        </w:rPr>
        <w:t>Sheth S., Scatarige J.C., Horton K.M. et al. Current concepts in the diagnosis and management of</w:t>
      </w:r>
      <w:r>
        <w:rPr>
          <w:spacing w:val="1"/>
          <w:sz w:val="18"/>
        </w:rPr>
        <w:t> </w:t>
      </w:r>
      <w:r>
        <w:rPr>
          <w:sz w:val="18"/>
        </w:rPr>
        <w:t>renal cell carcinoma: role of multidetector CT and three-dimensional CT. Radiographics 2001;21</w:t>
      </w:r>
      <w:r>
        <w:rPr>
          <w:spacing w:val="1"/>
          <w:sz w:val="18"/>
        </w:rPr>
        <w:t> </w:t>
      </w:r>
      <w:r>
        <w:rPr>
          <w:w w:val="105"/>
          <w:sz w:val="18"/>
        </w:rPr>
        <w:t>Spec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No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(suppl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1):S237–54.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6" w:hanging="281"/>
        <w:jc w:val="both"/>
        <w:rPr>
          <w:sz w:val="18"/>
        </w:rPr>
      </w:pPr>
      <w:r>
        <w:rPr>
          <w:sz w:val="18"/>
        </w:rPr>
        <w:t>Lim</w:t>
      </w:r>
      <w:r>
        <w:rPr>
          <w:spacing w:val="-1"/>
          <w:sz w:val="18"/>
        </w:rPr>
        <w:t> </w:t>
      </w:r>
      <w:r>
        <w:rPr>
          <w:sz w:val="18"/>
        </w:rPr>
        <w:t>D.J.,</w:t>
      </w:r>
      <w:r>
        <w:rPr>
          <w:spacing w:val="-7"/>
          <w:sz w:val="18"/>
        </w:rPr>
        <w:t> </w:t>
      </w:r>
      <w:r>
        <w:rPr>
          <w:sz w:val="18"/>
        </w:rPr>
        <w:t>Carter M.F.</w:t>
      </w:r>
      <w:r>
        <w:rPr>
          <w:spacing w:val="-7"/>
          <w:sz w:val="18"/>
        </w:rPr>
        <w:t> </w:t>
      </w:r>
      <w:r>
        <w:rPr>
          <w:sz w:val="18"/>
        </w:rPr>
        <w:t>et</w:t>
      </w:r>
      <w:r>
        <w:rPr>
          <w:spacing w:val="-1"/>
          <w:sz w:val="18"/>
        </w:rPr>
        <w:t> </w:t>
      </w:r>
      <w:r>
        <w:rPr>
          <w:sz w:val="18"/>
        </w:rPr>
        <w:t>al.</w:t>
      </w:r>
      <w:r>
        <w:rPr>
          <w:spacing w:val="-7"/>
          <w:sz w:val="18"/>
        </w:rPr>
        <w:t> </w:t>
      </w:r>
      <w:r>
        <w:rPr>
          <w:sz w:val="18"/>
        </w:rPr>
        <w:t>Computerized tomography</w:t>
      </w:r>
      <w:r>
        <w:rPr>
          <w:spacing w:val="-1"/>
          <w:sz w:val="18"/>
        </w:rPr>
        <w:t> </w:t>
      </w:r>
      <w:r>
        <w:rPr>
          <w:sz w:val="18"/>
        </w:rPr>
        <w:t>in the preoperative</w:t>
      </w:r>
      <w:r>
        <w:rPr>
          <w:spacing w:val="-1"/>
          <w:sz w:val="18"/>
        </w:rPr>
        <w:t> </w:t>
      </w:r>
      <w:r>
        <w:rPr>
          <w:sz w:val="18"/>
        </w:rPr>
        <w:t>staging for</w:t>
      </w:r>
      <w:r>
        <w:rPr>
          <w:spacing w:val="-1"/>
          <w:sz w:val="18"/>
        </w:rPr>
        <w:t> </w:t>
      </w:r>
      <w:r>
        <w:rPr>
          <w:sz w:val="18"/>
        </w:rPr>
        <w:t>pulmonary</w:t>
      </w:r>
      <w:r>
        <w:rPr>
          <w:spacing w:val="-42"/>
          <w:sz w:val="18"/>
        </w:rPr>
        <w:t> </w:t>
      </w:r>
      <w:r>
        <w:rPr>
          <w:sz w:val="18"/>
        </w:rPr>
        <w:t>metastases</w:t>
      </w:r>
      <w:r>
        <w:rPr>
          <w:spacing w:val="2"/>
          <w:sz w:val="18"/>
        </w:rPr>
        <w:t> </w:t>
      </w:r>
      <w:r>
        <w:rPr>
          <w:sz w:val="18"/>
        </w:rPr>
        <w:t>in</w:t>
      </w:r>
      <w:r>
        <w:rPr>
          <w:spacing w:val="2"/>
          <w:sz w:val="18"/>
        </w:rPr>
        <w:t> </w:t>
      </w:r>
      <w:r>
        <w:rPr>
          <w:sz w:val="18"/>
        </w:rPr>
        <w:t>patients</w:t>
      </w:r>
      <w:r>
        <w:rPr>
          <w:spacing w:val="2"/>
          <w:sz w:val="18"/>
        </w:rPr>
        <w:t> </w:t>
      </w:r>
      <w:r>
        <w:rPr>
          <w:sz w:val="18"/>
        </w:rPr>
        <w:t>with</w:t>
      </w:r>
      <w:r>
        <w:rPr>
          <w:spacing w:val="2"/>
          <w:sz w:val="18"/>
        </w:rPr>
        <w:t> </w:t>
      </w:r>
      <w:r>
        <w:rPr>
          <w:sz w:val="18"/>
        </w:rPr>
        <w:t>renal</w:t>
      </w:r>
      <w:r>
        <w:rPr>
          <w:spacing w:val="2"/>
          <w:sz w:val="18"/>
        </w:rPr>
        <w:t> </w:t>
      </w:r>
      <w:r>
        <w:rPr>
          <w:sz w:val="18"/>
        </w:rPr>
        <w:t>cell</w:t>
      </w:r>
      <w:r>
        <w:rPr>
          <w:spacing w:val="3"/>
          <w:sz w:val="18"/>
        </w:rPr>
        <w:t> </w:t>
      </w:r>
      <w:r>
        <w:rPr>
          <w:sz w:val="18"/>
        </w:rPr>
        <w:t>carcinoma.</w:t>
      </w:r>
      <w:r>
        <w:rPr>
          <w:spacing w:val="-6"/>
          <w:sz w:val="18"/>
        </w:rPr>
        <w:t> </w:t>
      </w:r>
      <w:r>
        <w:rPr>
          <w:sz w:val="18"/>
        </w:rPr>
        <w:t>J</w:t>
      </w:r>
      <w:r>
        <w:rPr>
          <w:spacing w:val="2"/>
          <w:sz w:val="18"/>
        </w:rPr>
        <w:t> </w:t>
      </w:r>
      <w:r>
        <w:rPr>
          <w:sz w:val="18"/>
        </w:rPr>
        <w:t>Urol</w:t>
      </w:r>
      <w:r>
        <w:rPr>
          <w:spacing w:val="2"/>
          <w:sz w:val="18"/>
        </w:rPr>
        <w:t> </w:t>
      </w:r>
      <w:r>
        <w:rPr>
          <w:sz w:val="18"/>
        </w:rPr>
        <w:t>1993;150(4):1112–4.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281"/>
        <w:jc w:val="both"/>
        <w:rPr>
          <w:sz w:val="18"/>
        </w:rPr>
      </w:pPr>
      <w:r>
        <w:rPr>
          <w:sz w:val="18"/>
        </w:rPr>
        <w:t>Taylor A. Jr., Nally J.V. Clinical applications of renal scintigraphy. Am J Roentgenol 1995;164:31–</w:t>
      </w:r>
      <w:r>
        <w:rPr>
          <w:spacing w:val="-42"/>
          <w:sz w:val="18"/>
        </w:rPr>
        <w:t> </w:t>
      </w:r>
      <w:r>
        <w:rPr>
          <w:sz w:val="18"/>
        </w:rPr>
        <w:t>41.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281"/>
        <w:jc w:val="both"/>
        <w:rPr>
          <w:sz w:val="18"/>
        </w:rPr>
      </w:pPr>
      <w:hyperlink r:id="rId60">
        <w:r>
          <w:rPr>
            <w:sz w:val="18"/>
            <w:u w:val="single"/>
          </w:rPr>
          <w:t>Uzzo R.G</w:t>
        </w:r>
      </w:hyperlink>
      <w:r>
        <w:rPr>
          <w:sz w:val="18"/>
        </w:rPr>
        <w:t>., </w:t>
      </w:r>
      <w:hyperlink r:id="rId61">
        <w:r>
          <w:rPr>
            <w:sz w:val="18"/>
            <w:u w:val="single"/>
          </w:rPr>
          <w:t>Novick A.C</w:t>
        </w:r>
      </w:hyperlink>
      <w:r>
        <w:rPr>
          <w:sz w:val="18"/>
        </w:rPr>
        <w:t>. Nephron sparing surgery for renal tumors: indications, techniques and</w:t>
      </w:r>
      <w:r>
        <w:rPr>
          <w:spacing w:val="1"/>
          <w:sz w:val="18"/>
        </w:rPr>
        <w:t> </w:t>
      </w:r>
      <w:r>
        <w:rPr>
          <w:w w:val="105"/>
          <w:sz w:val="18"/>
        </w:rPr>
        <w:t>outcomes.</w:t>
      </w:r>
      <w:r>
        <w:rPr>
          <w:spacing w:val="-12"/>
          <w:w w:val="105"/>
          <w:sz w:val="18"/>
        </w:rPr>
        <w:t> </w:t>
      </w:r>
      <w:hyperlink r:id="rId62">
        <w:r>
          <w:rPr>
            <w:w w:val="105"/>
            <w:sz w:val="18"/>
          </w:rPr>
          <w:t>J</w:t>
        </w:r>
        <w:r>
          <w:rPr>
            <w:spacing w:val="4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Urol</w:t>
        </w:r>
        <w:r>
          <w:rPr>
            <w:spacing w:val="-4"/>
            <w:w w:val="105"/>
            <w:sz w:val="18"/>
          </w:rPr>
          <w:t> </w:t>
        </w:r>
      </w:hyperlink>
      <w:r>
        <w:rPr>
          <w:w w:val="105"/>
          <w:sz w:val="18"/>
        </w:rPr>
        <w:t>2001;166(1):6−18.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1" w:after="0"/>
        <w:ind w:left="1112" w:right="1401" w:hanging="281"/>
        <w:jc w:val="both"/>
        <w:rPr>
          <w:sz w:val="18"/>
        </w:rPr>
      </w:pPr>
      <w:r>
        <w:rPr/>
        <w:pict>
          <v:rect style="position:absolute;margin-left:539.953736pt;margin-top:.000509pt;width:10.00841pt;height:841.707037pt;mso-position-horizontal-relative:page;mso-position-vertical-relative:page;z-index:15953408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509pt;width:10.00841pt;height:841.707037pt;mso-position-horizontal-relative:page;mso-position-vertical-relative:page;z-index:15953920" filled="true" fillcolor="#ededed" stroked="false">
            <v:fill type="solid"/>
            <w10:wrap type="none"/>
          </v:rect>
        </w:pict>
      </w:r>
      <w:hyperlink r:id="rId63">
        <w:r>
          <w:rPr>
            <w:sz w:val="18"/>
            <w:u w:val="single"/>
          </w:rPr>
          <w:t>Huan</w:t>
        </w:r>
        <w:r>
          <w:rPr>
            <w:sz w:val="18"/>
          </w:rPr>
          <w:t>g </w:t>
        </w:r>
        <w:r>
          <w:rPr>
            <w:sz w:val="18"/>
            <w:u w:val="single"/>
          </w:rPr>
          <w:t>W.C</w:t>
        </w:r>
      </w:hyperlink>
      <w:r>
        <w:rPr>
          <w:sz w:val="18"/>
        </w:rPr>
        <w:t>., </w:t>
      </w:r>
      <w:hyperlink r:id="rId64">
        <w:r>
          <w:rPr>
            <w:sz w:val="18"/>
            <w:u w:val="single"/>
          </w:rPr>
          <w:t>Leve</w:t>
        </w:r>
        <w:r>
          <w:rPr>
            <w:sz w:val="18"/>
          </w:rPr>
          <w:t>y</w:t>
        </w:r>
        <w:r>
          <w:rPr>
            <w:sz w:val="18"/>
            <w:u w:val="single"/>
          </w:rPr>
          <w:t> A.S</w:t>
        </w:r>
      </w:hyperlink>
      <w:r>
        <w:rPr>
          <w:sz w:val="18"/>
        </w:rPr>
        <w:t>., </w:t>
      </w:r>
      <w:hyperlink r:id="rId65">
        <w:r>
          <w:rPr>
            <w:sz w:val="18"/>
            <w:u w:val="single"/>
          </w:rPr>
          <w:t>Serio A.M</w:t>
        </w:r>
      </w:hyperlink>
      <w:r>
        <w:rPr>
          <w:sz w:val="18"/>
        </w:rPr>
        <w:t>. et al. Chronic kidney disease after nephrectomy in patients</w:t>
      </w:r>
      <w:r>
        <w:rPr>
          <w:spacing w:val="1"/>
          <w:sz w:val="18"/>
        </w:rPr>
        <w:t> </w:t>
      </w:r>
      <w:r>
        <w:rPr>
          <w:sz w:val="18"/>
        </w:rPr>
        <w:t>with</w:t>
      </w:r>
      <w:r>
        <w:rPr>
          <w:spacing w:val="3"/>
          <w:sz w:val="18"/>
        </w:rPr>
        <w:t> </w:t>
      </w:r>
      <w:r>
        <w:rPr>
          <w:sz w:val="18"/>
        </w:rPr>
        <w:t>renal</w:t>
      </w:r>
      <w:r>
        <w:rPr>
          <w:spacing w:val="4"/>
          <w:sz w:val="18"/>
        </w:rPr>
        <w:t> </w:t>
      </w:r>
      <w:r>
        <w:rPr>
          <w:sz w:val="18"/>
        </w:rPr>
        <w:t>cortical</w:t>
      </w:r>
      <w:r>
        <w:rPr>
          <w:spacing w:val="4"/>
          <w:sz w:val="18"/>
        </w:rPr>
        <w:t> </w:t>
      </w:r>
      <w:r>
        <w:rPr>
          <w:sz w:val="18"/>
        </w:rPr>
        <w:t>tumours:</w:t>
      </w:r>
      <w:r>
        <w:rPr>
          <w:spacing w:val="4"/>
          <w:sz w:val="18"/>
        </w:rPr>
        <w:t> </w:t>
      </w:r>
      <w:r>
        <w:rPr>
          <w:sz w:val="18"/>
        </w:rPr>
        <w:t>a</w:t>
      </w:r>
      <w:r>
        <w:rPr>
          <w:spacing w:val="4"/>
          <w:sz w:val="18"/>
        </w:rPr>
        <w:t> </w:t>
      </w:r>
      <w:r>
        <w:rPr>
          <w:sz w:val="18"/>
        </w:rPr>
        <w:t>retrospective</w:t>
      </w:r>
      <w:r>
        <w:rPr>
          <w:spacing w:val="4"/>
          <w:sz w:val="18"/>
        </w:rPr>
        <w:t> </w:t>
      </w:r>
      <w:r>
        <w:rPr>
          <w:sz w:val="18"/>
        </w:rPr>
        <w:t>cohort</w:t>
      </w:r>
      <w:r>
        <w:rPr>
          <w:spacing w:val="4"/>
          <w:sz w:val="18"/>
        </w:rPr>
        <w:t> </w:t>
      </w:r>
      <w:r>
        <w:rPr>
          <w:sz w:val="18"/>
        </w:rPr>
        <w:t>study.</w:t>
      </w:r>
      <w:r>
        <w:rPr>
          <w:spacing w:val="-4"/>
          <w:sz w:val="18"/>
        </w:rPr>
        <w:t> </w:t>
      </w:r>
      <w:hyperlink r:id="rId66">
        <w:r>
          <w:rPr>
            <w:sz w:val="18"/>
            <w:u w:val="single"/>
          </w:rPr>
          <w:t>Lancet</w:t>
        </w:r>
        <w:r>
          <w:rPr>
            <w:spacing w:val="3"/>
            <w:sz w:val="18"/>
            <w:u w:val="single"/>
          </w:rPr>
          <w:t> </w:t>
        </w:r>
        <w:r>
          <w:rPr>
            <w:sz w:val="18"/>
            <w:u w:val="single"/>
          </w:rPr>
          <w:t>Oncol</w:t>
        </w:r>
        <w:r>
          <w:rPr>
            <w:spacing w:val="4"/>
            <w:sz w:val="18"/>
          </w:rPr>
          <w:t> </w:t>
        </w:r>
      </w:hyperlink>
      <w:r>
        <w:rPr>
          <w:sz w:val="18"/>
        </w:rPr>
        <w:t>2006;7(9):735−40.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281"/>
        <w:jc w:val="both"/>
        <w:rPr>
          <w:sz w:val="18"/>
        </w:rPr>
      </w:pPr>
      <w:r>
        <w:rPr>
          <w:sz w:val="18"/>
        </w:rPr>
        <w:t>Sohaib S.A., Cook G., Allen S.D. et al. Comparison of whole-body MRI and bone scintigraphy in</w:t>
      </w:r>
      <w:r>
        <w:rPr>
          <w:spacing w:val="1"/>
          <w:sz w:val="18"/>
        </w:rPr>
        <w:t> </w:t>
      </w:r>
      <w:r>
        <w:rPr>
          <w:sz w:val="18"/>
        </w:rPr>
        <w:t>the</w:t>
      </w:r>
      <w:r>
        <w:rPr>
          <w:spacing w:val="3"/>
          <w:sz w:val="18"/>
        </w:rPr>
        <w:t> </w:t>
      </w:r>
      <w:r>
        <w:rPr>
          <w:sz w:val="18"/>
        </w:rPr>
        <w:t>detection</w:t>
      </w:r>
      <w:r>
        <w:rPr>
          <w:spacing w:val="4"/>
          <w:sz w:val="18"/>
        </w:rPr>
        <w:t> </w:t>
      </w:r>
      <w:r>
        <w:rPr>
          <w:sz w:val="18"/>
        </w:rPr>
        <w:t>of</w:t>
      </w:r>
      <w:r>
        <w:rPr>
          <w:spacing w:val="3"/>
          <w:sz w:val="18"/>
        </w:rPr>
        <w:t> </w:t>
      </w:r>
      <w:r>
        <w:rPr>
          <w:sz w:val="18"/>
        </w:rPr>
        <w:t>bone</w:t>
      </w:r>
      <w:r>
        <w:rPr>
          <w:spacing w:val="4"/>
          <w:sz w:val="18"/>
        </w:rPr>
        <w:t> </w:t>
      </w:r>
      <w:r>
        <w:rPr>
          <w:sz w:val="18"/>
        </w:rPr>
        <w:t>metastases</w:t>
      </w:r>
      <w:r>
        <w:rPr>
          <w:spacing w:val="3"/>
          <w:sz w:val="18"/>
        </w:rPr>
        <w:t> </w:t>
      </w:r>
      <w:r>
        <w:rPr>
          <w:sz w:val="18"/>
        </w:rPr>
        <w:t>in</w:t>
      </w:r>
      <w:r>
        <w:rPr>
          <w:spacing w:val="4"/>
          <w:sz w:val="18"/>
        </w:rPr>
        <w:t> </w:t>
      </w:r>
      <w:r>
        <w:rPr>
          <w:sz w:val="18"/>
        </w:rPr>
        <w:t>renal</w:t>
      </w:r>
      <w:r>
        <w:rPr>
          <w:spacing w:val="3"/>
          <w:sz w:val="18"/>
        </w:rPr>
        <w:t> </w:t>
      </w:r>
      <w:r>
        <w:rPr>
          <w:sz w:val="18"/>
        </w:rPr>
        <w:t>cancer.</w:t>
      </w:r>
      <w:r>
        <w:rPr>
          <w:spacing w:val="-4"/>
          <w:sz w:val="18"/>
        </w:rPr>
        <w:t> </w:t>
      </w:r>
      <w:r>
        <w:rPr>
          <w:sz w:val="18"/>
        </w:rPr>
        <w:t>Br</w:t>
      </w:r>
      <w:r>
        <w:rPr>
          <w:spacing w:val="3"/>
          <w:sz w:val="18"/>
        </w:rPr>
        <w:t> </w:t>
      </w:r>
      <w:r>
        <w:rPr>
          <w:sz w:val="18"/>
        </w:rPr>
        <w:t>J</w:t>
      </w:r>
      <w:r>
        <w:rPr>
          <w:spacing w:val="4"/>
          <w:sz w:val="18"/>
        </w:rPr>
        <w:t> </w:t>
      </w:r>
      <w:r>
        <w:rPr>
          <w:sz w:val="18"/>
        </w:rPr>
        <w:t>Radiol</w:t>
      </w:r>
      <w:r>
        <w:rPr>
          <w:spacing w:val="3"/>
          <w:sz w:val="18"/>
        </w:rPr>
        <w:t> </w:t>
      </w:r>
      <w:r>
        <w:rPr>
          <w:sz w:val="18"/>
        </w:rPr>
        <w:t>2009;82(980):632–9.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0" w:after="0"/>
        <w:ind w:left="1112" w:right="1403" w:hanging="281"/>
        <w:jc w:val="both"/>
        <w:rPr>
          <w:sz w:val="18"/>
        </w:rPr>
      </w:pPr>
      <w:hyperlink r:id="rId67">
        <w:r>
          <w:rPr>
            <w:w w:val="105"/>
            <w:sz w:val="18"/>
            <w:u w:val="single"/>
          </w:rPr>
          <w:t>Larcher A</w:t>
        </w:r>
      </w:hyperlink>
      <w:r>
        <w:rPr>
          <w:w w:val="105"/>
          <w:sz w:val="18"/>
        </w:rPr>
        <w:t>., </w:t>
      </w:r>
      <w:hyperlink r:id="rId68">
        <w:r>
          <w:rPr>
            <w:w w:val="105"/>
            <w:sz w:val="18"/>
            <w:u w:val="single"/>
          </w:rPr>
          <w:t>Muttin F</w:t>
        </w:r>
      </w:hyperlink>
      <w:r>
        <w:rPr>
          <w:w w:val="105"/>
          <w:sz w:val="18"/>
        </w:rPr>
        <w:t>., </w:t>
      </w:r>
      <w:hyperlink r:id="rId69">
        <w:r>
          <w:rPr>
            <w:w w:val="105"/>
            <w:sz w:val="18"/>
            <w:u w:val="single"/>
          </w:rPr>
          <w:t>Fossati N</w:t>
        </w:r>
      </w:hyperlink>
      <w:r>
        <w:rPr>
          <w:w w:val="105"/>
          <w:sz w:val="18"/>
        </w:rPr>
        <w:t>. et al. When to perform preoperative bone scintigraphy for</w:t>
      </w:r>
      <w:r>
        <w:rPr>
          <w:spacing w:val="1"/>
          <w:w w:val="105"/>
          <w:sz w:val="18"/>
        </w:rPr>
        <w:t> </w:t>
      </w:r>
      <w:r>
        <w:rPr>
          <w:spacing w:val="-1"/>
          <w:w w:val="105"/>
          <w:sz w:val="18"/>
        </w:rPr>
        <w:t>kidney </w:t>
      </w:r>
      <w:r>
        <w:rPr>
          <w:w w:val="105"/>
          <w:sz w:val="18"/>
        </w:rPr>
        <w:t>cancer staging: indications for preoperative bone scintigraphy. </w:t>
      </w:r>
      <w:hyperlink r:id="rId70">
        <w:r>
          <w:rPr>
            <w:w w:val="105"/>
            <w:sz w:val="18"/>
            <w:u w:val="single"/>
          </w:rPr>
          <w:t>Urol</w:t>
        </w:r>
      </w:hyperlink>
      <w:r>
        <w:rPr>
          <w:w w:val="105"/>
          <w:sz w:val="18"/>
        </w:rPr>
        <w:t> 2017;110:114−20.</w:t>
      </w:r>
      <w:r>
        <w:rPr>
          <w:spacing w:val="-45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10.1016/j.urology.2017.08.043.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7" w:hanging="281"/>
        <w:jc w:val="both"/>
        <w:rPr>
          <w:sz w:val="18"/>
        </w:rPr>
      </w:pPr>
      <w:hyperlink r:id="rId71">
        <w:r>
          <w:rPr>
            <w:sz w:val="18"/>
            <w:u w:val="single"/>
          </w:rPr>
          <w:t>Henriksson C</w:t>
        </w:r>
      </w:hyperlink>
      <w:r>
        <w:rPr>
          <w:sz w:val="18"/>
        </w:rPr>
        <w:t>., </w:t>
      </w:r>
      <w:hyperlink r:id="rId72">
        <w:r>
          <w:rPr>
            <w:sz w:val="18"/>
            <w:u w:val="single"/>
          </w:rPr>
          <w:t>Haraldsson G</w:t>
        </w:r>
      </w:hyperlink>
      <w:r>
        <w:rPr>
          <w:sz w:val="18"/>
        </w:rPr>
        <w:t>., </w:t>
      </w:r>
      <w:hyperlink r:id="rId73">
        <w:r>
          <w:rPr>
            <w:sz w:val="18"/>
            <w:u w:val="single"/>
          </w:rPr>
          <w:t>Aldenbor</w:t>
        </w:r>
        <w:r>
          <w:rPr>
            <w:sz w:val="18"/>
          </w:rPr>
          <w:t>g </w:t>
        </w:r>
        <w:r>
          <w:rPr>
            <w:sz w:val="18"/>
            <w:u w:val="single"/>
          </w:rPr>
          <w:t>F</w:t>
        </w:r>
      </w:hyperlink>
      <w:r>
        <w:rPr>
          <w:sz w:val="18"/>
        </w:rPr>
        <w:t>. et al. Skeletal metastases in 102 patients evaluated</w:t>
      </w:r>
      <w:r>
        <w:rPr>
          <w:spacing w:val="1"/>
          <w:sz w:val="18"/>
        </w:rPr>
        <w:t> </w:t>
      </w:r>
      <w:r>
        <w:rPr>
          <w:sz w:val="18"/>
        </w:rPr>
        <w:t>before</w:t>
      </w:r>
      <w:r>
        <w:rPr>
          <w:spacing w:val="-2"/>
          <w:sz w:val="18"/>
        </w:rPr>
        <w:t> </w:t>
      </w:r>
      <w:r>
        <w:rPr>
          <w:sz w:val="18"/>
        </w:rPr>
        <w:t>surgery</w:t>
      </w:r>
      <w:r>
        <w:rPr>
          <w:spacing w:val="-1"/>
          <w:sz w:val="18"/>
        </w:rPr>
        <w:t> </w:t>
      </w:r>
      <w:r>
        <w:rPr>
          <w:sz w:val="18"/>
        </w:rPr>
        <w:t>for</w:t>
      </w:r>
      <w:r>
        <w:rPr>
          <w:spacing w:val="-1"/>
          <w:sz w:val="18"/>
        </w:rPr>
        <w:t> </w:t>
      </w:r>
      <w:r>
        <w:rPr>
          <w:sz w:val="18"/>
        </w:rPr>
        <w:t>renal</w:t>
      </w:r>
      <w:r>
        <w:rPr>
          <w:spacing w:val="-2"/>
          <w:sz w:val="18"/>
        </w:rPr>
        <w:t> </w:t>
      </w:r>
      <w:r>
        <w:rPr>
          <w:sz w:val="18"/>
        </w:rPr>
        <w:t>cell</w:t>
      </w:r>
      <w:r>
        <w:rPr>
          <w:spacing w:val="-1"/>
          <w:sz w:val="18"/>
        </w:rPr>
        <w:t> </w:t>
      </w:r>
      <w:r>
        <w:rPr>
          <w:sz w:val="18"/>
        </w:rPr>
        <w:t>carcinoma.</w:t>
      </w:r>
      <w:r>
        <w:rPr>
          <w:spacing w:val="-8"/>
          <w:sz w:val="18"/>
        </w:rPr>
        <w:t> </w:t>
      </w:r>
      <w:hyperlink r:id="rId74">
        <w:r>
          <w:rPr>
            <w:sz w:val="18"/>
            <w:u w:val="single"/>
          </w:rPr>
          <w:t>Scand</w:t>
        </w:r>
        <w:r>
          <w:rPr>
            <w:spacing w:val="-1"/>
            <w:sz w:val="18"/>
          </w:rPr>
          <w:t> </w:t>
        </w:r>
        <w:r>
          <w:rPr>
            <w:sz w:val="18"/>
          </w:rPr>
          <w:t>J</w:t>
        </w:r>
        <w:r>
          <w:rPr>
            <w:spacing w:val="7"/>
            <w:sz w:val="18"/>
            <w:u w:val="single"/>
          </w:rPr>
          <w:t> </w:t>
        </w:r>
        <w:r>
          <w:rPr>
            <w:sz w:val="18"/>
            <w:u w:val="single"/>
          </w:rPr>
          <w:t>Urol</w:t>
        </w:r>
        <w:r>
          <w:rPr>
            <w:spacing w:val="-1"/>
            <w:sz w:val="18"/>
            <w:u w:val="single"/>
          </w:rPr>
          <w:t> </w:t>
        </w:r>
        <w:r>
          <w:rPr>
            <w:sz w:val="18"/>
            <w:u w:val="single"/>
          </w:rPr>
          <w:t>Ne</w:t>
        </w:r>
        <w:r>
          <w:rPr>
            <w:sz w:val="18"/>
          </w:rPr>
          <w:t>p</w:t>
        </w:r>
        <w:r>
          <w:rPr>
            <w:spacing w:val="2"/>
            <w:sz w:val="18"/>
            <w:u w:val="single"/>
          </w:rPr>
          <w:t> </w:t>
        </w:r>
        <w:r>
          <w:rPr>
            <w:sz w:val="18"/>
            <w:u w:val="single"/>
          </w:rPr>
          <w:t>hrol</w:t>
        </w:r>
        <w:r>
          <w:rPr>
            <w:spacing w:val="-1"/>
            <w:sz w:val="18"/>
          </w:rPr>
          <w:t> </w:t>
        </w:r>
      </w:hyperlink>
      <w:r>
        <w:rPr>
          <w:sz w:val="18"/>
        </w:rPr>
        <w:t>1992;26(4):363−6.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0" w:after="0"/>
        <w:ind w:left="1112" w:right="1402" w:hanging="281"/>
        <w:jc w:val="both"/>
        <w:rPr>
          <w:sz w:val="18"/>
        </w:rPr>
      </w:pPr>
      <w:hyperlink r:id="rId75">
        <w:r>
          <w:rPr>
            <w:sz w:val="18"/>
            <w:u w:val="single"/>
          </w:rPr>
          <w:t>Seaman E</w:t>
        </w:r>
      </w:hyperlink>
      <w:r>
        <w:rPr>
          <w:sz w:val="18"/>
        </w:rPr>
        <w:t>., </w:t>
      </w:r>
      <w:hyperlink r:id="rId76">
        <w:r>
          <w:rPr>
            <w:sz w:val="18"/>
            <w:u w:val="single"/>
          </w:rPr>
          <w:t>Goluboff E.T</w:t>
        </w:r>
      </w:hyperlink>
      <w:r>
        <w:rPr>
          <w:sz w:val="18"/>
        </w:rPr>
        <w:t>., </w:t>
      </w:r>
      <w:hyperlink r:id="rId77">
        <w:r>
          <w:rPr>
            <w:sz w:val="18"/>
            <w:u w:val="single"/>
          </w:rPr>
          <w:t>Ross S</w:t>
        </w:r>
      </w:hyperlink>
      <w:r>
        <w:rPr>
          <w:sz w:val="18"/>
        </w:rPr>
        <w:t>., </w:t>
      </w:r>
      <w:hyperlink r:id="rId78">
        <w:r>
          <w:rPr>
            <w:sz w:val="18"/>
            <w:u w:val="single"/>
          </w:rPr>
          <w:t>Sawczuk I.S</w:t>
        </w:r>
      </w:hyperlink>
      <w:r>
        <w:rPr>
          <w:sz w:val="18"/>
        </w:rPr>
        <w:t>. Association of radionuclide bone scan and serum</w:t>
      </w:r>
      <w:r>
        <w:rPr>
          <w:spacing w:val="-42"/>
          <w:sz w:val="18"/>
        </w:rPr>
        <w:t> </w:t>
      </w:r>
      <w:r>
        <w:rPr>
          <w:sz w:val="18"/>
        </w:rPr>
        <w:t>alkaline</w:t>
      </w:r>
      <w:r>
        <w:rPr>
          <w:spacing w:val="9"/>
          <w:sz w:val="18"/>
        </w:rPr>
        <w:t> </w:t>
      </w:r>
      <w:r>
        <w:rPr>
          <w:sz w:val="18"/>
        </w:rPr>
        <w:t>phosphatase</w:t>
      </w:r>
      <w:r>
        <w:rPr>
          <w:spacing w:val="10"/>
          <w:sz w:val="18"/>
        </w:rPr>
        <w:t> </w:t>
      </w:r>
      <w:r>
        <w:rPr>
          <w:sz w:val="18"/>
        </w:rPr>
        <w:t>in</w:t>
      </w:r>
      <w:r>
        <w:rPr>
          <w:spacing w:val="10"/>
          <w:sz w:val="18"/>
        </w:rPr>
        <w:t> </w:t>
      </w:r>
      <w:r>
        <w:rPr>
          <w:sz w:val="18"/>
        </w:rPr>
        <w:t>patients</w:t>
      </w:r>
      <w:r>
        <w:rPr>
          <w:spacing w:val="9"/>
          <w:sz w:val="18"/>
        </w:rPr>
        <w:t> </w:t>
      </w:r>
      <w:r>
        <w:rPr>
          <w:sz w:val="18"/>
        </w:rPr>
        <w:t>with</w:t>
      </w:r>
      <w:r>
        <w:rPr>
          <w:spacing w:val="10"/>
          <w:sz w:val="18"/>
        </w:rPr>
        <w:t> </w:t>
      </w:r>
      <w:r>
        <w:rPr>
          <w:sz w:val="18"/>
        </w:rPr>
        <w:t>metastatic</w:t>
      </w:r>
      <w:r>
        <w:rPr>
          <w:spacing w:val="10"/>
          <w:sz w:val="18"/>
        </w:rPr>
        <w:t> </w:t>
      </w:r>
      <w:r>
        <w:rPr>
          <w:sz w:val="18"/>
        </w:rPr>
        <w:t>renal</w:t>
      </w:r>
      <w:r>
        <w:rPr>
          <w:spacing w:val="10"/>
          <w:sz w:val="18"/>
        </w:rPr>
        <w:t> </w:t>
      </w:r>
      <w:r>
        <w:rPr>
          <w:sz w:val="18"/>
        </w:rPr>
        <w:t>cell</w:t>
      </w:r>
      <w:r>
        <w:rPr>
          <w:spacing w:val="9"/>
          <w:sz w:val="18"/>
        </w:rPr>
        <w:t> </w:t>
      </w:r>
      <w:r>
        <w:rPr>
          <w:sz w:val="18"/>
        </w:rPr>
        <w:t>carcinoma.</w:t>
      </w:r>
      <w:r>
        <w:rPr>
          <w:spacing w:val="1"/>
          <w:sz w:val="18"/>
        </w:rPr>
        <w:t> </w:t>
      </w:r>
      <w:hyperlink r:id="rId79">
        <w:r>
          <w:rPr>
            <w:sz w:val="18"/>
            <w:u w:val="single"/>
          </w:rPr>
          <w:t>Urol</w:t>
        </w:r>
        <w:r>
          <w:rPr>
            <w:spacing w:val="10"/>
            <w:sz w:val="18"/>
          </w:rPr>
          <w:t> </w:t>
        </w:r>
      </w:hyperlink>
      <w:r>
        <w:rPr>
          <w:sz w:val="18"/>
        </w:rPr>
        <w:t>1996;48(5):692−5.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6" w:hanging="281"/>
        <w:jc w:val="both"/>
        <w:rPr>
          <w:sz w:val="18"/>
        </w:rPr>
      </w:pPr>
      <w:hyperlink r:id="rId80">
        <w:r>
          <w:rPr>
            <w:spacing w:val="-1"/>
            <w:sz w:val="18"/>
            <w:u w:val="single"/>
          </w:rPr>
          <w:t>Giżewska A</w:t>
        </w:r>
      </w:hyperlink>
      <w:r>
        <w:rPr>
          <w:spacing w:val="-1"/>
          <w:sz w:val="18"/>
        </w:rPr>
        <w:t>., </w:t>
      </w:r>
      <w:hyperlink r:id="rId81">
        <w:r>
          <w:rPr>
            <w:spacing w:val="-1"/>
            <w:sz w:val="18"/>
            <w:u w:val="single"/>
          </w:rPr>
          <w:t>Witkowska-Patena E</w:t>
        </w:r>
      </w:hyperlink>
      <w:r>
        <w:rPr>
          <w:spacing w:val="-1"/>
          <w:sz w:val="18"/>
        </w:rPr>
        <w:t>., </w:t>
      </w:r>
      <w:hyperlink r:id="rId82">
        <w:r>
          <w:rPr>
            <w:spacing w:val="-1"/>
            <w:sz w:val="18"/>
            <w:u w:val="single"/>
          </w:rPr>
          <w:t>Stembrowicz-Nowakowska </w:t>
        </w:r>
        <w:r>
          <w:rPr>
            <w:sz w:val="18"/>
            <w:u w:val="single"/>
          </w:rPr>
          <w:t>Z</w:t>
        </w:r>
      </w:hyperlink>
      <w:r>
        <w:rPr>
          <w:sz w:val="18"/>
        </w:rPr>
        <w:t>. et al. Long bone metastases as</w:t>
      </w:r>
      <w:r>
        <w:rPr>
          <w:spacing w:val="-42"/>
          <w:sz w:val="18"/>
        </w:rPr>
        <w:t> </w:t>
      </w:r>
      <w:r>
        <w:rPr>
          <w:sz w:val="18"/>
        </w:rPr>
        <w:t>predictors of survival in patients with metastatic renal cancer. </w:t>
      </w:r>
      <w:hyperlink r:id="rId83">
        <w:r>
          <w:rPr>
            <w:sz w:val="18"/>
            <w:u w:val="single"/>
          </w:rPr>
          <w:t>Nucl Med Rev Cent East Eur</w:t>
        </w:r>
      </w:hyperlink>
      <w:r>
        <w:rPr>
          <w:spacing w:val="1"/>
          <w:sz w:val="18"/>
        </w:rPr>
        <w:t> </w:t>
      </w:r>
      <w:r>
        <w:rPr>
          <w:sz w:val="18"/>
        </w:rPr>
        <w:t>2015;18(2):89−91.</w:t>
      </w:r>
      <w:r>
        <w:rPr>
          <w:spacing w:val="-8"/>
          <w:sz w:val="18"/>
        </w:rPr>
        <w:t> </w:t>
      </w:r>
      <w:r>
        <w:rPr>
          <w:sz w:val="18"/>
        </w:rPr>
        <w:t>DOI: 10.5603/NMR.2015.0021.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281"/>
        <w:jc w:val="both"/>
        <w:rPr>
          <w:sz w:val="18"/>
        </w:rPr>
      </w:pPr>
      <w:hyperlink r:id="rId84">
        <w:r>
          <w:rPr>
            <w:w w:val="105"/>
            <w:sz w:val="18"/>
            <w:u w:val="single"/>
          </w:rPr>
          <w:t>Prins</w:t>
        </w:r>
        <w:r>
          <w:rPr>
            <w:spacing w:val="-4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F.M</w:t>
        </w:r>
      </w:hyperlink>
      <w:r>
        <w:rPr>
          <w:w w:val="105"/>
          <w:sz w:val="18"/>
        </w:rPr>
        <w:t>.,</w:t>
      </w:r>
      <w:r>
        <w:rPr>
          <w:spacing w:val="-8"/>
          <w:w w:val="105"/>
          <w:sz w:val="18"/>
        </w:rPr>
        <w:t> </w:t>
      </w:r>
      <w:hyperlink r:id="rId85">
        <w:r>
          <w:rPr>
            <w:w w:val="105"/>
            <w:sz w:val="18"/>
            <w:u w:val="single"/>
          </w:rPr>
          <w:t>van</w:t>
        </w:r>
        <w:r>
          <w:rPr>
            <w:spacing w:val="-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der</w:t>
        </w:r>
        <w:r>
          <w:rPr>
            <w:spacing w:val="-4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Velden</w:t>
        </w:r>
        <w:r>
          <w:rPr>
            <w:spacing w:val="-1"/>
            <w:w w:val="105"/>
            <w:sz w:val="18"/>
          </w:rPr>
          <w:t> </w:t>
        </w:r>
        <w:r>
          <w:rPr>
            <w:w w:val="105"/>
            <w:sz w:val="18"/>
          </w:rPr>
          <w:t>J</w:t>
        </w:r>
        <w:r>
          <w:rPr>
            <w:w w:val="105"/>
            <w:sz w:val="18"/>
            <w:u w:val="single"/>
          </w:rPr>
          <w:t>.M</w:t>
        </w:r>
      </w:hyperlink>
      <w:r>
        <w:rPr>
          <w:w w:val="105"/>
          <w:sz w:val="18"/>
        </w:rPr>
        <w:t>.,</w:t>
      </w:r>
      <w:r>
        <w:rPr>
          <w:spacing w:val="-8"/>
          <w:w w:val="105"/>
          <w:sz w:val="18"/>
        </w:rPr>
        <w:t> </w:t>
      </w:r>
      <w:hyperlink r:id="rId86">
        <w:r>
          <w:rPr>
            <w:w w:val="105"/>
            <w:sz w:val="18"/>
            <w:u w:val="single"/>
          </w:rPr>
          <w:t>Gerlich</w:t>
        </w:r>
        <w:r>
          <w:rPr>
            <w:spacing w:val="-5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A.S</w:t>
        </w:r>
      </w:hyperlink>
      <w:r>
        <w:rPr>
          <w:w w:val="105"/>
          <w:sz w:val="18"/>
        </w:rPr>
        <w:t>.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et al.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Superior target delineation for stereotactic</w:t>
      </w:r>
      <w:r>
        <w:rPr>
          <w:spacing w:val="-44"/>
          <w:w w:val="105"/>
          <w:sz w:val="18"/>
        </w:rPr>
        <w:t> </w:t>
      </w:r>
      <w:hyperlink r:id="rId87">
        <w:r>
          <w:rPr>
            <w:sz w:val="18"/>
          </w:rPr>
          <w:t>body radiotherapy of bone metastases from renal cell carcinoma on MRI compared to CT. </w:t>
        </w:r>
        <w:r>
          <w:rPr>
            <w:sz w:val="18"/>
            <w:u w:val="single"/>
          </w:rPr>
          <w:t>Ann</w:t>
        </w:r>
        <w:r>
          <w:rPr>
            <w:spacing w:val="1"/>
            <w:sz w:val="18"/>
          </w:rPr>
          <w:t> </w:t>
        </w:r>
        <w:r>
          <w:rPr>
            <w:sz w:val="18"/>
            <w:u w:val="single"/>
          </w:rPr>
          <w:t>Palliat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Med</w:t>
        </w:r>
        <w:r>
          <w:rPr>
            <w:spacing w:val="1"/>
            <w:sz w:val="18"/>
          </w:rPr>
          <w:t> </w:t>
        </w:r>
        <w:r>
          <w:rPr>
            <w:sz w:val="18"/>
          </w:rPr>
          <w:t>2017;6(Suppl.</w:t>
        </w:r>
        <w:r>
          <w:rPr>
            <w:spacing w:val="-7"/>
            <w:sz w:val="18"/>
          </w:rPr>
          <w:t> </w:t>
        </w:r>
        <w:r>
          <w:rPr>
            <w:sz w:val="18"/>
          </w:rPr>
          <w:t>2):S147−54.</w:t>
        </w:r>
        <w:r>
          <w:rPr>
            <w:spacing w:val="-6"/>
            <w:sz w:val="18"/>
          </w:rPr>
          <w:t> </w:t>
        </w:r>
        <w:r>
          <w:rPr>
            <w:sz w:val="18"/>
          </w:rPr>
          <w:t>DOI:</w:t>
        </w:r>
        <w:r>
          <w:rPr>
            <w:spacing w:val="1"/>
            <w:sz w:val="18"/>
          </w:rPr>
          <w:t> </w:t>
        </w:r>
        <w:r>
          <w:rPr>
            <w:sz w:val="18"/>
          </w:rPr>
          <w:t>10.21037/apm.2017.06.07.</w:t>
        </w:r>
      </w:hyperlink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281"/>
        <w:jc w:val="both"/>
        <w:rPr>
          <w:sz w:val="18"/>
        </w:rPr>
      </w:pPr>
      <w:hyperlink r:id="rId88">
        <w:r>
          <w:rPr>
            <w:sz w:val="18"/>
            <w:u w:val="single"/>
          </w:rPr>
          <w:t>Nomoto Y</w:t>
        </w:r>
      </w:hyperlink>
      <w:r>
        <w:rPr>
          <w:sz w:val="18"/>
        </w:rPr>
        <w:t>., </w:t>
      </w:r>
      <w:hyperlink r:id="rId89">
        <w:r>
          <w:rPr>
            <w:sz w:val="18"/>
            <w:u w:val="single"/>
          </w:rPr>
          <w:t>Tsukie T</w:t>
        </w:r>
      </w:hyperlink>
      <w:r>
        <w:rPr>
          <w:sz w:val="18"/>
        </w:rPr>
        <w:t>., </w:t>
      </w:r>
      <w:hyperlink r:id="rId90">
        <w:r>
          <w:rPr>
            <w:sz w:val="18"/>
            <w:u w:val="single"/>
          </w:rPr>
          <w:t>Kurita A</w:t>
        </w:r>
      </w:hyperlink>
      <w:r>
        <w:rPr>
          <w:sz w:val="18"/>
        </w:rPr>
        <w:t>. et al. Metastatic renal cell carcinoma initially presented with a</w:t>
      </w:r>
      <w:r>
        <w:rPr>
          <w:spacing w:val="1"/>
          <w:sz w:val="18"/>
        </w:rPr>
        <w:t> </w:t>
      </w:r>
      <w:r>
        <w:rPr>
          <w:sz w:val="18"/>
        </w:rPr>
        <w:t>longitudinally extensive spinal cord lesion on MRI. </w:t>
      </w:r>
      <w:hyperlink r:id="rId91">
        <w:r>
          <w:rPr>
            <w:sz w:val="18"/>
            <w:u w:val="single"/>
          </w:rPr>
          <w:t>Rinsho Shinke</w:t>
        </w:r>
        <w:r>
          <w:rPr>
            <w:sz w:val="18"/>
          </w:rPr>
          <w:t>ig</w:t>
        </w:r>
        <w:r>
          <w:rPr>
            <w:sz w:val="18"/>
            <w:u w:val="single"/>
          </w:rPr>
          <w:t>aku</w:t>
        </w:r>
        <w:r>
          <w:rPr>
            <w:sz w:val="18"/>
          </w:rPr>
          <w:t> </w:t>
        </w:r>
      </w:hyperlink>
      <w:r>
        <w:rPr>
          <w:sz w:val="18"/>
        </w:rPr>
        <w:t>2016;56(5):348−51. DOI:</w:t>
      </w:r>
      <w:r>
        <w:rPr>
          <w:spacing w:val="1"/>
          <w:sz w:val="18"/>
        </w:rPr>
        <w:t> </w:t>
      </w:r>
      <w:r>
        <w:rPr>
          <w:w w:val="105"/>
          <w:sz w:val="18"/>
        </w:rPr>
        <w:t>10.5692/clinicalneurol.cn-000850.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281"/>
        <w:jc w:val="both"/>
        <w:rPr>
          <w:sz w:val="18"/>
        </w:rPr>
      </w:pPr>
      <w:r>
        <w:rPr>
          <w:sz w:val="18"/>
        </w:rPr>
        <w:t>Bhattacharjee</w:t>
      </w:r>
      <w:r>
        <w:rPr>
          <w:spacing w:val="1"/>
          <w:sz w:val="18"/>
        </w:rPr>
        <w:t> </w:t>
      </w:r>
      <w:r>
        <w:rPr>
          <w:sz w:val="18"/>
        </w:rPr>
        <w:t>P.K.,</w:t>
      </w:r>
      <w:r>
        <w:rPr>
          <w:spacing w:val="1"/>
          <w:sz w:val="18"/>
        </w:rPr>
        <w:t> </w:t>
      </w:r>
      <w:r>
        <w:rPr>
          <w:sz w:val="18"/>
        </w:rPr>
        <w:t>Ahmed</w:t>
      </w:r>
      <w:r>
        <w:rPr>
          <w:spacing w:val="1"/>
          <w:sz w:val="18"/>
        </w:rPr>
        <w:t> </w:t>
      </w:r>
      <w:r>
        <w:rPr>
          <w:sz w:val="18"/>
        </w:rPr>
        <w:t>T.U.,</w:t>
      </w:r>
      <w:r>
        <w:rPr>
          <w:spacing w:val="1"/>
          <w:sz w:val="18"/>
        </w:rPr>
        <w:t> </w:t>
      </w:r>
      <w:r>
        <w:rPr>
          <w:sz w:val="18"/>
        </w:rPr>
        <w:t>Hoque</w:t>
      </w:r>
      <w:r>
        <w:rPr>
          <w:spacing w:val="1"/>
          <w:sz w:val="18"/>
        </w:rPr>
        <w:t> </w:t>
      </w:r>
      <w:r>
        <w:rPr>
          <w:sz w:val="18"/>
        </w:rPr>
        <w:t>R.</w:t>
      </w:r>
      <w:r>
        <w:rPr>
          <w:spacing w:val="1"/>
          <w:sz w:val="18"/>
        </w:rPr>
        <w:t> </w:t>
      </w:r>
      <w:r>
        <w:rPr>
          <w:sz w:val="18"/>
        </w:rPr>
        <w:t>et</w:t>
      </w:r>
      <w:r>
        <w:rPr>
          <w:spacing w:val="1"/>
          <w:sz w:val="18"/>
        </w:rPr>
        <w:t> </w:t>
      </w:r>
      <w:r>
        <w:rPr>
          <w:sz w:val="18"/>
        </w:rPr>
        <w:t>al.</w:t>
      </w:r>
      <w:r>
        <w:rPr>
          <w:spacing w:val="1"/>
          <w:sz w:val="18"/>
        </w:rPr>
        <w:t> </w:t>
      </w:r>
      <w:r>
        <w:rPr>
          <w:sz w:val="18"/>
        </w:rPr>
        <w:t>Comparison</w:t>
      </w:r>
      <w:r>
        <w:rPr>
          <w:spacing w:val="1"/>
          <w:sz w:val="18"/>
        </w:rPr>
        <w:t> </w:t>
      </w:r>
      <w:r>
        <w:rPr>
          <w:sz w:val="18"/>
        </w:rPr>
        <w:t>Between</w:t>
      </w:r>
      <w:r>
        <w:rPr>
          <w:spacing w:val="1"/>
          <w:sz w:val="18"/>
        </w:rPr>
        <w:t> </w:t>
      </w:r>
      <w:r>
        <w:rPr>
          <w:sz w:val="18"/>
        </w:rPr>
        <w:t>Whole</w:t>
      </w:r>
      <w:r>
        <w:rPr>
          <w:spacing w:val="1"/>
          <w:sz w:val="18"/>
        </w:rPr>
        <w:t> </w:t>
      </w:r>
      <w:r>
        <w:rPr>
          <w:sz w:val="18"/>
        </w:rPr>
        <w:t>Body</w:t>
      </w:r>
      <w:r>
        <w:rPr>
          <w:spacing w:val="1"/>
          <w:sz w:val="18"/>
        </w:rPr>
        <w:t> </w:t>
      </w:r>
      <w:r>
        <w:rPr>
          <w:sz w:val="18"/>
        </w:rPr>
        <w:t>Bone</w:t>
      </w:r>
      <w:r>
        <w:rPr>
          <w:spacing w:val="1"/>
          <w:sz w:val="18"/>
        </w:rPr>
        <w:t> </w:t>
      </w:r>
      <w:r>
        <w:rPr>
          <w:sz w:val="18"/>
        </w:rPr>
        <w:t>Scintigraphy and Regional CT Scan in the Diagnosis to Bone Metastasis of Cancer Patients.</w:t>
      </w:r>
      <w:r>
        <w:rPr>
          <w:spacing w:val="1"/>
          <w:sz w:val="18"/>
        </w:rPr>
        <w:t> </w:t>
      </w:r>
      <w:r>
        <w:rPr>
          <w:sz w:val="18"/>
        </w:rPr>
        <w:t>Nuclear</w:t>
      </w:r>
      <w:r>
        <w:rPr>
          <w:spacing w:val="-2"/>
          <w:sz w:val="18"/>
        </w:rPr>
        <w:t> </w:t>
      </w:r>
      <w:r>
        <w:rPr>
          <w:sz w:val="18"/>
        </w:rPr>
        <w:t>Science</w:t>
      </w:r>
      <w:r>
        <w:rPr>
          <w:spacing w:val="-1"/>
          <w:sz w:val="18"/>
        </w:rPr>
        <w:t> </w:t>
      </w:r>
      <w:r>
        <w:rPr>
          <w:sz w:val="18"/>
        </w:rPr>
        <w:t>and</w:t>
      </w:r>
      <w:r>
        <w:rPr>
          <w:spacing w:val="-4"/>
          <w:sz w:val="18"/>
        </w:rPr>
        <w:t> </w:t>
      </w:r>
      <w:r>
        <w:rPr>
          <w:sz w:val="18"/>
        </w:rPr>
        <w:t>Applications.</w:t>
      </w:r>
      <w:r>
        <w:rPr>
          <w:spacing w:val="-8"/>
          <w:sz w:val="18"/>
        </w:rPr>
        <w:t> </w:t>
      </w:r>
      <w:r>
        <w:rPr>
          <w:sz w:val="18"/>
        </w:rPr>
        <w:t>2015;24(1):33.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399" w:hanging="281"/>
        <w:jc w:val="both"/>
        <w:rPr>
          <w:sz w:val="18"/>
        </w:rPr>
      </w:pPr>
      <w:r>
        <w:rPr>
          <w:sz w:val="18"/>
        </w:rPr>
        <w:t>Grünwald V., Eberhardt B., Bex A. et al. An interdisciplinary consensus on the management of</w:t>
      </w:r>
      <w:r>
        <w:rPr>
          <w:spacing w:val="1"/>
          <w:sz w:val="18"/>
        </w:rPr>
        <w:t> </w:t>
      </w:r>
      <w:r>
        <w:rPr>
          <w:sz w:val="18"/>
        </w:rPr>
        <w:t>bone metastases from renal cell carcinoma. Nat Rev Urol 2018;15:511–21. DOI:10.1038/s41585-</w:t>
      </w:r>
      <w:r>
        <w:rPr>
          <w:spacing w:val="1"/>
          <w:sz w:val="18"/>
        </w:rPr>
        <w:t> </w:t>
      </w:r>
      <w:r>
        <w:rPr>
          <w:w w:val="105"/>
          <w:sz w:val="18"/>
        </w:rPr>
        <w:t>018-0034-9.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49" w:lineRule="auto" w:before="1" w:after="0"/>
        <w:ind w:left="1112" w:right="1400" w:hanging="281"/>
        <w:jc w:val="both"/>
        <w:rPr>
          <w:sz w:val="18"/>
        </w:rPr>
      </w:pPr>
      <w:r>
        <w:rPr>
          <w:w w:val="105"/>
          <w:sz w:val="18"/>
        </w:rPr>
        <w:t>Yang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H.L.,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Liu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T.,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Wang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X.M.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et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al.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Diagnosis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bone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metastases: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a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meta-analysis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comparing</w:t>
      </w:r>
      <w:r>
        <w:rPr>
          <w:spacing w:val="-45"/>
          <w:w w:val="105"/>
          <w:sz w:val="18"/>
        </w:rPr>
        <w:t> </w:t>
      </w:r>
      <w:r>
        <w:rPr>
          <w:w w:val="105"/>
          <w:position w:val="7"/>
          <w:sz w:val="13"/>
        </w:rPr>
        <w:t>18</w:t>
      </w:r>
      <w:r>
        <w:rPr>
          <w:w w:val="105"/>
          <w:sz w:val="18"/>
        </w:rPr>
        <w:t>FDG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PET,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CT,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MRI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bone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scintigraphy.</w:t>
      </w:r>
      <w:r>
        <w:rPr>
          <w:spacing w:val="1"/>
          <w:w w:val="105"/>
          <w:sz w:val="18"/>
        </w:rPr>
        <w:t> </w:t>
      </w:r>
      <w:hyperlink r:id="rId92">
        <w:r>
          <w:rPr>
            <w:w w:val="105"/>
            <w:sz w:val="18"/>
            <w:u w:val="single"/>
          </w:rPr>
          <w:t>Eur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Radiol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2011;21(12):2604–17.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10.1007/s00330-011-2221-4.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40" w:lineRule="auto" w:before="5" w:after="0"/>
        <w:ind w:left="1112" w:right="0" w:hanging="281"/>
        <w:jc w:val="both"/>
        <w:rPr>
          <w:sz w:val="18"/>
        </w:rPr>
      </w:pPr>
      <w:r>
        <w:rPr>
          <w:sz w:val="18"/>
        </w:rPr>
        <w:t>Fink</w:t>
      </w:r>
      <w:r>
        <w:rPr>
          <w:spacing w:val="8"/>
          <w:sz w:val="18"/>
        </w:rPr>
        <w:t> </w:t>
      </w:r>
      <w:r>
        <w:rPr>
          <w:sz w:val="18"/>
        </w:rPr>
        <w:t>K.R.,</w:t>
      </w:r>
      <w:r>
        <w:rPr>
          <w:spacing w:val="-1"/>
          <w:sz w:val="18"/>
        </w:rPr>
        <w:t> </w:t>
      </w:r>
      <w:r>
        <w:rPr>
          <w:sz w:val="18"/>
        </w:rPr>
        <w:t>Fink</w:t>
      </w:r>
      <w:r>
        <w:rPr>
          <w:spacing w:val="8"/>
          <w:sz w:val="18"/>
        </w:rPr>
        <w:t> </w:t>
      </w:r>
      <w:r>
        <w:rPr>
          <w:sz w:val="18"/>
        </w:rPr>
        <w:t>J.R. Imaging</w:t>
      </w:r>
      <w:r>
        <w:rPr>
          <w:spacing w:val="8"/>
          <w:sz w:val="18"/>
        </w:rPr>
        <w:t> </w:t>
      </w:r>
      <w:r>
        <w:rPr>
          <w:sz w:val="18"/>
        </w:rPr>
        <w:t>of</w:t>
      </w:r>
      <w:r>
        <w:rPr>
          <w:spacing w:val="8"/>
          <w:sz w:val="18"/>
        </w:rPr>
        <w:t> </w:t>
      </w:r>
      <w:r>
        <w:rPr>
          <w:sz w:val="18"/>
        </w:rPr>
        <w:t>brain</w:t>
      </w:r>
      <w:r>
        <w:rPr>
          <w:spacing w:val="8"/>
          <w:sz w:val="18"/>
        </w:rPr>
        <w:t> </w:t>
      </w:r>
      <w:r>
        <w:rPr>
          <w:sz w:val="18"/>
        </w:rPr>
        <w:t>metastases. Surg</w:t>
      </w:r>
      <w:r>
        <w:rPr>
          <w:spacing w:val="8"/>
          <w:sz w:val="18"/>
        </w:rPr>
        <w:t> </w:t>
      </w:r>
      <w:r>
        <w:rPr>
          <w:sz w:val="18"/>
        </w:rPr>
        <w:t>Neurol</w:t>
      </w:r>
      <w:r>
        <w:rPr>
          <w:spacing w:val="8"/>
          <w:sz w:val="18"/>
        </w:rPr>
        <w:t> </w:t>
      </w:r>
      <w:r>
        <w:rPr>
          <w:sz w:val="18"/>
        </w:rPr>
        <w:t>Int</w:t>
      </w:r>
      <w:r>
        <w:rPr>
          <w:spacing w:val="8"/>
          <w:sz w:val="18"/>
        </w:rPr>
        <w:t> </w:t>
      </w:r>
      <w:r>
        <w:rPr>
          <w:sz w:val="18"/>
        </w:rPr>
        <w:t>2013;4(Suppl. 4):S209–19.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8" w:after="0"/>
        <w:ind w:left="1112" w:right="1399" w:hanging="281"/>
        <w:jc w:val="both"/>
        <w:rPr>
          <w:sz w:val="18"/>
        </w:rPr>
      </w:pPr>
      <w:r>
        <w:rPr>
          <w:sz w:val="18"/>
        </w:rPr>
        <w:t>Marshall M.E., Pearson T., Simpson W. et al. Low incidence of asymptomatic brain metastases in</w:t>
      </w:r>
      <w:r>
        <w:rPr>
          <w:spacing w:val="-42"/>
          <w:sz w:val="18"/>
        </w:rPr>
        <w:t> </w:t>
      </w:r>
      <w:r>
        <w:rPr>
          <w:sz w:val="18"/>
        </w:rPr>
        <w:t>patients</w:t>
      </w:r>
      <w:r>
        <w:rPr>
          <w:spacing w:val="-1"/>
          <w:sz w:val="18"/>
        </w:rPr>
        <w:t> </w:t>
      </w:r>
      <w:r>
        <w:rPr>
          <w:sz w:val="18"/>
        </w:rPr>
        <w:t>with renal cell</w:t>
      </w:r>
      <w:r>
        <w:rPr>
          <w:spacing w:val="-1"/>
          <w:sz w:val="18"/>
        </w:rPr>
        <w:t> </w:t>
      </w:r>
      <w:r>
        <w:rPr>
          <w:sz w:val="18"/>
        </w:rPr>
        <w:t>carcinoma.</w:t>
      </w:r>
      <w:r>
        <w:rPr>
          <w:spacing w:val="-7"/>
          <w:sz w:val="18"/>
        </w:rPr>
        <w:t> </w:t>
      </w:r>
      <w:r>
        <w:rPr>
          <w:sz w:val="18"/>
        </w:rPr>
        <w:t>Urol 1990;36(4):300−2.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0" w:after="0"/>
        <w:ind w:left="1112" w:right="1405" w:hanging="281"/>
        <w:jc w:val="both"/>
        <w:rPr>
          <w:sz w:val="18"/>
        </w:rPr>
      </w:pPr>
      <w:r>
        <w:rPr/>
        <w:pict>
          <v:rect style="position:absolute;margin-left:163.440155pt;margin-top:9.949155pt;width:.45538pt;height:.500421pt;mso-position-horizontal-relative:page;mso-position-vertical-relative:paragraph;z-index:-17858048" filled="true" fillcolor="#000000" stroked="false">
            <v:fill type="solid"/>
            <w10:wrap type="none"/>
          </v:rect>
        </w:pict>
      </w:r>
      <w:hyperlink r:id="rId93">
        <w:r>
          <w:rPr>
            <w:sz w:val="18"/>
            <w:u w:val="single"/>
          </w:rPr>
          <w:t>Ha F</w:t>
        </w:r>
        <w:r>
          <w:rPr>
            <w:sz w:val="18"/>
          </w:rPr>
          <w:t>.J</w:t>
        </w:r>
      </w:hyperlink>
      <w:r>
        <w:rPr>
          <w:sz w:val="18"/>
        </w:rPr>
        <w:t>., </w:t>
      </w:r>
      <w:hyperlink r:id="rId94">
        <w:r>
          <w:rPr>
            <w:sz w:val="18"/>
            <w:u w:val="single"/>
          </w:rPr>
          <w:t>S</w:t>
        </w:r>
        <w:r>
          <w:rPr>
            <w:sz w:val="18"/>
          </w:rPr>
          <w:t>p</w:t>
        </w:r>
        <w:r>
          <w:rPr>
            <w:sz w:val="18"/>
            <w:u w:val="single"/>
          </w:rPr>
          <w:t> ain L</w:t>
        </w:r>
      </w:hyperlink>
      <w:r>
        <w:rPr>
          <w:sz w:val="18"/>
        </w:rPr>
        <w:t>., </w:t>
      </w:r>
      <w:hyperlink r:id="rId95">
        <w:r>
          <w:rPr>
            <w:sz w:val="18"/>
            <w:u w:val="single"/>
          </w:rPr>
          <w:t>Dowlin</w:t>
        </w:r>
        <w:r>
          <w:rPr>
            <w:sz w:val="18"/>
          </w:rPr>
          <w:t>g </w:t>
        </w:r>
        <w:r>
          <w:rPr>
            <w:sz w:val="18"/>
            <w:u w:val="single"/>
          </w:rPr>
          <w:t>A</w:t>
        </w:r>
      </w:hyperlink>
      <w:r>
        <w:rPr>
          <w:sz w:val="18"/>
        </w:rPr>
        <w:t>. et al. Timing of brain metastases development in metastatic renal</w:t>
      </w:r>
      <w:r>
        <w:rPr>
          <w:spacing w:val="1"/>
          <w:sz w:val="18"/>
        </w:rPr>
        <w:t> </w:t>
      </w:r>
      <w:r>
        <w:rPr>
          <w:w w:val="105"/>
          <w:sz w:val="18"/>
        </w:rPr>
        <w:t>cell cancer patients treated with targeted therapies and survival outcomes: An Australian</w:t>
      </w:r>
      <w:r>
        <w:rPr>
          <w:spacing w:val="1"/>
          <w:w w:val="105"/>
          <w:sz w:val="18"/>
        </w:rPr>
        <w:t> </w:t>
      </w:r>
      <w:r>
        <w:rPr>
          <w:sz w:val="18"/>
        </w:rPr>
        <w:t>multicenter</w:t>
      </w:r>
      <w:r>
        <w:rPr>
          <w:spacing w:val="4"/>
          <w:sz w:val="18"/>
        </w:rPr>
        <w:t> </w:t>
      </w:r>
      <w:r>
        <w:rPr>
          <w:sz w:val="18"/>
        </w:rPr>
        <w:t>study.</w:t>
      </w:r>
      <w:r>
        <w:rPr>
          <w:spacing w:val="-3"/>
          <w:sz w:val="18"/>
        </w:rPr>
        <w:t> </w:t>
      </w:r>
      <w:hyperlink r:id="rId96">
        <w:r>
          <w:rPr>
            <w:sz w:val="18"/>
            <w:u w:val="single"/>
          </w:rPr>
          <w:t>Asia</w:t>
        </w:r>
        <w:r>
          <w:rPr>
            <w:spacing w:val="5"/>
            <w:sz w:val="18"/>
            <w:u w:val="single"/>
          </w:rPr>
          <w:t> </w:t>
        </w:r>
        <w:r>
          <w:rPr>
            <w:sz w:val="18"/>
            <w:u w:val="single"/>
          </w:rPr>
          <w:t>Pac</w:t>
        </w:r>
        <w:r>
          <w:rPr>
            <w:spacing w:val="5"/>
            <w:sz w:val="18"/>
          </w:rPr>
          <w:t> </w:t>
        </w:r>
        <w:r>
          <w:rPr>
            <w:sz w:val="18"/>
          </w:rPr>
          <w:t>J</w:t>
        </w:r>
        <w:r>
          <w:rPr>
            <w:spacing w:val="16"/>
            <w:sz w:val="18"/>
            <w:u w:val="single"/>
          </w:rPr>
          <w:t> </w:t>
        </w:r>
        <w:r>
          <w:rPr>
            <w:sz w:val="18"/>
            <w:u w:val="single"/>
          </w:rPr>
          <w:t>Clin</w:t>
        </w:r>
        <w:r>
          <w:rPr>
            <w:spacing w:val="5"/>
            <w:sz w:val="18"/>
            <w:u w:val="single"/>
          </w:rPr>
          <w:t> </w:t>
        </w:r>
        <w:r>
          <w:rPr>
            <w:sz w:val="18"/>
            <w:u w:val="single"/>
          </w:rPr>
          <w:t>Oncol</w:t>
        </w:r>
        <w:r>
          <w:rPr>
            <w:spacing w:val="5"/>
            <w:sz w:val="18"/>
          </w:rPr>
          <w:t> </w:t>
        </w:r>
      </w:hyperlink>
      <w:r>
        <w:rPr>
          <w:sz w:val="18"/>
        </w:rPr>
        <w:t>2019;15(5):e97–102.</w:t>
      </w:r>
      <w:r>
        <w:rPr>
          <w:spacing w:val="-3"/>
          <w:sz w:val="18"/>
        </w:rPr>
        <w:t> </w:t>
      </w:r>
      <w:r>
        <w:rPr>
          <w:sz w:val="18"/>
        </w:rPr>
        <w:t>DOI:</w:t>
      </w:r>
      <w:r>
        <w:rPr>
          <w:spacing w:val="5"/>
          <w:sz w:val="18"/>
        </w:rPr>
        <w:t> </w:t>
      </w:r>
      <w:r>
        <w:rPr>
          <w:sz w:val="18"/>
        </w:rPr>
        <w:t>10.1111/ajco.13109.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281"/>
        <w:jc w:val="both"/>
        <w:rPr>
          <w:sz w:val="18"/>
        </w:rPr>
      </w:pPr>
      <w:hyperlink r:id="rId97">
        <w:r>
          <w:rPr>
            <w:sz w:val="18"/>
            <w:u w:val="single"/>
          </w:rPr>
          <w:t>Tomi</w:t>
        </w:r>
        <w:r>
          <w:rPr>
            <w:sz w:val="18"/>
          </w:rPr>
          <w:t>y</w:t>
        </w:r>
        <w:r>
          <w:rPr>
            <w:sz w:val="18"/>
            <w:u w:val="single"/>
          </w:rPr>
          <w:t>ama A</w:t>
        </w:r>
      </w:hyperlink>
      <w:r>
        <w:rPr>
          <w:sz w:val="18"/>
        </w:rPr>
        <w:t>., </w:t>
      </w:r>
      <w:hyperlink r:id="rId98">
        <w:r>
          <w:rPr>
            <w:sz w:val="18"/>
            <w:u w:val="single"/>
          </w:rPr>
          <w:t>Naka</w:t>
        </w:r>
        <w:r>
          <w:rPr>
            <w:sz w:val="18"/>
          </w:rPr>
          <w:t>y</w:t>
        </w:r>
        <w:r>
          <w:rPr>
            <w:sz w:val="18"/>
            <w:u w:val="single"/>
          </w:rPr>
          <w:t>ama H</w:t>
        </w:r>
      </w:hyperlink>
      <w:r>
        <w:rPr>
          <w:sz w:val="18"/>
        </w:rPr>
        <w:t>., </w:t>
      </w:r>
      <w:hyperlink r:id="rId99">
        <w:r>
          <w:rPr>
            <w:sz w:val="18"/>
            <w:u w:val="single"/>
          </w:rPr>
          <w:t>Aoki K</w:t>
        </w:r>
      </w:hyperlink>
      <w:r>
        <w:rPr>
          <w:sz w:val="18"/>
        </w:rPr>
        <w:t>., </w:t>
      </w:r>
      <w:hyperlink r:id="rId100">
        <w:r>
          <w:rPr>
            <w:sz w:val="18"/>
            <w:u w:val="single"/>
          </w:rPr>
          <w:t>Ueda M</w:t>
        </w:r>
      </w:hyperlink>
      <w:r>
        <w:rPr>
          <w:sz w:val="18"/>
        </w:rPr>
        <w:t>. Solitary metastasis of renal cell carcinoma to the</w:t>
      </w:r>
      <w:r>
        <w:rPr>
          <w:spacing w:val="1"/>
          <w:sz w:val="18"/>
        </w:rPr>
        <w:t> </w:t>
      </w:r>
      <w:r>
        <w:rPr>
          <w:sz w:val="18"/>
        </w:rPr>
        <w:t>third ventricular choroid plexus with rapid clinical manifestation by intratumoral hemorrhage.</w:t>
      </w:r>
      <w:r>
        <w:rPr>
          <w:spacing w:val="1"/>
          <w:sz w:val="18"/>
        </w:rPr>
        <w:t> </w:t>
      </w:r>
      <w:hyperlink r:id="rId101">
        <w:r>
          <w:rPr>
            <w:sz w:val="18"/>
            <w:u w:val="single"/>
          </w:rPr>
          <w:t>Neurol</w:t>
        </w:r>
        <w:r>
          <w:rPr>
            <w:spacing w:val="-2"/>
            <w:sz w:val="18"/>
            <w:u w:val="single"/>
          </w:rPr>
          <w:t> </w:t>
        </w:r>
        <w:r>
          <w:rPr>
            <w:sz w:val="18"/>
            <w:u w:val="single"/>
          </w:rPr>
          <w:t>India</w:t>
        </w:r>
        <w:r>
          <w:rPr>
            <w:spacing w:val="-1"/>
            <w:sz w:val="18"/>
          </w:rPr>
          <w:t> </w:t>
        </w:r>
      </w:hyperlink>
      <w:r>
        <w:rPr>
          <w:sz w:val="18"/>
        </w:rPr>
        <w:t>2008;56(2):179−81.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1" w:hanging="281"/>
        <w:jc w:val="both"/>
        <w:rPr>
          <w:sz w:val="18"/>
        </w:rPr>
      </w:pPr>
      <w:hyperlink r:id="rId102">
        <w:r>
          <w:rPr>
            <w:w w:val="105"/>
            <w:sz w:val="18"/>
            <w:u w:val="single"/>
          </w:rPr>
          <w:t>El</w:t>
        </w:r>
        <w:r>
          <w:rPr>
            <w:spacing w:val="-9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Ali</w:t>
        </w:r>
        <w:r>
          <w:rPr>
            <w:spacing w:val="-5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Z</w:t>
        </w:r>
      </w:hyperlink>
      <w:r>
        <w:rPr>
          <w:w w:val="105"/>
          <w:sz w:val="18"/>
        </w:rPr>
        <w:t>.,</w:t>
      </w:r>
      <w:r>
        <w:rPr>
          <w:spacing w:val="-8"/>
          <w:w w:val="105"/>
          <w:sz w:val="18"/>
        </w:rPr>
        <w:t> </w:t>
      </w:r>
      <w:hyperlink r:id="rId103">
        <w:r>
          <w:rPr>
            <w:w w:val="105"/>
            <w:sz w:val="18"/>
            <w:u w:val="single"/>
          </w:rPr>
          <w:t>Rotte</w:t>
        </w:r>
        <w:r>
          <w:rPr>
            <w:w w:val="105"/>
            <w:sz w:val="18"/>
          </w:rPr>
          <w:t>y</w:t>
        </w:r>
        <w:r>
          <w:rPr>
            <w:spacing w:val="14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S</w:t>
        </w:r>
      </w:hyperlink>
      <w:r>
        <w:rPr>
          <w:w w:val="105"/>
          <w:sz w:val="18"/>
        </w:rPr>
        <w:t>.,</w:t>
      </w:r>
      <w:r>
        <w:rPr>
          <w:spacing w:val="-7"/>
          <w:w w:val="105"/>
          <w:sz w:val="18"/>
        </w:rPr>
        <w:t> </w:t>
      </w:r>
      <w:hyperlink r:id="rId104">
        <w:r>
          <w:rPr>
            <w:w w:val="105"/>
            <w:sz w:val="18"/>
            <w:u w:val="single"/>
          </w:rPr>
          <w:t>Barthelem</w:t>
        </w:r>
        <w:r>
          <w:rPr>
            <w:w w:val="105"/>
            <w:sz w:val="18"/>
          </w:rPr>
          <w:t>y</w:t>
        </w:r>
        <w:r>
          <w:rPr>
            <w:spacing w:val="14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P</w:t>
        </w:r>
      </w:hyperlink>
      <w:r>
        <w:rPr>
          <w:w w:val="105"/>
          <w:sz w:val="18"/>
        </w:rPr>
        <w:t>.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et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al.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Brain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metastasis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cell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carcinoma: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prognostic</w:t>
      </w:r>
      <w:r>
        <w:rPr>
          <w:spacing w:val="-44"/>
          <w:w w:val="105"/>
          <w:sz w:val="18"/>
        </w:rPr>
        <w:t> </w:t>
      </w:r>
      <w:r>
        <w:rPr>
          <w:w w:val="105"/>
          <w:sz w:val="18"/>
        </w:rPr>
        <w:t>scores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assessment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in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the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era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targeted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therapies.</w:t>
      </w:r>
      <w:r>
        <w:rPr>
          <w:spacing w:val="-8"/>
          <w:w w:val="105"/>
          <w:sz w:val="18"/>
        </w:rPr>
        <w:t> </w:t>
      </w:r>
      <w:hyperlink r:id="rId105">
        <w:r>
          <w:rPr>
            <w:w w:val="105"/>
            <w:sz w:val="18"/>
            <w:u w:val="single"/>
          </w:rPr>
          <w:t>Anticancer</w:t>
        </w:r>
        <w:r>
          <w:rPr>
            <w:spacing w:val="-5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Res</w:t>
        </w:r>
        <w:r>
          <w:rPr>
            <w:spacing w:val="-2"/>
            <w:w w:val="105"/>
            <w:sz w:val="18"/>
          </w:rPr>
          <w:t> </w:t>
        </w:r>
      </w:hyperlink>
      <w:r>
        <w:rPr>
          <w:w w:val="105"/>
          <w:sz w:val="18"/>
        </w:rPr>
        <w:t>2019;39(6):2993−3002.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4"/>
          <w:w w:val="105"/>
          <w:sz w:val="18"/>
        </w:rPr>
        <w:t> </w:t>
      </w:r>
      <w:r>
        <w:rPr>
          <w:w w:val="105"/>
          <w:sz w:val="18"/>
        </w:rPr>
        <w:t>10.21873/anticanres.13431.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281"/>
        <w:jc w:val="both"/>
        <w:rPr>
          <w:sz w:val="18"/>
        </w:rPr>
      </w:pPr>
      <w:hyperlink r:id="rId106">
        <w:r>
          <w:rPr>
            <w:sz w:val="18"/>
            <w:u w:val="single"/>
          </w:rPr>
          <w:t>Takeshita N</w:t>
        </w:r>
      </w:hyperlink>
      <w:r>
        <w:rPr>
          <w:sz w:val="18"/>
        </w:rPr>
        <w:t>., </w:t>
      </w:r>
      <w:hyperlink r:id="rId107">
        <w:r>
          <w:rPr>
            <w:sz w:val="18"/>
            <w:u w:val="single"/>
          </w:rPr>
          <w:t>Otsuka M</w:t>
        </w:r>
      </w:hyperlink>
      <w:r>
        <w:rPr>
          <w:sz w:val="18"/>
        </w:rPr>
        <w:t>., </w:t>
      </w:r>
      <w:hyperlink r:id="rId108">
        <w:r>
          <w:rPr>
            <w:sz w:val="18"/>
            <w:u w:val="single"/>
          </w:rPr>
          <w:t>Kamasako T</w:t>
        </w:r>
      </w:hyperlink>
      <w:r>
        <w:rPr>
          <w:sz w:val="18"/>
        </w:rPr>
        <w:t>. et al. Prognostic factors and survival in Japanese patients</w:t>
      </w:r>
      <w:r>
        <w:rPr>
          <w:spacing w:val="1"/>
          <w:sz w:val="18"/>
        </w:rPr>
        <w:t> </w:t>
      </w:r>
      <w:r>
        <w:rPr>
          <w:w w:val="105"/>
          <w:sz w:val="18"/>
        </w:rPr>
        <w:t>with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brain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metastasis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from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cell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cancer. </w:t>
      </w:r>
      <w:hyperlink r:id="rId109">
        <w:r>
          <w:rPr>
            <w:w w:val="105"/>
            <w:sz w:val="18"/>
            <w:u w:val="single"/>
          </w:rPr>
          <w:t>Int </w:t>
        </w:r>
        <w:r>
          <w:rPr>
            <w:w w:val="105"/>
            <w:sz w:val="18"/>
          </w:rPr>
          <w:t>J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Clin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Oncol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2019;24(10):1231–7.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10.1007/s10147-019-01474-2.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281"/>
        <w:jc w:val="both"/>
        <w:rPr>
          <w:sz w:val="18"/>
        </w:rPr>
      </w:pPr>
      <w:r>
        <w:rPr/>
        <w:pict>
          <v:rect style="position:absolute;margin-left:245.187759pt;margin-top:9.999161pt;width:.456159pt;height:.500421pt;mso-position-horizontal-relative:page;mso-position-vertical-relative:paragraph;z-index:-17857536" filled="true" fillcolor="#000000" stroked="false">
            <v:fill type="solid"/>
            <w10:wrap type="none"/>
          </v:rect>
        </w:pict>
      </w:r>
      <w:r>
        <w:rPr/>
        <w:pict>
          <v:rect style="position:absolute;margin-left:523.422791pt;margin-top:23.010094pt;width:1.119549pt;height:.500421pt;mso-position-horizontal-relative:page;mso-position-vertical-relative:paragraph;z-index:15955456" filled="true" fillcolor="#000000" stroked="false">
            <v:fill type="solid"/>
            <w10:wrap type="none"/>
          </v:rect>
        </w:pict>
      </w:r>
      <w:hyperlink r:id="rId110">
        <w:r>
          <w:rPr>
            <w:sz w:val="18"/>
            <w:u w:val="single"/>
          </w:rPr>
          <w:t>Lamb G.W</w:t>
        </w:r>
      </w:hyperlink>
      <w:r>
        <w:rPr>
          <w:sz w:val="18"/>
        </w:rPr>
        <w:t>., </w:t>
      </w:r>
      <w:hyperlink r:id="rId111">
        <w:r>
          <w:rPr>
            <w:sz w:val="18"/>
            <w:u w:val="single"/>
          </w:rPr>
          <w:t>Bromwich E</w:t>
        </w:r>
        <w:r>
          <w:rPr>
            <w:sz w:val="18"/>
          </w:rPr>
          <w:t>.J</w:t>
        </w:r>
      </w:hyperlink>
      <w:r>
        <w:rPr>
          <w:sz w:val="18"/>
        </w:rPr>
        <w:t>., </w:t>
      </w:r>
      <w:hyperlink r:id="rId112">
        <w:r>
          <w:rPr>
            <w:sz w:val="18"/>
            <w:u w:val="single"/>
          </w:rPr>
          <w:t>Vase</w:t>
        </w:r>
        <w:r>
          <w:rPr>
            <w:sz w:val="18"/>
          </w:rPr>
          <w:t>y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P</w:t>
        </w:r>
      </w:hyperlink>
      <w:r>
        <w:rPr>
          <w:sz w:val="18"/>
        </w:rPr>
        <w:t>., </w:t>
      </w:r>
      <w:hyperlink r:id="rId113">
        <w:r>
          <w:rPr>
            <w:sz w:val="18"/>
            <w:u w:val="single"/>
          </w:rPr>
          <w:t>Aitchison M</w:t>
        </w:r>
      </w:hyperlink>
      <w:r>
        <w:rPr>
          <w:sz w:val="18"/>
        </w:rPr>
        <w:t>. Management of renal masses in patients</w:t>
      </w:r>
      <w:r>
        <w:rPr>
          <w:spacing w:val="1"/>
          <w:sz w:val="18"/>
        </w:rPr>
        <w:t> </w:t>
      </w:r>
      <w:r>
        <w:rPr>
          <w:sz w:val="18"/>
        </w:rPr>
        <w:t>medically unsuitable for nephrectomy − natural history, complications, and outcome. </w:t>
      </w:r>
      <w:hyperlink r:id="rId114">
        <w:r>
          <w:rPr>
            <w:sz w:val="18"/>
            <w:u w:val="single"/>
          </w:rPr>
          <w:t>Urolo</w:t>
        </w:r>
        <w:r>
          <w:rPr>
            <w:sz w:val="18"/>
          </w:rPr>
          <w:t>gy</w:t>
        </w:r>
      </w:hyperlink>
      <w:r>
        <w:rPr>
          <w:spacing w:val="1"/>
          <w:sz w:val="18"/>
        </w:rPr>
        <w:t> </w:t>
      </w:r>
      <w:r>
        <w:rPr>
          <w:sz w:val="18"/>
        </w:rPr>
        <w:t>2004;64(5):909−13.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8" w:hanging="281"/>
        <w:jc w:val="both"/>
        <w:rPr>
          <w:sz w:val="18"/>
        </w:rPr>
      </w:pPr>
      <w:hyperlink r:id="rId115">
        <w:r>
          <w:rPr>
            <w:sz w:val="18"/>
            <w:u w:val="single"/>
          </w:rPr>
          <w:t>Hallscheidt P</w:t>
        </w:r>
      </w:hyperlink>
      <w:r>
        <w:rPr>
          <w:sz w:val="18"/>
        </w:rPr>
        <w:t>., </w:t>
      </w:r>
      <w:hyperlink r:id="rId116">
        <w:r>
          <w:rPr>
            <w:sz w:val="18"/>
            <w:u w:val="single"/>
          </w:rPr>
          <w:t>Besharati S</w:t>
        </w:r>
      </w:hyperlink>
      <w:r>
        <w:rPr>
          <w:sz w:val="18"/>
        </w:rPr>
        <w:t>., </w:t>
      </w:r>
      <w:hyperlink r:id="rId117">
        <w:r>
          <w:rPr>
            <w:sz w:val="18"/>
            <w:u w:val="single"/>
          </w:rPr>
          <w:t>Noeld</w:t>
        </w:r>
        <w:r>
          <w:rPr>
            <w:sz w:val="18"/>
          </w:rPr>
          <w:t>g</w:t>
        </w:r>
        <w:r>
          <w:rPr>
            <w:sz w:val="18"/>
            <w:u w:val="single"/>
          </w:rPr>
          <w:t>e G</w:t>
        </w:r>
      </w:hyperlink>
      <w:r>
        <w:rPr>
          <w:sz w:val="18"/>
        </w:rPr>
        <w:t>. et al. Preoperative and palliative embolization of renal</w:t>
      </w:r>
      <w:r>
        <w:rPr>
          <w:spacing w:val="1"/>
          <w:sz w:val="18"/>
        </w:rPr>
        <w:t> </w:t>
      </w:r>
      <w:r>
        <w:rPr>
          <w:sz w:val="18"/>
        </w:rPr>
        <w:t>cell carcinomas:</w:t>
      </w:r>
      <w:r>
        <w:rPr>
          <w:spacing w:val="1"/>
          <w:sz w:val="18"/>
        </w:rPr>
        <w:t> </w:t>
      </w:r>
      <w:r>
        <w:rPr>
          <w:sz w:val="18"/>
        </w:rPr>
        <w:t>follow-up of</w:t>
      </w:r>
      <w:r>
        <w:rPr>
          <w:spacing w:val="1"/>
          <w:sz w:val="18"/>
        </w:rPr>
        <w:t> </w:t>
      </w:r>
      <w:r>
        <w:rPr>
          <w:sz w:val="18"/>
        </w:rPr>
        <w:t>49</w:t>
      </w:r>
      <w:r>
        <w:rPr>
          <w:spacing w:val="1"/>
          <w:sz w:val="18"/>
        </w:rPr>
        <w:t> </w:t>
      </w:r>
      <w:r>
        <w:rPr>
          <w:sz w:val="18"/>
        </w:rPr>
        <w:t>patients.</w:t>
      </w:r>
      <w:r>
        <w:rPr>
          <w:spacing w:val="-7"/>
          <w:sz w:val="18"/>
        </w:rPr>
        <w:t> </w:t>
      </w:r>
      <w:hyperlink r:id="rId118">
        <w:r>
          <w:rPr>
            <w:sz w:val="18"/>
            <w:u w:val="single"/>
          </w:rPr>
          <w:t>Rofo</w:t>
        </w:r>
        <w:r>
          <w:rPr>
            <w:sz w:val="18"/>
          </w:rPr>
          <w:t> </w:t>
        </w:r>
      </w:hyperlink>
      <w:r>
        <w:rPr>
          <w:sz w:val="18"/>
        </w:rPr>
        <w:t>2006;178(4):391−9.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8" w:hanging="281"/>
        <w:jc w:val="both"/>
        <w:rPr>
          <w:sz w:val="18"/>
        </w:rPr>
      </w:pPr>
      <w:r>
        <w:rPr/>
        <w:pict>
          <v:rect style="position:absolute;margin-left:193.351257pt;margin-top:9.999155pt;width:.452219pt;height:.500421pt;mso-position-horizontal-relative:page;mso-position-vertical-relative:paragraph;z-index:-17856512" filled="true" fillcolor="#000000" stroked="false">
            <v:fill type="solid"/>
            <w10:wrap type="none"/>
          </v:rect>
        </w:pict>
      </w:r>
      <w:r>
        <w:rPr/>
        <w:pict>
          <v:rect style="position:absolute;margin-left:367.850006pt;margin-top:9.999155pt;width:3.915512pt;height:.500421pt;mso-position-horizontal-relative:page;mso-position-vertical-relative:paragraph;z-index:-17856000" filled="true" fillcolor="#000000" stroked="false">
            <v:fill type="solid"/>
            <w10:wrap type="none"/>
          </v:rect>
        </w:pict>
      </w:r>
      <w:hyperlink r:id="rId119">
        <w:r>
          <w:rPr>
            <w:w w:val="105"/>
            <w:sz w:val="18"/>
            <w:u w:val="single"/>
          </w:rPr>
          <w:t>Schwartz M</w:t>
        </w:r>
        <w:r>
          <w:rPr>
            <w:w w:val="105"/>
            <w:sz w:val="18"/>
          </w:rPr>
          <w:t>.J</w:t>
        </w:r>
      </w:hyperlink>
      <w:r>
        <w:rPr>
          <w:w w:val="105"/>
          <w:sz w:val="18"/>
        </w:rPr>
        <w:t>., </w:t>
      </w:r>
      <w:hyperlink r:id="rId120">
        <w:r>
          <w:rPr>
            <w:w w:val="105"/>
            <w:sz w:val="18"/>
            <w:u w:val="single"/>
          </w:rPr>
          <w:t>Smith E.B</w:t>
        </w:r>
      </w:hyperlink>
      <w:r>
        <w:rPr>
          <w:w w:val="105"/>
          <w:sz w:val="18"/>
        </w:rPr>
        <w:t>., </w:t>
      </w:r>
      <w:hyperlink r:id="rId121">
        <w:r>
          <w:rPr>
            <w:w w:val="105"/>
            <w:sz w:val="18"/>
            <w:u w:val="single"/>
          </w:rPr>
          <w:t>Trost D.W</w:t>
        </w:r>
      </w:hyperlink>
      <w:r>
        <w:rPr>
          <w:w w:val="105"/>
          <w:sz w:val="18"/>
        </w:rPr>
        <w:t>., </w:t>
      </w:r>
      <w:hyperlink r:id="rId122">
        <w:r>
          <w:rPr>
            <w:w w:val="105"/>
            <w:sz w:val="18"/>
            <w:u w:val="single"/>
          </w:rPr>
          <w:t>Vau</w:t>
        </w:r>
        <w:r>
          <w:rPr>
            <w:w w:val="105"/>
            <w:sz w:val="18"/>
          </w:rPr>
          <w:t>g</w:t>
        </w:r>
        <w:r>
          <w:rPr>
            <w:w w:val="105"/>
            <w:sz w:val="18"/>
            <w:u w:val="single"/>
          </w:rPr>
          <w:t>han E.D.</w:t>
        </w:r>
        <w:r>
          <w:rPr>
            <w:w w:val="105"/>
            <w:sz w:val="18"/>
          </w:rPr>
          <w:t> Jr</w:t>
        </w:r>
      </w:hyperlink>
      <w:r>
        <w:rPr>
          <w:w w:val="105"/>
          <w:sz w:val="18"/>
        </w:rPr>
        <w:t>. Renal artery embolization: clinical</w:t>
      </w:r>
      <w:r>
        <w:rPr>
          <w:spacing w:val="1"/>
          <w:w w:val="105"/>
          <w:sz w:val="18"/>
        </w:rPr>
        <w:t> </w:t>
      </w:r>
      <w:r>
        <w:rPr>
          <w:sz w:val="18"/>
        </w:rPr>
        <w:t>indications and</w:t>
      </w:r>
      <w:r>
        <w:rPr>
          <w:spacing w:val="1"/>
          <w:sz w:val="18"/>
        </w:rPr>
        <w:t> </w:t>
      </w:r>
      <w:r>
        <w:rPr>
          <w:sz w:val="18"/>
        </w:rPr>
        <w:t>experience</w:t>
      </w:r>
      <w:r>
        <w:rPr>
          <w:spacing w:val="1"/>
          <w:sz w:val="18"/>
        </w:rPr>
        <w:t> </w:t>
      </w:r>
      <w:r>
        <w:rPr>
          <w:sz w:val="18"/>
        </w:rPr>
        <w:t>from</w:t>
      </w:r>
      <w:r>
        <w:rPr>
          <w:spacing w:val="1"/>
          <w:sz w:val="18"/>
        </w:rPr>
        <w:t> </w:t>
      </w:r>
      <w:r>
        <w:rPr>
          <w:sz w:val="18"/>
        </w:rPr>
        <w:t>over 100</w:t>
      </w:r>
      <w:r>
        <w:rPr>
          <w:spacing w:val="1"/>
          <w:sz w:val="18"/>
        </w:rPr>
        <w:t> </w:t>
      </w:r>
      <w:r>
        <w:rPr>
          <w:sz w:val="18"/>
        </w:rPr>
        <w:t>cases.</w:t>
      </w:r>
      <w:r>
        <w:rPr>
          <w:spacing w:val="-7"/>
          <w:sz w:val="18"/>
        </w:rPr>
        <w:t> </w:t>
      </w:r>
      <w:hyperlink r:id="rId123">
        <w:r>
          <w:rPr>
            <w:sz w:val="18"/>
            <w:u w:val="single"/>
          </w:rPr>
          <w:t>B</w:t>
        </w:r>
        <w:r>
          <w:rPr>
            <w:sz w:val="18"/>
          </w:rPr>
          <w:t>J</w:t>
        </w:r>
        <w:r>
          <w:rPr>
            <w:sz w:val="18"/>
            <w:u w:val="single"/>
          </w:rPr>
          <w:t>U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Int</w:t>
        </w:r>
        <w:r>
          <w:rPr>
            <w:spacing w:val="1"/>
            <w:sz w:val="18"/>
          </w:rPr>
          <w:t> </w:t>
        </w:r>
      </w:hyperlink>
      <w:r>
        <w:rPr>
          <w:sz w:val="18"/>
        </w:rPr>
        <w:t>2007;99(4):881−6.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281"/>
        <w:jc w:val="both"/>
        <w:rPr>
          <w:sz w:val="18"/>
        </w:rPr>
      </w:pPr>
      <w:r>
        <w:rPr/>
        <w:pict>
          <v:rect style="position:absolute;margin-left:187.4543pt;margin-top:9.999156pt;width:.4536pt;height:.500421pt;mso-position-horizontal-relative:page;mso-position-vertical-relative:paragraph;z-index:-17855488" filled="true" fillcolor="#000000" stroked="false">
            <v:fill type="solid"/>
            <w10:wrap type="none"/>
          </v:rect>
        </w:pict>
      </w:r>
      <w:hyperlink r:id="rId124">
        <w:r>
          <w:rPr>
            <w:sz w:val="18"/>
            <w:u w:val="single"/>
          </w:rPr>
          <w:t>Maxwell</w:t>
        </w:r>
        <w:r>
          <w:rPr>
            <w:spacing w:val="11"/>
            <w:sz w:val="18"/>
            <w:u w:val="single"/>
          </w:rPr>
          <w:t> </w:t>
        </w:r>
        <w:r>
          <w:rPr>
            <w:sz w:val="18"/>
            <w:u w:val="single"/>
          </w:rPr>
          <w:t>N</w:t>
        </w:r>
        <w:r>
          <w:rPr>
            <w:sz w:val="18"/>
          </w:rPr>
          <w:t>.J</w:t>
        </w:r>
      </w:hyperlink>
      <w:r>
        <w:rPr>
          <w:sz w:val="18"/>
        </w:rPr>
        <w:t>.,</w:t>
      </w:r>
      <w:r>
        <w:rPr>
          <w:spacing w:val="3"/>
          <w:sz w:val="18"/>
        </w:rPr>
        <w:t> </w:t>
      </w:r>
      <w:hyperlink r:id="rId125">
        <w:r>
          <w:rPr>
            <w:sz w:val="18"/>
            <w:u w:val="single"/>
          </w:rPr>
          <w:t>Saleem</w:t>
        </w:r>
        <w:r>
          <w:rPr>
            <w:spacing w:val="8"/>
            <w:sz w:val="18"/>
            <w:u w:val="single"/>
          </w:rPr>
          <w:t> </w:t>
        </w:r>
        <w:r>
          <w:rPr>
            <w:sz w:val="18"/>
            <w:u w:val="single"/>
          </w:rPr>
          <w:t>A.N</w:t>
        </w:r>
      </w:hyperlink>
      <w:r>
        <w:rPr>
          <w:sz w:val="18"/>
        </w:rPr>
        <w:t>,</w:t>
      </w:r>
      <w:r>
        <w:rPr>
          <w:spacing w:val="4"/>
          <w:sz w:val="18"/>
        </w:rPr>
        <w:t> </w:t>
      </w:r>
      <w:hyperlink r:id="rId126">
        <w:r>
          <w:rPr>
            <w:sz w:val="18"/>
            <w:u w:val="single"/>
          </w:rPr>
          <w:t>Ro</w:t>
        </w:r>
        <w:r>
          <w:rPr>
            <w:sz w:val="18"/>
          </w:rPr>
          <w:t>g</w:t>
        </w:r>
        <w:r>
          <w:rPr>
            <w:sz w:val="18"/>
            <w:u w:val="single"/>
          </w:rPr>
          <w:t>ers</w:t>
        </w:r>
        <w:r>
          <w:rPr>
            <w:spacing w:val="11"/>
            <w:sz w:val="18"/>
            <w:u w:val="single"/>
          </w:rPr>
          <w:t> </w:t>
        </w:r>
        <w:r>
          <w:rPr>
            <w:sz w:val="18"/>
            <w:u w:val="single"/>
          </w:rPr>
          <w:t>E</w:t>
        </w:r>
      </w:hyperlink>
      <w:r>
        <w:rPr>
          <w:sz w:val="18"/>
        </w:rPr>
        <w:t>.</w:t>
      </w:r>
      <w:r>
        <w:rPr>
          <w:spacing w:val="6"/>
          <w:sz w:val="18"/>
        </w:rPr>
        <w:t> </w:t>
      </w:r>
      <w:r>
        <w:rPr>
          <w:sz w:val="18"/>
        </w:rPr>
        <w:t>et</w:t>
      </w:r>
      <w:r>
        <w:rPr>
          <w:spacing w:val="14"/>
          <w:sz w:val="18"/>
        </w:rPr>
        <w:t> </w:t>
      </w:r>
      <w:r>
        <w:rPr>
          <w:sz w:val="18"/>
        </w:rPr>
        <w:t>al.</w:t>
      </w:r>
      <w:r>
        <w:rPr>
          <w:spacing w:val="6"/>
          <w:sz w:val="18"/>
        </w:rPr>
        <w:t> </w:t>
      </w:r>
      <w:r>
        <w:rPr>
          <w:sz w:val="18"/>
        </w:rPr>
        <w:t>Renal</w:t>
      </w:r>
      <w:r>
        <w:rPr>
          <w:spacing w:val="14"/>
          <w:sz w:val="18"/>
        </w:rPr>
        <w:t> </w:t>
      </w:r>
      <w:r>
        <w:rPr>
          <w:sz w:val="18"/>
        </w:rPr>
        <w:t>artery</w:t>
      </w:r>
      <w:r>
        <w:rPr>
          <w:spacing w:val="15"/>
          <w:sz w:val="18"/>
        </w:rPr>
        <w:t> </w:t>
      </w:r>
      <w:r>
        <w:rPr>
          <w:sz w:val="18"/>
        </w:rPr>
        <w:t>embolisation</w:t>
      </w:r>
      <w:r>
        <w:rPr>
          <w:spacing w:val="14"/>
          <w:sz w:val="18"/>
        </w:rPr>
        <w:t> </w:t>
      </w:r>
      <w:r>
        <w:rPr>
          <w:sz w:val="18"/>
        </w:rPr>
        <w:t>in</w:t>
      </w:r>
      <w:r>
        <w:rPr>
          <w:spacing w:val="14"/>
          <w:sz w:val="18"/>
        </w:rPr>
        <w:t> </w:t>
      </w:r>
      <w:r>
        <w:rPr>
          <w:sz w:val="18"/>
        </w:rPr>
        <w:t>the</w:t>
      </w:r>
      <w:r>
        <w:rPr>
          <w:spacing w:val="15"/>
          <w:sz w:val="18"/>
        </w:rPr>
        <w:t> </w:t>
      </w:r>
      <w:r>
        <w:rPr>
          <w:sz w:val="18"/>
        </w:rPr>
        <w:t>palliative</w:t>
      </w:r>
      <w:r>
        <w:rPr>
          <w:spacing w:val="14"/>
          <w:sz w:val="18"/>
        </w:rPr>
        <w:t> </w:t>
      </w:r>
      <w:r>
        <w:rPr>
          <w:sz w:val="18"/>
        </w:rPr>
        <w:t>treatment</w:t>
      </w:r>
      <w:r>
        <w:rPr>
          <w:spacing w:val="-43"/>
          <w:sz w:val="18"/>
        </w:rPr>
        <w:t> </w:t>
      </w:r>
      <w:r>
        <w:rPr>
          <w:w w:val="105"/>
          <w:sz w:val="18"/>
        </w:rPr>
        <w:t>of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carcinoma.</w:t>
      </w:r>
      <w:r>
        <w:rPr>
          <w:spacing w:val="-12"/>
          <w:w w:val="105"/>
          <w:sz w:val="18"/>
        </w:rPr>
        <w:t> </w:t>
      </w:r>
      <w:hyperlink r:id="rId127">
        <w:r>
          <w:rPr>
            <w:w w:val="105"/>
            <w:sz w:val="18"/>
            <w:u w:val="single"/>
          </w:rPr>
          <w:t>Br</w:t>
        </w:r>
        <w:r>
          <w:rPr>
            <w:spacing w:val="-5"/>
            <w:w w:val="105"/>
            <w:sz w:val="18"/>
          </w:rPr>
          <w:t> </w:t>
        </w:r>
        <w:r>
          <w:rPr>
            <w:w w:val="105"/>
            <w:sz w:val="18"/>
          </w:rPr>
          <w:t>J</w:t>
        </w:r>
        <w:r>
          <w:rPr>
            <w:spacing w:val="4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Radiol</w:t>
        </w:r>
        <w:r>
          <w:rPr>
            <w:spacing w:val="-5"/>
            <w:w w:val="105"/>
            <w:sz w:val="18"/>
          </w:rPr>
          <w:t> </w:t>
        </w:r>
      </w:hyperlink>
      <w:r>
        <w:rPr>
          <w:w w:val="105"/>
          <w:sz w:val="18"/>
        </w:rPr>
        <w:t>2007;80(950):96−102.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0" w:after="0"/>
        <w:ind w:left="1112" w:right="1403" w:hanging="281"/>
        <w:jc w:val="both"/>
        <w:rPr>
          <w:sz w:val="18"/>
        </w:rPr>
      </w:pPr>
      <w:hyperlink r:id="rId128">
        <w:r>
          <w:rPr>
            <w:sz w:val="18"/>
            <w:u w:val="single"/>
          </w:rPr>
          <w:t>Zelens’k</w:t>
        </w:r>
        <w:r>
          <w:rPr>
            <w:sz w:val="18"/>
          </w:rPr>
          <w:t>y</w:t>
        </w:r>
        <w:r>
          <w:rPr>
            <w:rFonts w:ascii="Times New Roman" w:hAnsi="Times New Roman"/>
            <w:sz w:val="18"/>
            <w:u w:val="single"/>
          </w:rPr>
          <w:t>ĭ </w:t>
        </w:r>
        <w:r>
          <w:rPr>
            <w:sz w:val="18"/>
            <w:u w:val="single"/>
          </w:rPr>
          <w:t>R.O</w:t>
        </w:r>
      </w:hyperlink>
      <w:r>
        <w:rPr>
          <w:sz w:val="18"/>
        </w:rPr>
        <w:t>. Evaluation of vascular bed before and after embolization of renal artery for renal</w:t>
      </w:r>
      <w:r>
        <w:rPr>
          <w:spacing w:val="-42"/>
          <w:sz w:val="18"/>
        </w:rPr>
        <w:t> </w:t>
      </w:r>
      <w:r>
        <w:rPr>
          <w:sz w:val="18"/>
        </w:rPr>
        <w:t>cancer.</w:t>
      </w:r>
      <w:r>
        <w:rPr>
          <w:spacing w:val="-9"/>
          <w:sz w:val="18"/>
        </w:rPr>
        <w:t> </w:t>
      </w:r>
      <w:hyperlink r:id="rId129">
        <w:r>
          <w:rPr>
            <w:sz w:val="18"/>
            <w:u w:val="single"/>
          </w:rPr>
          <w:t>Klin</w:t>
        </w:r>
        <w:r>
          <w:rPr>
            <w:spacing w:val="-1"/>
            <w:sz w:val="18"/>
            <w:u w:val="single"/>
          </w:rPr>
          <w:t> </w:t>
        </w:r>
        <w:r>
          <w:rPr>
            <w:sz w:val="18"/>
            <w:u w:val="single"/>
          </w:rPr>
          <w:t>Khir</w:t>
        </w:r>
        <w:r>
          <w:rPr>
            <w:spacing w:val="-2"/>
            <w:sz w:val="18"/>
          </w:rPr>
          <w:t> </w:t>
        </w:r>
      </w:hyperlink>
      <w:r>
        <w:rPr>
          <w:sz w:val="18"/>
        </w:rPr>
        <w:t>2015;1:32−4.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281"/>
        <w:jc w:val="both"/>
        <w:rPr>
          <w:sz w:val="18"/>
        </w:rPr>
      </w:pPr>
      <w:hyperlink r:id="rId130">
        <w:r>
          <w:rPr>
            <w:w w:val="105"/>
            <w:sz w:val="18"/>
            <w:u w:val="single"/>
          </w:rPr>
          <w:t>Ma</w:t>
        </w:r>
        <w:r>
          <w:rPr>
            <w:spacing w:val="-5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H</w:t>
        </w:r>
      </w:hyperlink>
      <w:r>
        <w:rPr>
          <w:w w:val="105"/>
          <w:sz w:val="18"/>
        </w:rPr>
        <w:t>.,</w:t>
      </w:r>
      <w:r>
        <w:rPr>
          <w:spacing w:val="-8"/>
          <w:w w:val="105"/>
          <w:sz w:val="18"/>
        </w:rPr>
        <w:t> </w:t>
      </w:r>
      <w:hyperlink r:id="rId131">
        <w:r>
          <w:rPr>
            <w:w w:val="105"/>
            <w:sz w:val="18"/>
            <w:u w:val="single"/>
          </w:rPr>
          <w:t>Shen</w:t>
        </w:r>
        <w:r>
          <w:rPr>
            <w:spacing w:val="-5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G</w:t>
        </w:r>
      </w:hyperlink>
      <w:r>
        <w:rPr>
          <w:w w:val="105"/>
          <w:sz w:val="18"/>
        </w:rPr>
        <w:t>.,</w:t>
      </w:r>
      <w:r>
        <w:rPr>
          <w:spacing w:val="-8"/>
          <w:w w:val="105"/>
          <w:sz w:val="18"/>
        </w:rPr>
        <w:t> </w:t>
      </w:r>
      <w:hyperlink r:id="rId132">
        <w:r>
          <w:rPr>
            <w:w w:val="105"/>
            <w:sz w:val="18"/>
            <w:u w:val="single"/>
          </w:rPr>
          <w:t>Liu</w:t>
        </w:r>
        <w:r>
          <w:rPr>
            <w:spacing w:val="-5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B</w:t>
        </w:r>
      </w:hyperlink>
      <w:r>
        <w:rPr>
          <w:w w:val="105"/>
          <w:sz w:val="18"/>
        </w:rPr>
        <w:t>.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et al.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Diagnostic performance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18F-FDG PET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or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PET/CT in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restaging</w:t>
      </w:r>
      <w:r>
        <w:rPr>
          <w:spacing w:val="-45"/>
          <w:w w:val="105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cell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carcinoma: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systematic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review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meta-analysis.</w:t>
      </w:r>
      <w:r>
        <w:rPr>
          <w:spacing w:val="1"/>
          <w:w w:val="105"/>
          <w:sz w:val="18"/>
        </w:rPr>
        <w:t> </w:t>
      </w:r>
      <w:hyperlink r:id="rId133">
        <w:r>
          <w:rPr>
            <w:w w:val="105"/>
            <w:sz w:val="18"/>
            <w:u w:val="single"/>
          </w:rPr>
          <w:t>Nucl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Med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Commun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2017;38(2):156−63.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10.1097/MNM.0000000000000618.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281"/>
        <w:jc w:val="both"/>
        <w:rPr>
          <w:sz w:val="18"/>
        </w:rPr>
      </w:pPr>
      <w:hyperlink r:id="rId134">
        <w:r>
          <w:rPr>
            <w:w w:val="95"/>
            <w:sz w:val="18"/>
            <w:u w:val="single"/>
          </w:rPr>
          <w:t>Lindenber</w:t>
        </w:r>
        <w:r>
          <w:rPr>
            <w:w w:val="95"/>
            <w:sz w:val="18"/>
          </w:rPr>
          <w:t>g </w:t>
        </w:r>
        <w:r>
          <w:rPr>
            <w:w w:val="95"/>
            <w:sz w:val="18"/>
            <w:u w:val="single"/>
          </w:rPr>
          <w:t>L</w:t>
        </w:r>
        <w:r>
          <w:rPr>
            <w:w w:val="95"/>
            <w:sz w:val="18"/>
          </w:rPr>
          <w:t>., </w:t>
        </w:r>
        <w:r>
          <w:rPr>
            <w:w w:val="95"/>
            <w:sz w:val="18"/>
            <w:u w:val="single"/>
          </w:rPr>
          <w:t>Mena E</w:t>
        </w:r>
        <w:r>
          <w:rPr>
            <w:w w:val="95"/>
            <w:sz w:val="18"/>
          </w:rPr>
          <w:t>., </w:t>
        </w:r>
        <w:r>
          <w:rPr>
            <w:w w:val="95"/>
            <w:sz w:val="18"/>
            <w:u w:val="single"/>
          </w:rPr>
          <w:t>Cho</w:t>
        </w:r>
        <w:r>
          <w:rPr>
            <w:w w:val="95"/>
            <w:sz w:val="18"/>
          </w:rPr>
          <w:t>y</w:t>
        </w:r>
        <w:r>
          <w:rPr>
            <w:w w:val="95"/>
            <w:sz w:val="18"/>
            <w:u w:val="single"/>
          </w:rPr>
          <w:t>ke P.L</w:t>
        </w:r>
        <w:r>
          <w:rPr>
            <w:w w:val="95"/>
            <w:sz w:val="18"/>
          </w:rPr>
          <w:t>., </w:t>
        </w:r>
        <w:r>
          <w:rPr>
            <w:w w:val="95"/>
            <w:sz w:val="18"/>
            <w:u w:val="single"/>
          </w:rPr>
          <w:t>Bouchelouche K</w:t>
        </w:r>
        <w:r>
          <w:rPr>
            <w:w w:val="95"/>
            <w:sz w:val="18"/>
          </w:rPr>
          <w:t>. PET imaging in renal cancer. </w:t>
        </w:r>
        <w:r>
          <w:rPr>
            <w:w w:val="95"/>
            <w:sz w:val="18"/>
            <w:u w:val="single"/>
          </w:rPr>
          <w:t>Curr O</w:t>
        </w:r>
        <w:r>
          <w:rPr>
            <w:w w:val="95"/>
            <w:sz w:val="18"/>
          </w:rPr>
          <w:t>p</w:t>
        </w:r>
        <w:r>
          <w:rPr>
            <w:w w:val="95"/>
            <w:sz w:val="18"/>
            <w:u w:val="single"/>
          </w:rPr>
          <w:t> in</w:t>
        </w:r>
        <w:r>
          <w:rPr>
            <w:spacing w:val="1"/>
            <w:w w:val="95"/>
            <w:sz w:val="18"/>
          </w:rPr>
          <w:t> </w:t>
        </w:r>
        <w:r>
          <w:rPr>
            <w:w w:val="105"/>
            <w:sz w:val="18"/>
            <w:u w:val="single"/>
          </w:rPr>
          <w:t>Oncol</w:t>
        </w:r>
        <w:r>
          <w:rPr>
            <w:spacing w:val="-5"/>
            <w:w w:val="105"/>
            <w:sz w:val="18"/>
          </w:rPr>
          <w:t> </w:t>
        </w:r>
        <w:r>
          <w:rPr>
            <w:w w:val="105"/>
            <w:sz w:val="18"/>
          </w:rPr>
          <w:t>2019;31(3):216−21.</w:t>
        </w:r>
        <w:r>
          <w:rPr>
            <w:spacing w:val="-12"/>
            <w:w w:val="105"/>
            <w:sz w:val="18"/>
          </w:rPr>
          <w:t> </w:t>
        </w:r>
        <w:r>
          <w:rPr>
            <w:w w:val="105"/>
            <w:sz w:val="18"/>
          </w:rPr>
          <w:t>DOI:</w:t>
        </w:r>
        <w:r>
          <w:rPr>
            <w:spacing w:val="-5"/>
            <w:w w:val="105"/>
            <w:sz w:val="18"/>
          </w:rPr>
          <w:t> </w:t>
        </w:r>
        <w:r>
          <w:rPr>
            <w:w w:val="105"/>
            <w:sz w:val="18"/>
          </w:rPr>
          <w:t>10.1097/CCO.0000000000000518.</w:t>
        </w:r>
      </w:hyperlink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281"/>
        <w:jc w:val="both"/>
        <w:rPr>
          <w:sz w:val="18"/>
        </w:rPr>
      </w:pPr>
      <w:r>
        <w:rPr/>
        <w:pict>
          <v:rect style="position:absolute;margin-left:218.534561pt;margin-top:9.999153pt;width:.454145pt;height:.500421pt;mso-position-horizontal-relative:page;mso-position-vertical-relative:paragraph;z-index:-17854976" filled="true" fillcolor="#000000" stroked="false">
            <v:fill type="solid"/>
            <w10:wrap type="none"/>
          </v:rect>
        </w:pict>
      </w:r>
      <w:hyperlink r:id="rId135">
        <w:r>
          <w:rPr>
            <w:sz w:val="18"/>
            <w:u w:val="single"/>
          </w:rPr>
          <w:t>Wan</w:t>
        </w:r>
        <w:r>
          <w:rPr>
            <w:sz w:val="18"/>
          </w:rPr>
          <w:t>g </w:t>
        </w:r>
        <w:r>
          <w:rPr>
            <w:sz w:val="18"/>
            <w:u w:val="single"/>
          </w:rPr>
          <w:t>H.Y</w:t>
        </w:r>
      </w:hyperlink>
      <w:r>
        <w:rPr>
          <w:sz w:val="18"/>
        </w:rPr>
        <w:t>., </w:t>
      </w:r>
      <w:hyperlink r:id="rId136">
        <w:r>
          <w:rPr>
            <w:sz w:val="18"/>
            <w:u w:val="single"/>
          </w:rPr>
          <w:t>Din</w:t>
        </w:r>
        <w:r>
          <w:rPr>
            <w:sz w:val="18"/>
          </w:rPr>
          <w:t>g </w:t>
        </w:r>
        <w:r>
          <w:rPr>
            <w:sz w:val="18"/>
            <w:u w:val="single"/>
          </w:rPr>
          <w:t>H</w:t>
        </w:r>
        <w:r>
          <w:rPr>
            <w:sz w:val="18"/>
          </w:rPr>
          <w:t>.J</w:t>
        </w:r>
      </w:hyperlink>
      <w:r>
        <w:rPr>
          <w:sz w:val="18"/>
        </w:rPr>
        <w:t>., </w:t>
      </w:r>
      <w:hyperlink r:id="rId137">
        <w:r>
          <w:rPr>
            <w:sz w:val="18"/>
            <w:u w:val="single"/>
          </w:rPr>
          <w:t>Chen</w:t>
        </w:r>
        <w:r>
          <w:rPr>
            <w:sz w:val="18"/>
          </w:rPr>
          <w:t> J</w:t>
        </w:r>
        <w:r>
          <w:rPr>
            <w:sz w:val="18"/>
            <w:u w:val="single"/>
          </w:rPr>
          <w:t>.H</w:t>
        </w:r>
      </w:hyperlink>
      <w:r>
        <w:rPr>
          <w:sz w:val="18"/>
        </w:rPr>
        <w:t>. et al. Meta-analysis of the diagnostic performance of [18F] FDG-</w:t>
      </w:r>
      <w:r>
        <w:rPr>
          <w:spacing w:val="-42"/>
          <w:sz w:val="18"/>
        </w:rPr>
        <w:t> </w:t>
      </w:r>
      <w:r>
        <w:rPr>
          <w:w w:val="105"/>
          <w:sz w:val="18"/>
        </w:rPr>
        <w:t>PET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PET/CT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in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cell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carcinoma.</w:t>
      </w:r>
      <w:r>
        <w:rPr>
          <w:spacing w:val="-7"/>
          <w:w w:val="105"/>
          <w:sz w:val="18"/>
        </w:rPr>
        <w:t> </w:t>
      </w:r>
      <w:hyperlink r:id="rId138">
        <w:r>
          <w:rPr>
            <w:w w:val="105"/>
            <w:sz w:val="18"/>
            <w:u w:val="single"/>
          </w:rPr>
          <w:t>Cancer Ima</w:t>
        </w:r>
        <w:r>
          <w:rPr>
            <w:w w:val="105"/>
            <w:sz w:val="18"/>
          </w:rPr>
          <w:t>gi</w:t>
        </w:r>
        <w:r>
          <w:rPr>
            <w:w w:val="105"/>
            <w:sz w:val="18"/>
            <w:u w:val="single"/>
          </w:rPr>
          <w:t>n</w:t>
        </w:r>
        <w:r>
          <w:rPr>
            <w:w w:val="105"/>
            <w:sz w:val="18"/>
          </w:rPr>
          <w:t>g</w:t>
        </w:r>
        <w:r>
          <w:rPr>
            <w:spacing w:val="1"/>
            <w:w w:val="105"/>
            <w:sz w:val="18"/>
          </w:rPr>
          <w:t> </w:t>
        </w:r>
      </w:hyperlink>
      <w:r>
        <w:rPr>
          <w:w w:val="105"/>
          <w:sz w:val="18"/>
        </w:rPr>
        <w:t>2012;12:464−74.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DOI: 10.1102/1470-</w:t>
      </w:r>
      <w:r>
        <w:rPr>
          <w:spacing w:val="-45"/>
          <w:w w:val="105"/>
          <w:sz w:val="18"/>
        </w:rPr>
        <w:t> </w:t>
      </w:r>
      <w:r>
        <w:rPr>
          <w:w w:val="105"/>
          <w:sz w:val="18"/>
        </w:rPr>
        <w:t>7330.2012.0042.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1" w:after="0"/>
        <w:ind w:left="1112" w:right="1407" w:hanging="281"/>
        <w:jc w:val="both"/>
        <w:rPr>
          <w:sz w:val="18"/>
        </w:rPr>
      </w:pPr>
      <w:r>
        <w:rPr/>
        <w:pict>
          <v:rect style="position:absolute;margin-left:539.953736pt;margin-top:-.000328pt;width:10.00841pt;height:841.707037pt;mso-position-horizontal-relative:page;mso-position-vertical-relative:page;z-index:15958016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328pt;width:10.00841pt;height:841.707037pt;mso-position-horizontal-relative:page;mso-position-vertical-relative:page;z-index:15958528" filled="true" fillcolor="#ededed" stroked="false">
            <v:fill type="solid"/>
            <w10:wrap type="none"/>
          </v:rect>
        </w:pict>
      </w:r>
      <w:hyperlink r:id="rId139">
        <w:r>
          <w:rPr>
            <w:sz w:val="18"/>
            <w:u w:val="single"/>
          </w:rPr>
          <w:t>Gofrit O.N</w:t>
        </w:r>
      </w:hyperlink>
      <w:r>
        <w:rPr>
          <w:sz w:val="18"/>
        </w:rPr>
        <w:t>., </w:t>
      </w:r>
      <w:hyperlink r:id="rId140">
        <w:r>
          <w:rPr>
            <w:sz w:val="18"/>
            <w:u w:val="single"/>
          </w:rPr>
          <w:t>Orevi M</w:t>
        </w:r>
      </w:hyperlink>
      <w:r>
        <w:rPr>
          <w:sz w:val="18"/>
        </w:rPr>
        <w:t>. Diagnostic challenges of kidney cancer: a systematic review of the role of</w:t>
      </w:r>
      <w:r>
        <w:rPr>
          <w:spacing w:val="1"/>
          <w:sz w:val="18"/>
        </w:rPr>
        <w:t> </w:t>
      </w:r>
      <w:r>
        <w:rPr>
          <w:sz w:val="18"/>
        </w:rPr>
        <w:t>positron</w:t>
      </w:r>
      <w:r>
        <w:rPr>
          <w:spacing w:val="1"/>
          <w:sz w:val="18"/>
        </w:rPr>
        <w:t> </w:t>
      </w:r>
      <w:r>
        <w:rPr>
          <w:sz w:val="18"/>
        </w:rPr>
        <w:t>emission</w:t>
      </w:r>
      <w:r>
        <w:rPr>
          <w:spacing w:val="1"/>
          <w:sz w:val="18"/>
        </w:rPr>
        <w:t> </w:t>
      </w:r>
      <w:r>
        <w:rPr>
          <w:sz w:val="18"/>
        </w:rPr>
        <w:t>tomography-computerized</w:t>
      </w:r>
      <w:r>
        <w:rPr>
          <w:spacing w:val="1"/>
          <w:sz w:val="18"/>
        </w:rPr>
        <w:t> </w:t>
      </w:r>
      <w:r>
        <w:rPr>
          <w:sz w:val="18"/>
        </w:rPr>
        <w:t>tomography.</w:t>
      </w:r>
      <w:r>
        <w:rPr>
          <w:spacing w:val="1"/>
          <w:sz w:val="18"/>
        </w:rPr>
        <w:t> </w:t>
      </w:r>
      <w:hyperlink r:id="rId141">
        <w:r>
          <w:rPr>
            <w:sz w:val="18"/>
          </w:rPr>
          <w:t>J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Urol</w:t>
        </w:r>
      </w:hyperlink>
      <w:r>
        <w:rPr>
          <w:spacing w:val="1"/>
          <w:sz w:val="18"/>
        </w:rPr>
        <w:t> </w:t>
      </w:r>
      <w:r>
        <w:rPr>
          <w:sz w:val="18"/>
        </w:rPr>
        <w:t>2016;196(3):648−57.</w:t>
      </w:r>
      <w:r>
        <w:rPr>
          <w:spacing w:val="1"/>
          <w:sz w:val="18"/>
        </w:rPr>
        <w:t> </w:t>
      </w:r>
      <w:r>
        <w:rPr>
          <w:sz w:val="18"/>
        </w:rPr>
        <w:t>DOI:</w:t>
      </w:r>
      <w:r>
        <w:rPr>
          <w:spacing w:val="1"/>
          <w:sz w:val="18"/>
        </w:rPr>
        <w:t> </w:t>
      </w:r>
      <w:r>
        <w:rPr>
          <w:sz w:val="18"/>
        </w:rPr>
        <w:t>10.1016/j.juro.2016.02.2992.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281"/>
        <w:jc w:val="both"/>
        <w:rPr>
          <w:sz w:val="18"/>
        </w:rPr>
      </w:pPr>
      <w:hyperlink r:id="rId142">
        <w:r>
          <w:rPr>
            <w:spacing w:val="-1"/>
            <w:w w:val="105"/>
            <w:sz w:val="18"/>
            <w:u w:val="single"/>
          </w:rPr>
          <w:t>Caldarella</w:t>
        </w:r>
        <w:r>
          <w:rPr>
            <w:spacing w:val="-6"/>
            <w:w w:val="105"/>
            <w:sz w:val="18"/>
            <w:u w:val="single"/>
          </w:rPr>
          <w:t> </w:t>
        </w:r>
        <w:r>
          <w:rPr>
            <w:spacing w:val="-1"/>
            <w:w w:val="105"/>
            <w:sz w:val="18"/>
            <w:u w:val="single"/>
          </w:rPr>
          <w:t>C</w:t>
        </w:r>
      </w:hyperlink>
      <w:r>
        <w:rPr>
          <w:spacing w:val="-1"/>
          <w:w w:val="105"/>
          <w:sz w:val="18"/>
        </w:rPr>
        <w:t>.,</w:t>
      </w:r>
      <w:r>
        <w:rPr>
          <w:spacing w:val="-11"/>
          <w:w w:val="105"/>
          <w:sz w:val="18"/>
        </w:rPr>
        <w:t> </w:t>
      </w:r>
      <w:hyperlink r:id="rId143">
        <w:r>
          <w:rPr>
            <w:spacing w:val="-1"/>
            <w:w w:val="105"/>
            <w:sz w:val="18"/>
            <w:u w:val="single"/>
          </w:rPr>
          <w:t>Muoio</w:t>
        </w:r>
        <w:r>
          <w:rPr>
            <w:spacing w:val="-6"/>
            <w:w w:val="105"/>
            <w:sz w:val="18"/>
            <w:u w:val="single"/>
          </w:rPr>
          <w:t> </w:t>
        </w:r>
        <w:r>
          <w:rPr>
            <w:spacing w:val="-1"/>
            <w:w w:val="105"/>
            <w:sz w:val="18"/>
            <w:u w:val="single"/>
          </w:rPr>
          <w:t>B</w:t>
        </w:r>
      </w:hyperlink>
      <w:r>
        <w:rPr>
          <w:spacing w:val="-1"/>
          <w:w w:val="105"/>
          <w:sz w:val="18"/>
        </w:rPr>
        <w:t>.,</w:t>
      </w:r>
      <w:r>
        <w:rPr>
          <w:spacing w:val="-10"/>
          <w:w w:val="105"/>
          <w:sz w:val="18"/>
        </w:rPr>
        <w:t> </w:t>
      </w:r>
      <w:hyperlink r:id="rId144">
        <w:r>
          <w:rPr>
            <w:spacing w:val="-1"/>
            <w:w w:val="105"/>
            <w:sz w:val="18"/>
            <w:u w:val="single"/>
          </w:rPr>
          <w:t>Is</w:t>
        </w:r>
        <w:r>
          <w:rPr>
            <w:spacing w:val="-1"/>
            <w:w w:val="105"/>
            <w:sz w:val="18"/>
          </w:rPr>
          <w:t>g</w:t>
        </w:r>
        <w:r>
          <w:rPr>
            <w:spacing w:val="-1"/>
            <w:w w:val="105"/>
            <w:sz w:val="18"/>
            <w:u w:val="single"/>
          </w:rPr>
          <w:t>rò</w:t>
        </w:r>
        <w:r>
          <w:rPr>
            <w:spacing w:val="-6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M.A</w:t>
        </w:r>
      </w:hyperlink>
      <w:r>
        <w:rPr>
          <w:w w:val="105"/>
          <w:sz w:val="18"/>
        </w:rPr>
        <w:t>.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et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al.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The role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ﬂuorine-18-ﬂuorodeoxyglucose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positron</w:t>
      </w:r>
      <w:r>
        <w:rPr>
          <w:spacing w:val="-45"/>
          <w:w w:val="105"/>
          <w:sz w:val="18"/>
        </w:rPr>
        <w:t> </w:t>
      </w:r>
      <w:r>
        <w:rPr>
          <w:sz w:val="18"/>
        </w:rPr>
        <w:t>emission tomography in evaluating the response to tyrosine-kinase inhibitors in patients with</w:t>
      </w:r>
      <w:r>
        <w:rPr>
          <w:spacing w:val="1"/>
          <w:sz w:val="18"/>
        </w:rPr>
        <w:t> </w:t>
      </w:r>
      <w:r>
        <w:rPr>
          <w:w w:val="105"/>
          <w:sz w:val="18"/>
        </w:rPr>
        <w:t>metastatic primary renal cell carcinoma. </w:t>
      </w:r>
      <w:hyperlink r:id="rId145">
        <w:r>
          <w:rPr>
            <w:w w:val="105"/>
            <w:sz w:val="18"/>
            <w:u w:val="single"/>
          </w:rPr>
          <w:t>Radiol Oncol</w:t>
        </w:r>
      </w:hyperlink>
      <w:r>
        <w:rPr>
          <w:w w:val="105"/>
          <w:sz w:val="18"/>
        </w:rPr>
        <w:t> 2014;48(3):219−27. DOI: 10.2478/raon-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2013-0067.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2" w:hanging="281"/>
        <w:jc w:val="both"/>
        <w:rPr>
          <w:sz w:val="18"/>
        </w:rPr>
      </w:pPr>
      <w:hyperlink r:id="rId146">
        <w:r>
          <w:rPr>
            <w:w w:val="105"/>
            <w:sz w:val="18"/>
            <w:u w:val="single"/>
          </w:rPr>
          <w:t>Marconi L</w:t>
        </w:r>
      </w:hyperlink>
      <w:r>
        <w:rPr>
          <w:w w:val="105"/>
          <w:sz w:val="18"/>
        </w:rPr>
        <w:t>., </w:t>
      </w:r>
      <w:hyperlink r:id="rId147">
        <w:r>
          <w:rPr>
            <w:w w:val="105"/>
            <w:sz w:val="18"/>
            <w:u w:val="single"/>
          </w:rPr>
          <w:t>Dabestani S</w:t>
        </w:r>
      </w:hyperlink>
      <w:r>
        <w:rPr>
          <w:w w:val="105"/>
          <w:sz w:val="18"/>
        </w:rPr>
        <w:t>., </w:t>
      </w:r>
      <w:hyperlink r:id="rId148">
        <w:r>
          <w:rPr>
            <w:w w:val="105"/>
            <w:sz w:val="18"/>
            <w:u w:val="single"/>
          </w:rPr>
          <w:t>Lam T.B</w:t>
        </w:r>
      </w:hyperlink>
      <w:r>
        <w:rPr>
          <w:w w:val="105"/>
          <w:sz w:val="18"/>
        </w:rPr>
        <w:t>. et al. Systematic review and meta-analysis of diagnostic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accuracy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percutaneous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tumour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biopsy.</w:t>
      </w:r>
      <w:r>
        <w:rPr>
          <w:spacing w:val="1"/>
          <w:w w:val="105"/>
          <w:sz w:val="18"/>
        </w:rPr>
        <w:t> </w:t>
      </w:r>
      <w:hyperlink r:id="rId149">
        <w:r>
          <w:rPr>
            <w:w w:val="105"/>
            <w:sz w:val="18"/>
            <w:u w:val="single"/>
          </w:rPr>
          <w:t>Eur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Urol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2016;69(4):660−73.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10.1016/j.eururo.2015.07.072.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8" w:hanging="281"/>
        <w:jc w:val="both"/>
        <w:rPr>
          <w:sz w:val="18"/>
        </w:rPr>
      </w:pPr>
      <w:r>
        <w:rPr>
          <w:sz w:val="18"/>
        </w:rPr>
        <w:t>Richard P.O., Jewett M.A., Bhatt J.R. et al. Renal tumor biopsy for small renal masses: a single-</w:t>
      </w:r>
      <w:r>
        <w:rPr>
          <w:spacing w:val="1"/>
          <w:sz w:val="18"/>
        </w:rPr>
        <w:t> </w:t>
      </w:r>
      <w:r>
        <w:rPr>
          <w:sz w:val="18"/>
        </w:rPr>
        <w:t>center</w:t>
      </w:r>
      <w:r>
        <w:rPr>
          <w:spacing w:val="-1"/>
          <w:sz w:val="18"/>
        </w:rPr>
        <w:t> </w:t>
      </w:r>
      <w:r>
        <w:rPr>
          <w:sz w:val="18"/>
        </w:rPr>
        <w:t>13-year experience.</w:t>
      </w:r>
      <w:r>
        <w:rPr>
          <w:spacing w:val="-8"/>
          <w:sz w:val="18"/>
        </w:rPr>
        <w:t> </w:t>
      </w:r>
      <w:r>
        <w:rPr>
          <w:sz w:val="18"/>
        </w:rPr>
        <w:t>Eur Urol 2015;68(6):1007−13.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0" w:after="0"/>
        <w:ind w:left="1112" w:right="1402" w:hanging="281"/>
        <w:jc w:val="both"/>
        <w:rPr>
          <w:sz w:val="18"/>
        </w:rPr>
      </w:pPr>
      <w:r>
        <w:rPr>
          <w:sz w:val="18"/>
        </w:rPr>
        <w:t>Volpe A., Mattar K., Finelli A. et al. Contemporary results of percutaneous biopsy of 100 small</w:t>
      </w:r>
      <w:r>
        <w:rPr>
          <w:spacing w:val="1"/>
          <w:sz w:val="18"/>
        </w:rPr>
        <w:t> </w:t>
      </w:r>
      <w:r>
        <w:rPr>
          <w:sz w:val="18"/>
        </w:rPr>
        <w:t>renal masses: a</w:t>
      </w:r>
      <w:r>
        <w:rPr>
          <w:spacing w:val="1"/>
          <w:sz w:val="18"/>
        </w:rPr>
        <w:t> </w:t>
      </w:r>
      <w:r>
        <w:rPr>
          <w:sz w:val="18"/>
        </w:rPr>
        <w:t>single center experience.</w:t>
      </w:r>
      <w:r>
        <w:rPr>
          <w:spacing w:val="-7"/>
          <w:sz w:val="18"/>
        </w:rPr>
        <w:t> </w:t>
      </w:r>
      <w:r>
        <w:rPr>
          <w:sz w:val="18"/>
        </w:rPr>
        <w:t>J</w:t>
      </w:r>
      <w:r>
        <w:rPr>
          <w:spacing w:val="1"/>
          <w:sz w:val="18"/>
        </w:rPr>
        <w:t> </w:t>
      </w:r>
      <w:r>
        <w:rPr>
          <w:sz w:val="18"/>
        </w:rPr>
        <w:t>Urol 2008;180:2333–7.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281"/>
        <w:jc w:val="both"/>
        <w:rPr>
          <w:sz w:val="18"/>
        </w:rPr>
      </w:pPr>
      <w:r>
        <w:rPr>
          <w:sz w:val="18"/>
        </w:rPr>
        <w:t>Shannon B.A., Cohen R.J., de Bruto H., Davies R.J. The value of preoperative needle core biopsy</w:t>
      </w:r>
      <w:r>
        <w:rPr>
          <w:spacing w:val="1"/>
          <w:sz w:val="18"/>
        </w:rPr>
        <w:t> </w:t>
      </w:r>
      <w:r>
        <w:rPr>
          <w:sz w:val="18"/>
        </w:rPr>
        <w:t>for</w:t>
      </w:r>
      <w:r>
        <w:rPr>
          <w:spacing w:val="1"/>
          <w:sz w:val="18"/>
        </w:rPr>
        <w:t> </w:t>
      </w:r>
      <w:r>
        <w:rPr>
          <w:sz w:val="18"/>
        </w:rPr>
        <w:t>diagnosing</w:t>
      </w:r>
      <w:r>
        <w:rPr>
          <w:spacing w:val="1"/>
          <w:sz w:val="18"/>
        </w:rPr>
        <w:t> </w:t>
      </w:r>
      <w:r>
        <w:rPr>
          <w:sz w:val="18"/>
        </w:rPr>
        <w:t>benign</w:t>
      </w:r>
      <w:r>
        <w:rPr>
          <w:spacing w:val="1"/>
          <w:sz w:val="18"/>
        </w:rPr>
        <w:t> </w:t>
      </w:r>
      <w:r>
        <w:rPr>
          <w:sz w:val="18"/>
        </w:rPr>
        <w:t>lesions</w:t>
      </w:r>
      <w:r>
        <w:rPr>
          <w:spacing w:val="1"/>
          <w:sz w:val="18"/>
        </w:rPr>
        <w:t> </w:t>
      </w:r>
      <w:r>
        <w:rPr>
          <w:sz w:val="18"/>
        </w:rPr>
        <w:t>among</w:t>
      </w:r>
      <w:r>
        <w:rPr>
          <w:spacing w:val="1"/>
          <w:sz w:val="18"/>
        </w:rPr>
        <w:t> </w:t>
      </w:r>
      <w:r>
        <w:rPr>
          <w:sz w:val="18"/>
        </w:rPr>
        <w:t>small,</w:t>
      </w:r>
      <w:r>
        <w:rPr>
          <w:spacing w:val="1"/>
          <w:sz w:val="18"/>
        </w:rPr>
        <w:t> </w:t>
      </w:r>
      <w:r>
        <w:rPr>
          <w:sz w:val="18"/>
        </w:rPr>
        <w:t>incidentally</w:t>
      </w:r>
      <w:r>
        <w:rPr>
          <w:spacing w:val="1"/>
          <w:sz w:val="18"/>
        </w:rPr>
        <w:t> </w:t>
      </w:r>
      <w:r>
        <w:rPr>
          <w:sz w:val="18"/>
        </w:rPr>
        <w:t>detected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masses.</w:t>
      </w:r>
      <w:r>
        <w:rPr>
          <w:spacing w:val="1"/>
          <w:sz w:val="18"/>
        </w:rPr>
        <w:t> </w:t>
      </w:r>
      <w:r>
        <w:rPr>
          <w:sz w:val="18"/>
        </w:rPr>
        <w:t>J</w:t>
      </w:r>
      <w:r>
        <w:rPr>
          <w:spacing w:val="1"/>
          <w:sz w:val="18"/>
        </w:rPr>
        <w:t> </w:t>
      </w:r>
      <w:r>
        <w:rPr>
          <w:sz w:val="18"/>
        </w:rPr>
        <w:t>Urol</w:t>
      </w:r>
      <w:r>
        <w:rPr>
          <w:spacing w:val="1"/>
          <w:sz w:val="18"/>
        </w:rPr>
        <w:t> </w:t>
      </w:r>
      <w:r>
        <w:rPr>
          <w:sz w:val="18"/>
        </w:rPr>
        <w:t>2008;180(4):1257−61.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4" w:hanging="281"/>
        <w:jc w:val="both"/>
        <w:rPr>
          <w:sz w:val="18"/>
        </w:rPr>
      </w:pPr>
      <w:r>
        <w:rPr>
          <w:sz w:val="18"/>
        </w:rPr>
        <w:t>Veltri A., Garetto I., Tosetti I. et al. Diagnostic accuracy and clinical impact of imaging-guided</w:t>
      </w:r>
      <w:r>
        <w:rPr>
          <w:spacing w:val="1"/>
          <w:sz w:val="18"/>
        </w:rPr>
        <w:t> </w:t>
      </w:r>
      <w:r>
        <w:rPr>
          <w:sz w:val="18"/>
        </w:rPr>
        <w:t>needle biopsy of renal masses. Retrospective analysis on 150 cases. Eur Radiol 2011;21(2):393–</w:t>
      </w:r>
      <w:r>
        <w:rPr>
          <w:spacing w:val="1"/>
          <w:sz w:val="18"/>
        </w:rPr>
        <w:t> </w:t>
      </w:r>
      <w:r>
        <w:rPr>
          <w:sz w:val="18"/>
        </w:rPr>
        <w:t>401.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281"/>
        <w:jc w:val="both"/>
        <w:rPr>
          <w:sz w:val="18"/>
        </w:rPr>
      </w:pPr>
      <w:r>
        <w:rPr>
          <w:sz w:val="18"/>
        </w:rPr>
        <w:t>Maturen K.E. et al. Renal mass core biopsy: accuracy and impact on clinical management. Am J</w:t>
      </w:r>
      <w:r>
        <w:rPr>
          <w:spacing w:val="1"/>
          <w:sz w:val="18"/>
        </w:rPr>
        <w:t> </w:t>
      </w:r>
      <w:r>
        <w:rPr>
          <w:w w:val="105"/>
          <w:sz w:val="18"/>
        </w:rPr>
        <w:t>Roentgenol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2007;188(2):563−70.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281"/>
        <w:jc w:val="both"/>
        <w:rPr>
          <w:sz w:val="18"/>
        </w:rPr>
      </w:pPr>
      <w:r>
        <w:rPr>
          <w:sz w:val="18"/>
        </w:rPr>
        <w:t>Alle N., Tan N., Huss J. et al. Percutaneous image-guided core biopsy of solid renal masses:</w:t>
      </w:r>
      <w:r>
        <w:rPr>
          <w:spacing w:val="1"/>
          <w:sz w:val="18"/>
        </w:rPr>
        <w:t> </w:t>
      </w:r>
      <w:r>
        <w:rPr>
          <w:sz w:val="18"/>
        </w:rPr>
        <w:t>analysis of safety, efﬁcacy, pathologic interpretation, and clinical signiﬁcance. Abdom Radiol</w:t>
      </w:r>
      <w:r>
        <w:rPr>
          <w:spacing w:val="1"/>
          <w:sz w:val="18"/>
        </w:rPr>
        <w:t> </w:t>
      </w:r>
      <w:r>
        <w:rPr>
          <w:sz w:val="18"/>
        </w:rPr>
        <w:t>(NY)</w:t>
      </w:r>
      <w:r>
        <w:rPr>
          <w:spacing w:val="-2"/>
          <w:sz w:val="18"/>
        </w:rPr>
        <w:t> </w:t>
      </w:r>
      <w:r>
        <w:rPr>
          <w:sz w:val="18"/>
        </w:rPr>
        <w:t>2018;43(7):1813–9.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281"/>
        <w:jc w:val="both"/>
        <w:rPr>
          <w:sz w:val="18"/>
        </w:rPr>
      </w:pPr>
      <w:r>
        <w:rPr>
          <w:sz w:val="18"/>
        </w:rPr>
        <w:t>Eshed I., Elias S., Sidi A.A. Diagnostic value of CT-guided biopsy of indeterminate renal masses.</w:t>
      </w:r>
      <w:r>
        <w:rPr>
          <w:spacing w:val="1"/>
          <w:sz w:val="18"/>
        </w:rPr>
        <w:t> </w:t>
      </w:r>
      <w:r>
        <w:rPr>
          <w:sz w:val="18"/>
        </w:rPr>
        <w:t>Clin</w:t>
      </w:r>
      <w:r>
        <w:rPr>
          <w:spacing w:val="-2"/>
          <w:sz w:val="18"/>
        </w:rPr>
        <w:t> </w:t>
      </w:r>
      <w:r>
        <w:rPr>
          <w:sz w:val="18"/>
        </w:rPr>
        <w:t>Radiol</w:t>
      </w:r>
      <w:r>
        <w:rPr>
          <w:spacing w:val="-1"/>
          <w:sz w:val="18"/>
        </w:rPr>
        <w:t> </w:t>
      </w:r>
      <w:r>
        <w:rPr>
          <w:sz w:val="18"/>
        </w:rPr>
        <w:t>2004;59(3):262–7.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281"/>
        <w:jc w:val="both"/>
        <w:rPr>
          <w:sz w:val="18"/>
        </w:rPr>
      </w:pPr>
      <w:r>
        <w:rPr>
          <w:sz w:val="18"/>
        </w:rPr>
        <w:t>Aribaş B.K., Arda K., Aktas E. et al. Percutaneous US-guided needle biopsies of solid renal</w:t>
      </w:r>
      <w:r>
        <w:rPr>
          <w:spacing w:val="1"/>
          <w:sz w:val="18"/>
        </w:rPr>
        <w:t> </w:t>
      </w:r>
      <w:r>
        <w:rPr>
          <w:sz w:val="18"/>
        </w:rPr>
        <w:t>masses.</w:t>
      </w:r>
      <w:r>
        <w:rPr>
          <w:spacing w:val="-9"/>
          <w:sz w:val="18"/>
        </w:rPr>
        <w:t> </w:t>
      </w:r>
      <w:r>
        <w:rPr>
          <w:sz w:val="18"/>
        </w:rPr>
        <w:t>Neoplasma 2011:58(2):146–52.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3" w:hanging="281"/>
        <w:jc w:val="both"/>
        <w:rPr>
          <w:sz w:val="18"/>
        </w:rPr>
      </w:pPr>
      <w:hyperlink r:id="rId150">
        <w:r>
          <w:rPr>
            <w:sz w:val="18"/>
            <w:u w:val="single"/>
          </w:rPr>
          <w:t>Leverid</w:t>
        </w:r>
        <w:r>
          <w:rPr>
            <w:sz w:val="18"/>
          </w:rPr>
          <w:t>g</w:t>
        </w:r>
        <w:r>
          <w:rPr>
            <w:sz w:val="18"/>
            <w:u w:val="single"/>
          </w:rPr>
          <w:t>e M</w:t>
        </w:r>
        <w:r>
          <w:rPr>
            <w:sz w:val="18"/>
          </w:rPr>
          <w:t>.J</w:t>
        </w:r>
      </w:hyperlink>
      <w:r>
        <w:rPr>
          <w:sz w:val="18"/>
        </w:rPr>
        <w:t>., </w:t>
      </w:r>
      <w:hyperlink r:id="rId151">
        <w:r>
          <w:rPr>
            <w:sz w:val="18"/>
            <w:u w:val="single"/>
          </w:rPr>
          <w:t>Finelli A</w:t>
        </w:r>
      </w:hyperlink>
      <w:r>
        <w:rPr>
          <w:sz w:val="18"/>
        </w:rPr>
        <w:t>., </w:t>
      </w:r>
      <w:hyperlink r:id="rId152">
        <w:r>
          <w:rPr>
            <w:sz w:val="18"/>
            <w:u w:val="single"/>
          </w:rPr>
          <w:t>Kachura</w:t>
        </w:r>
        <w:r>
          <w:rPr>
            <w:sz w:val="18"/>
          </w:rPr>
          <w:t> J</w:t>
        </w:r>
        <w:r>
          <w:rPr>
            <w:sz w:val="18"/>
            <w:u w:val="single"/>
          </w:rPr>
          <w:t>.R</w:t>
        </w:r>
      </w:hyperlink>
      <w:r>
        <w:rPr>
          <w:sz w:val="18"/>
        </w:rPr>
        <w:t>. et al. Outcomes of small renal mass needle core biopsy,</w:t>
      </w:r>
      <w:r>
        <w:rPr>
          <w:spacing w:val="1"/>
          <w:sz w:val="18"/>
        </w:rPr>
        <w:t> </w:t>
      </w:r>
      <w:r>
        <w:rPr>
          <w:sz w:val="18"/>
        </w:rPr>
        <w:t>nondiagnostic percutaneous biopsy, and the role of repeat biopsy. </w:t>
      </w:r>
      <w:hyperlink r:id="rId153">
        <w:r>
          <w:rPr>
            <w:sz w:val="18"/>
            <w:u w:val="single"/>
          </w:rPr>
          <w:t>Eur Urol</w:t>
        </w:r>
        <w:r>
          <w:rPr>
            <w:sz w:val="18"/>
          </w:rPr>
          <w:t> </w:t>
        </w:r>
      </w:hyperlink>
      <w:r>
        <w:rPr>
          <w:sz w:val="18"/>
        </w:rPr>
        <w:t>2011;60(3):578−84.</w:t>
      </w:r>
      <w:r>
        <w:rPr>
          <w:spacing w:val="1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10.1016/j.eururo.2011.06.021.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3" w:hanging="281"/>
        <w:jc w:val="both"/>
        <w:rPr>
          <w:sz w:val="18"/>
        </w:rPr>
      </w:pPr>
      <w:r>
        <w:rPr/>
        <w:pict>
          <v:shape style="position:absolute;margin-left:161.154007pt;margin-top:9.998672pt;width:4.75pt;height:.5pt;mso-position-horizontal-relative:page;mso-position-vertical-relative:paragraph;z-index:-17853440" coordorigin="3223,200" coordsize="95,10" path="m3247,200l3223,200,3223,210,3247,210,3247,200xm3317,200l3308,200,3308,210,3317,210,3317,200xe" filled="true" fillcolor="#000000" stroked="false">
            <v:path arrowok="t"/>
            <v:fill type="solid"/>
            <w10:wrap type="none"/>
          </v:shape>
        </w:pict>
      </w:r>
      <w:hyperlink r:id="rId154">
        <w:r>
          <w:rPr>
            <w:sz w:val="18"/>
            <w:u w:val="single"/>
          </w:rPr>
          <w:t>Den</w:t>
        </w:r>
        <w:r>
          <w:rPr>
            <w:sz w:val="18"/>
          </w:rPr>
          <w:t>g J</w:t>
        </w:r>
      </w:hyperlink>
      <w:r>
        <w:rPr>
          <w:sz w:val="18"/>
        </w:rPr>
        <w:t>., </w:t>
      </w:r>
      <w:hyperlink r:id="rId155">
        <w:r>
          <w:rPr>
            <w:sz w:val="18"/>
            <w:u w:val="single"/>
          </w:rPr>
          <w:t>Li L</w:t>
        </w:r>
      </w:hyperlink>
      <w:r>
        <w:rPr>
          <w:sz w:val="18"/>
        </w:rPr>
        <w:t>., </w:t>
      </w:r>
      <w:hyperlink r:id="rId156">
        <w:r>
          <w:rPr>
            <w:sz w:val="18"/>
            <w:u w:val="single"/>
          </w:rPr>
          <w:t>Xia H</w:t>
        </w:r>
      </w:hyperlink>
      <w:r>
        <w:rPr>
          <w:sz w:val="18"/>
        </w:rPr>
        <w:t>., </w:t>
      </w:r>
      <w:hyperlink r:id="rId157">
        <w:r>
          <w:rPr>
            <w:sz w:val="18"/>
            <w:u w:val="single"/>
          </w:rPr>
          <w:t>Guo</w:t>
        </w:r>
        <w:r>
          <w:rPr>
            <w:sz w:val="18"/>
          </w:rPr>
          <w:t> J</w:t>
        </w:r>
      </w:hyperlink>
      <w:r>
        <w:rPr>
          <w:sz w:val="18"/>
        </w:rPr>
        <w:t>. et al. A comparison of the prognosis of papillary and clear cell renal</w:t>
      </w:r>
      <w:r>
        <w:rPr>
          <w:spacing w:val="1"/>
          <w:sz w:val="18"/>
        </w:rPr>
        <w:t> </w:t>
      </w:r>
      <w:r>
        <w:rPr>
          <w:sz w:val="18"/>
        </w:rPr>
        <w:t>cell carcinoma: Evidence from a meta-analysis. </w:t>
      </w:r>
      <w:hyperlink r:id="rId158">
        <w:r>
          <w:rPr>
            <w:sz w:val="18"/>
            <w:u w:val="single"/>
          </w:rPr>
          <w:t>Medicine</w:t>
        </w:r>
        <w:r>
          <w:rPr>
            <w:sz w:val="18"/>
          </w:rPr>
          <w:t> (</w:t>
        </w:r>
        <w:r>
          <w:rPr>
            <w:sz w:val="18"/>
            <w:u w:val="single"/>
          </w:rPr>
          <w:t>Baltimore</w:t>
        </w:r>
        <w:r>
          <w:rPr>
            <w:sz w:val="18"/>
          </w:rPr>
          <w:t>) </w:t>
        </w:r>
      </w:hyperlink>
      <w:r>
        <w:rPr>
          <w:sz w:val="18"/>
        </w:rPr>
        <w:t>2019;98(27):e16309. DOI:</w:t>
      </w:r>
      <w:r>
        <w:rPr>
          <w:spacing w:val="1"/>
          <w:sz w:val="18"/>
        </w:rPr>
        <w:t> </w:t>
      </w:r>
      <w:r>
        <w:rPr>
          <w:w w:val="105"/>
          <w:sz w:val="18"/>
        </w:rPr>
        <w:t>10.1097/MD.0000000000016309.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281"/>
        <w:jc w:val="both"/>
        <w:rPr>
          <w:sz w:val="18"/>
        </w:rPr>
      </w:pPr>
      <w:hyperlink r:id="rId159">
        <w:r>
          <w:rPr>
            <w:w w:val="105"/>
            <w:sz w:val="18"/>
            <w:u w:val="single"/>
          </w:rPr>
          <w:t>Fernández-Pello S</w:t>
        </w:r>
      </w:hyperlink>
      <w:r>
        <w:rPr>
          <w:w w:val="105"/>
          <w:sz w:val="18"/>
        </w:rPr>
        <w:t>., </w:t>
      </w:r>
      <w:hyperlink r:id="rId160">
        <w:r>
          <w:rPr>
            <w:w w:val="105"/>
            <w:sz w:val="18"/>
            <w:u w:val="single"/>
          </w:rPr>
          <w:t>Hofmann F</w:t>
        </w:r>
      </w:hyperlink>
      <w:r>
        <w:rPr>
          <w:w w:val="105"/>
          <w:sz w:val="18"/>
        </w:rPr>
        <w:t>., </w:t>
      </w:r>
      <w:hyperlink r:id="rId161">
        <w:r>
          <w:rPr>
            <w:w w:val="105"/>
            <w:sz w:val="18"/>
            <w:u w:val="single"/>
          </w:rPr>
          <w:t>Tahbaz R</w:t>
        </w:r>
      </w:hyperlink>
      <w:r>
        <w:rPr>
          <w:w w:val="105"/>
          <w:sz w:val="18"/>
        </w:rPr>
        <w:t>. et al. A Systematic Review and Meta-analysis</w:t>
      </w:r>
      <w:r>
        <w:rPr>
          <w:spacing w:val="1"/>
          <w:w w:val="105"/>
          <w:sz w:val="18"/>
        </w:rPr>
        <w:t> </w:t>
      </w:r>
      <w:r>
        <w:rPr>
          <w:spacing w:val="-1"/>
          <w:w w:val="105"/>
          <w:sz w:val="18"/>
        </w:rPr>
        <w:t>comparing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the</w:t>
      </w:r>
      <w:r>
        <w:rPr>
          <w:spacing w:val="-9"/>
          <w:w w:val="105"/>
          <w:sz w:val="18"/>
        </w:rPr>
        <w:t> </w:t>
      </w:r>
      <w:r>
        <w:rPr>
          <w:w w:val="105"/>
          <w:sz w:val="18"/>
        </w:rPr>
        <w:t>effectiveness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adverse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effects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different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systemic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treatments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for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non-clear</w:t>
      </w:r>
      <w:r>
        <w:rPr>
          <w:spacing w:val="-44"/>
          <w:w w:val="105"/>
          <w:sz w:val="18"/>
        </w:rPr>
        <w:t> </w:t>
      </w:r>
      <w:r>
        <w:rPr>
          <w:sz w:val="18"/>
        </w:rPr>
        <w:t>cell</w:t>
      </w:r>
      <w:r>
        <w:rPr>
          <w:spacing w:val="9"/>
          <w:sz w:val="18"/>
        </w:rPr>
        <w:t> </w:t>
      </w:r>
      <w:r>
        <w:rPr>
          <w:sz w:val="18"/>
        </w:rPr>
        <w:t>renal</w:t>
      </w:r>
      <w:r>
        <w:rPr>
          <w:spacing w:val="9"/>
          <w:sz w:val="18"/>
        </w:rPr>
        <w:t> </w:t>
      </w:r>
      <w:r>
        <w:rPr>
          <w:sz w:val="18"/>
        </w:rPr>
        <w:t>cell</w:t>
      </w:r>
      <w:r>
        <w:rPr>
          <w:spacing w:val="10"/>
          <w:sz w:val="18"/>
        </w:rPr>
        <w:t> </w:t>
      </w:r>
      <w:r>
        <w:rPr>
          <w:sz w:val="18"/>
        </w:rPr>
        <w:t>carcinoma. </w:t>
      </w:r>
      <w:hyperlink r:id="rId162">
        <w:r>
          <w:rPr>
            <w:sz w:val="18"/>
            <w:u w:val="single"/>
          </w:rPr>
          <w:t>Eur</w:t>
        </w:r>
        <w:r>
          <w:rPr>
            <w:spacing w:val="10"/>
            <w:sz w:val="18"/>
            <w:u w:val="single"/>
          </w:rPr>
          <w:t> </w:t>
        </w:r>
        <w:r>
          <w:rPr>
            <w:sz w:val="18"/>
            <w:u w:val="single"/>
          </w:rPr>
          <w:t>Urol</w:t>
        </w:r>
        <w:r>
          <w:rPr>
            <w:spacing w:val="9"/>
            <w:sz w:val="18"/>
          </w:rPr>
          <w:t> </w:t>
        </w:r>
      </w:hyperlink>
      <w:r>
        <w:rPr>
          <w:sz w:val="18"/>
        </w:rPr>
        <w:t>2017;71(3):426−36. DOI:</w:t>
      </w:r>
      <w:r>
        <w:rPr>
          <w:spacing w:val="10"/>
          <w:sz w:val="18"/>
        </w:rPr>
        <w:t> </w:t>
      </w:r>
      <w:r>
        <w:rPr>
          <w:sz w:val="18"/>
        </w:rPr>
        <w:t>10.1016/j.eururo.2016.11.020.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3" w:hanging="281"/>
        <w:jc w:val="both"/>
        <w:rPr>
          <w:sz w:val="18"/>
        </w:rPr>
      </w:pPr>
      <w:hyperlink r:id="rId163">
        <w:r>
          <w:rPr>
            <w:w w:val="105"/>
            <w:sz w:val="18"/>
            <w:u w:val="single"/>
          </w:rPr>
          <w:t>N</w:t>
        </w:r>
        <w:r>
          <w:rPr>
            <w:w w:val="105"/>
            <w:sz w:val="18"/>
          </w:rPr>
          <w:t>g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K.L</w:t>
        </w:r>
      </w:hyperlink>
      <w:r>
        <w:rPr>
          <w:w w:val="105"/>
          <w:sz w:val="18"/>
        </w:rPr>
        <w:t>.,</w:t>
      </w:r>
      <w:r>
        <w:rPr>
          <w:spacing w:val="1"/>
          <w:w w:val="105"/>
          <w:sz w:val="18"/>
        </w:rPr>
        <w:t> </w:t>
      </w:r>
      <w:hyperlink r:id="rId164">
        <w:r>
          <w:rPr>
            <w:w w:val="105"/>
            <w:sz w:val="18"/>
            <w:u w:val="single"/>
          </w:rPr>
          <w:t>Morais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C</w:t>
        </w:r>
      </w:hyperlink>
      <w:r>
        <w:rPr>
          <w:w w:val="105"/>
          <w:sz w:val="18"/>
        </w:rPr>
        <w:t>.,</w:t>
      </w:r>
      <w:r>
        <w:rPr>
          <w:spacing w:val="1"/>
          <w:w w:val="105"/>
          <w:sz w:val="18"/>
        </w:rPr>
        <w:t> </w:t>
      </w:r>
      <w:hyperlink r:id="rId165">
        <w:r>
          <w:rPr>
            <w:w w:val="105"/>
            <w:sz w:val="18"/>
            <w:u w:val="single"/>
          </w:rPr>
          <w:t>Bernard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A</w:t>
        </w:r>
      </w:hyperlink>
      <w:r>
        <w:rPr>
          <w:w w:val="105"/>
          <w:sz w:val="18"/>
        </w:rPr>
        <w:t>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et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al.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systematic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review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meta-analysis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immunohistochemical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biomarkers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that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differentiate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chromophobe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renal  cell  carcinoma</w:t>
      </w:r>
      <w:r>
        <w:rPr>
          <w:spacing w:val="1"/>
          <w:w w:val="105"/>
          <w:sz w:val="18"/>
        </w:rPr>
        <w:t> </w:t>
      </w:r>
      <w:r>
        <w:rPr>
          <w:sz w:val="18"/>
        </w:rPr>
        <w:t>from</w:t>
      </w:r>
      <w:r>
        <w:rPr>
          <w:spacing w:val="23"/>
          <w:sz w:val="18"/>
        </w:rPr>
        <w:t> </w:t>
      </w:r>
      <w:r>
        <w:rPr>
          <w:sz w:val="18"/>
        </w:rPr>
        <w:t>renal</w:t>
      </w:r>
      <w:r>
        <w:rPr>
          <w:spacing w:val="23"/>
          <w:sz w:val="18"/>
        </w:rPr>
        <w:t> </w:t>
      </w:r>
      <w:r>
        <w:rPr>
          <w:sz w:val="18"/>
        </w:rPr>
        <w:t>oncocytoma.</w:t>
      </w:r>
      <w:r>
        <w:rPr>
          <w:spacing w:val="13"/>
          <w:sz w:val="18"/>
        </w:rPr>
        <w:t> </w:t>
      </w:r>
      <w:hyperlink r:id="rId166">
        <w:r>
          <w:rPr>
            <w:sz w:val="18"/>
          </w:rPr>
          <w:t>J</w:t>
        </w:r>
        <w:r>
          <w:rPr>
            <w:spacing w:val="37"/>
            <w:sz w:val="18"/>
            <w:u w:val="single"/>
          </w:rPr>
          <w:t> </w:t>
        </w:r>
        <w:r>
          <w:rPr>
            <w:sz w:val="18"/>
            <w:u w:val="single"/>
          </w:rPr>
          <w:t>Clin</w:t>
        </w:r>
        <w:r>
          <w:rPr>
            <w:spacing w:val="24"/>
            <w:sz w:val="18"/>
            <w:u w:val="single"/>
          </w:rPr>
          <w:t> </w:t>
        </w:r>
        <w:r>
          <w:rPr>
            <w:sz w:val="18"/>
            <w:u w:val="single"/>
          </w:rPr>
          <w:t>Pathol</w:t>
        </w:r>
        <w:r>
          <w:rPr>
            <w:spacing w:val="23"/>
            <w:sz w:val="18"/>
          </w:rPr>
          <w:t> </w:t>
        </w:r>
      </w:hyperlink>
      <w:r>
        <w:rPr>
          <w:sz w:val="18"/>
        </w:rPr>
        <w:t>2016;69(8):661−71.</w:t>
      </w:r>
      <w:r>
        <w:rPr>
          <w:spacing w:val="12"/>
          <w:sz w:val="18"/>
        </w:rPr>
        <w:t> </w:t>
      </w:r>
      <w:r>
        <w:rPr>
          <w:sz w:val="18"/>
        </w:rPr>
        <w:t>DOI:</w:t>
      </w:r>
      <w:r>
        <w:rPr>
          <w:spacing w:val="24"/>
          <w:sz w:val="18"/>
        </w:rPr>
        <w:t> </w:t>
      </w:r>
      <w:r>
        <w:rPr>
          <w:sz w:val="18"/>
        </w:rPr>
        <w:t>10.1136/jclinpath-2015-203585.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4" w:hanging="281"/>
        <w:jc w:val="both"/>
        <w:rPr>
          <w:sz w:val="18"/>
        </w:rPr>
      </w:pPr>
      <w:hyperlink r:id="rId167">
        <w:r>
          <w:rPr>
            <w:sz w:val="18"/>
            <w:u w:val="single"/>
          </w:rPr>
          <w:t>Gu L</w:t>
        </w:r>
      </w:hyperlink>
      <w:r>
        <w:rPr>
          <w:sz w:val="18"/>
        </w:rPr>
        <w:t>., </w:t>
      </w:r>
      <w:hyperlink r:id="rId168">
        <w:r>
          <w:rPr>
            <w:sz w:val="18"/>
            <w:u w:val="single"/>
          </w:rPr>
          <w:t>Li H</w:t>
        </w:r>
      </w:hyperlink>
      <w:r>
        <w:rPr>
          <w:sz w:val="18"/>
        </w:rPr>
        <w:t>., </w:t>
      </w:r>
      <w:hyperlink r:id="rId169">
        <w:r>
          <w:rPr>
            <w:sz w:val="18"/>
            <w:u w:val="single"/>
          </w:rPr>
          <w:t>Wan</w:t>
        </w:r>
        <w:r>
          <w:rPr>
            <w:sz w:val="18"/>
          </w:rPr>
          <w:t>g</w:t>
        </w:r>
        <w:r>
          <w:rPr>
            <w:sz w:val="18"/>
            <w:u w:val="single"/>
          </w:rPr>
          <w:t> Z</w:t>
        </w:r>
      </w:hyperlink>
      <w:r>
        <w:rPr>
          <w:sz w:val="18"/>
        </w:rPr>
        <w:t>. et al. A systematic review and meta-analysis of clinicopathologic factors</w:t>
      </w:r>
      <w:r>
        <w:rPr>
          <w:spacing w:val="1"/>
          <w:sz w:val="18"/>
        </w:rPr>
        <w:t> </w:t>
      </w:r>
      <w:r>
        <w:rPr>
          <w:spacing w:val="-1"/>
          <w:w w:val="105"/>
          <w:sz w:val="18"/>
        </w:rPr>
        <w:t>linked</w:t>
      </w:r>
      <w:r>
        <w:rPr>
          <w:spacing w:val="-8"/>
          <w:w w:val="105"/>
          <w:sz w:val="18"/>
        </w:rPr>
        <w:t> </w:t>
      </w:r>
      <w:r>
        <w:rPr>
          <w:spacing w:val="-1"/>
          <w:w w:val="105"/>
          <w:sz w:val="18"/>
        </w:rPr>
        <w:t>to</w:t>
      </w:r>
      <w:r>
        <w:rPr>
          <w:spacing w:val="-7"/>
          <w:w w:val="105"/>
          <w:sz w:val="18"/>
        </w:rPr>
        <w:t> </w:t>
      </w:r>
      <w:r>
        <w:rPr>
          <w:spacing w:val="-1"/>
          <w:w w:val="105"/>
          <w:sz w:val="18"/>
        </w:rPr>
        <w:t>oncologic</w:t>
      </w:r>
      <w:r>
        <w:rPr>
          <w:spacing w:val="-8"/>
          <w:w w:val="105"/>
          <w:sz w:val="18"/>
        </w:rPr>
        <w:t> </w:t>
      </w:r>
      <w:r>
        <w:rPr>
          <w:spacing w:val="-1"/>
          <w:w w:val="105"/>
          <w:sz w:val="18"/>
        </w:rPr>
        <w:t>outcomes</w:t>
      </w:r>
      <w:r>
        <w:rPr>
          <w:spacing w:val="-7"/>
          <w:w w:val="105"/>
          <w:sz w:val="18"/>
        </w:rPr>
        <w:t> </w:t>
      </w:r>
      <w:r>
        <w:rPr>
          <w:spacing w:val="-1"/>
          <w:w w:val="105"/>
          <w:sz w:val="18"/>
        </w:rPr>
        <w:t>for</w:t>
      </w:r>
      <w:r>
        <w:rPr>
          <w:spacing w:val="-8"/>
          <w:w w:val="105"/>
          <w:sz w:val="18"/>
        </w:rPr>
        <w:t> </w:t>
      </w:r>
      <w:r>
        <w:rPr>
          <w:spacing w:val="-1"/>
          <w:w w:val="105"/>
          <w:sz w:val="18"/>
        </w:rPr>
        <w:t>renal</w:t>
      </w:r>
      <w:r>
        <w:rPr>
          <w:spacing w:val="-7"/>
          <w:w w:val="105"/>
          <w:sz w:val="18"/>
        </w:rPr>
        <w:t> </w:t>
      </w:r>
      <w:r>
        <w:rPr>
          <w:spacing w:val="-1"/>
          <w:w w:val="105"/>
          <w:sz w:val="18"/>
        </w:rPr>
        <w:t>cell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carcinoma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with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tumor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thrombus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treated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by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radical</w:t>
      </w:r>
      <w:r>
        <w:rPr>
          <w:spacing w:val="-44"/>
          <w:w w:val="105"/>
          <w:sz w:val="18"/>
        </w:rPr>
        <w:t> </w:t>
      </w:r>
      <w:r>
        <w:rPr>
          <w:w w:val="105"/>
          <w:sz w:val="18"/>
        </w:rPr>
        <w:t>nephrectomy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with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thrombectomy.</w:t>
      </w:r>
      <w:r>
        <w:rPr>
          <w:spacing w:val="1"/>
          <w:w w:val="105"/>
          <w:sz w:val="18"/>
        </w:rPr>
        <w:t> </w:t>
      </w:r>
      <w:hyperlink r:id="rId170">
        <w:r>
          <w:rPr>
            <w:w w:val="105"/>
            <w:sz w:val="18"/>
            <w:u w:val="single"/>
          </w:rPr>
          <w:t>Cancer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Treat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Rev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2018;69:112−20.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10.1016/j.ctrv.2018.06.014.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3" w:hanging="281"/>
        <w:jc w:val="both"/>
        <w:rPr>
          <w:sz w:val="18"/>
        </w:rPr>
      </w:pPr>
      <w:hyperlink r:id="rId171">
        <w:r>
          <w:rPr>
            <w:w w:val="105"/>
            <w:sz w:val="18"/>
            <w:u w:val="single"/>
          </w:rPr>
          <w:t>Zhan</w:t>
        </w:r>
        <w:r>
          <w:rPr>
            <w:w w:val="105"/>
            <w:sz w:val="18"/>
          </w:rPr>
          <w:t>g</w:t>
        </w:r>
        <w:r>
          <w:rPr>
            <w:w w:val="105"/>
            <w:sz w:val="18"/>
            <w:u w:val="single"/>
          </w:rPr>
          <w:t> Z</w:t>
        </w:r>
      </w:hyperlink>
      <w:r>
        <w:rPr>
          <w:w w:val="105"/>
          <w:sz w:val="18"/>
        </w:rPr>
        <w:t>., </w:t>
      </w:r>
      <w:hyperlink r:id="rId172">
        <w:r>
          <w:rPr>
            <w:w w:val="105"/>
            <w:sz w:val="18"/>
            <w:u w:val="single"/>
          </w:rPr>
          <w:t>Yu C</w:t>
        </w:r>
      </w:hyperlink>
      <w:r>
        <w:rPr>
          <w:w w:val="105"/>
          <w:sz w:val="18"/>
        </w:rPr>
        <w:t>., </w:t>
      </w:r>
      <w:hyperlink r:id="rId173">
        <w:r>
          <w:rPr>
            <w:w w:val="105"/>
            <w:sz w:val="18"/>
            <w:u w:val="single"/>
          </w:rPr>
          <w:t>Velet L</w:t>
        </w:r>
      </w:hyperlink>
      <w:r>
        <w:rPr>
          <w:w w:val="105"/>
          <w:sz w:val="18"/>
        </w:rPr>
        <w:t>. et al. The difference in prognosis between renal sinus fat and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perinephric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fat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invasion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for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pt3a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cell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carcinoma: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meta-analysis.</w:t>
      </w:r>
      <w:r>
        <w:rPr>
          <w:spacing w:val="1"/>
          <w:w w:val="105"/>
          <w:sz w:val="18"/>
        </w:rPr>
        <w:t> </w:t>
      </w:r>
      <w:hyperlink r:id="rId174">
        <w:r>
          <w:rPr>
            <w:w w:val="105"/>
            <w:sz w:val="18"/>
            <w:u w:val="single"/>
          </w:rPr>
          <w:t>PLoS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One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2016;11(2):e0149420.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10.1371/journal.pone.0149420.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281"/>
        <w:jc w:val="both"/>
        <w:rPr>
          <w:sz w:val="18"/>
        </w:rPr>
      </w:pPr>
      <w:r>
        <w:rPr/>
        <w:pict>
          <v:rect style="position:absolute;margin-left:426.639587pt;margin-top:23.010098pt;width:2.306796pt;height:.500421pt;mso-position-horizontal-relative:page;mso-position-vertical-relative:paragraph;z-index:-17852928" filled="true" fillcolor="#000000" stroked="false">
            <v:fill type="solid"/>
            <w10:wrap type="none"/>
          </v:rect>
        </w:pict>
      </w:r>
      <w:hyperlink r:id="rId175">
        <w:r>
          <w:rPr>
            <w:w w:val="105"/>
            <w:sz w:val="18"/>
            <w:u w:val="single"/>
          </w:rPr>
          <w:t>Chen L</w:t>
        </w:r>
      </w:hyperlink>
      <w:r>
        <w:rPr>
          <w:w w:val="105"/>
          <w:sz w:val="18"/>
        </w:rPr>
        <w:t>., </w:t>
      </w:r>
      <w:hyperlink r:id="rId176">
        <w:r>
          <w:rPr>
            <w:w w:val="105"/>
            <w:sz w:val="18"/>
            <w:u w:val="single"/>
          </w:rPr>
          <w:t>Li H</w:t>
        </w:r>
      </w:hyperlink>
      <w:r>
        <w:rPr>
          <w:w w:val="105"/>
          <w:sz w:val="18"/>
        </w:rPr>
        <w:t>., </w:t>
      </w:r>
      <w:hyperlink r:id="rId177">
        <w:r>
          <w:rPr>
            <w:w w:val="105"/>
            <w:sz w:val="18"/>
            <w:u w:val="single"/>
          </w:rPr>
          <w:t>Gu L</w:t>
        </w:r>
      </w:hyperlink>
      <w:r>
        <w:rPr>
          <w:w w:val="105"/>
          <w:sz w:val="18"/>
        </w:rPr>
        <w:t>. et al. Prognostic role of urinary collecting system invasion in renal cell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carcinoma: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systematic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review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meta-analysis.</w:t>
      </w:r>
      <w:r>
        <w:rPr>
          <w:spacing w:val="1"/>
          <w:w w:val="105"/>
          <w:sz w:val="18"/>
        </w:rPr>
        <w:t> </w:t>
      </w:r>
      <w:hyperlink r:id="rId178">
        <w:r>
          <w:rPr>
            <w:w w:val="105"/>
            <w:sz w:val="18"/>
            <w:u w:val="single"/>
          </w:rPr>
          <w:t>Sci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Re</w:t>
        </w:r>
        <w:r>
          <w:rPr>
            <w:w w:val="105"/>
            <w:sz w:val="18"/>
          </w:rPr>
          <w:t>p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2016;6:21325.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10.1038/srep21325.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3" w:hanging="281"/>
        <w:jc w:val="both"/>
        <w:rPr>
          <w:sz w:val="18"/>
        </w:rPr>
      </w:pPr>
      <w:hyperlink r:id="rId179">
        <w:r>
          <w:rPr>
            <w:sz w:val="18"/>
            <w:u w:val="single"/>
          </w:rPr>
          <w:t>Zhan</w:t>
        </w:r>
        <w:r>
          <w:rPr>
            <w:sz w:val="18"/>
          </w:rPr>
          <w:t>g </w:t>
        </w:r>
        <w:r>
          <w:rPr>
            <w:sz w:val="18"/>
            <w:u w:val="single"/>
          </w:rPr>
          <w:t>L</w:t>
        </w:r>
      </w:hyperlink>
      <w:r>
        <w:rPr>
          <w:sz w:val="18"/>
        </w:rPr>
        <w:t>., </w:t>
      </w:r>
      <w:hyperlink r:id="rId180">
        <w:r>
          <w:rPr>
            <w:sz w:val="18"/>
            <w:u w:val="single"/>
          </w:rPr>
          <w:t>Wu B</w:t>
        </w:r>
      </w:hyperlink>
      <w:r>
        <w:rPr>
          <w:sz w:val="18"/>
        </w:rPr>
        <w:t>., </w:t>
      </w:r>
      <w:hyperlink r:id="rId181">
        <w:r>
          <w:rPr>
            <w:sz w:val="18"/>
            <w:u w:val="single"/>
          </w:rPr>
          <w:t>Zha Z</w:t>
        </w:r>
      </w:hyperlink>
      <w:r>
        <w:rPr>
          <w:sz w:val="18"/>
        </w:rPr>
        <w:t>. et al. The correlation of clinicopathological features with the status of</w:t>
      </w:r>
      <w:r>
        <w:rPr>
          <w:spacing w:val="1"/>
          <w:sz w:val="18"/>
        </w:rPr>
        <w:t> </w:t>
      </w:r>
      <w:r>
        <w:rPr>
          <w:sz w:val="18"/>
        </w:rPr>
        <w:t>surgical margins in renal cell cancer patients following nephron-sparing surgery: a systematic</w:t>
      </w:r>
      <w:r>
        <w:rPr>
          <w:spacing w:val="1"/>
          <w:sz w:val="18"/>
        </w:rPr>
        <w:t> </w:t>
      </w:r>
      <w:r>
        <w:rPr>
          <w:sz w:val="18"/>
        </w:rPr>
        <w:t>review</w:t>
      </w:r>
      <w:r>
        <w:rPr>
          <w:spacing w:val="4"/>
          <w:sz w:val="18"/>
        </w:rPr>
        <w:t> </w:t>
      </w:r>
      <w:r>
        <w:rPr>
          <w:sz w:val="18"/>
        </w:rPr>
        <w:t>and</w:t>
      </w:r>
      <w:r>
        <w:rPr>
          <w:spacing w:val="4"/>
          <w:sz w:val="18"/>
        </w:rPr>
        <w:t> </w:t>
      </w:r>
      <w:r>
        <w:rPr>
          <w:sz w:val="18"/>
        </w:rPr>
        <w:t>meta-analysis.</w:t>
      </w:r>
      <w:r>
        <w:rPr>
          <w:spacing w:val="-4"/>
          <w:sz w:val="18"/>
        </w:rPr>
        <w:t> </w:t>
      </w:r>
      <w:hyperlink r:id="rId182">
        <w:r>
          <w:rPr>
            <w:sz w:val="18"/>
            <w:u w:val="single"/>
          </w:rPr>
          <w:t>Front</w:t>
        </w:r>
        <w:r>
          <w:rPr>
            <w:spacing w:val="4"/>
            <w:sz w:val="18"/>
            <w:u w:val="single"/>
          </w:rPr>
          <w:t> </w:t>
        </w:r>
        <w:r>
          <w:rPr>
            <w:sz w:val="18"/>
            <w:u w:val="single"/>
          </w:rPr>
          <w:t>Oncol</w:t>
        </w:r>
        <w:r>
          <w:rPr>
            <w:spacing w:val="4"/>
            <w:sz w:val="18"/>
          </w:rPr>
          <w:t> </w:t>
        </w:r>
      </w:hyperlink>
      <w:r>
        <w:rPr>
          <w:sz w:val="18"/>
        </w:rPr>
        <w:t>2019;9:648.</w:t>
      </w:r>
      <w:r>
        <w:rPr>
          <w:spacing w:val="-4"/>
          <w:sz w:val="18"/>
        </w:rPr>
        <w:t> </w:t>
      </w:r>
      <w:r>
        <w:rPr>
          <w:sz w:val="18"/>
        </w:rPr>
        <w:t>DOI:</w:t>
      </w:r>
      <w:r>
        <w:rPr>
          <w:spacing w:val="4"/>
          <w:sz w:val="18"/>
        </w:rPr>
        <w:t> </w:t>
      </w:r>
      <w:r>
        <w:rPr>
          <w:sz w:val="18"/>
        </w:rPr>
        <w:t>10.3389/fonc.2019.00648.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281"/>
        <w:jc w:val="both"/>
        <w:rPr>
          <w:sz w:val="18"/>
        </w:rPr>
      </w:pPr>
      <w:hyperlink r:id="rId183">
        <w:r>
          <w:rPr>
            <w:w w:val="105"/>
            <w:sz w:val="18"/>
            <w:u w:val="single"/>
          </w:rPr>
          <w:t>Carlo M.I</w:t>
        </w:r>
      </w:hyperlink>
      <w:r>
        <w:rPr>
          <w:w w:val="105"/>
          <w:sz w:val="18"/>
        </w:rPr>
        <w:t>., </w:t>
      </w:r>
      <w:hyperlink r:id="rId184">
        <w:r>
          <w:rPr>
            <w:w w:val="105"/>
            <w:sz w:val="18"/>
            <w:u w:val="single"/>
          </w:rPr>
          <w:t>Hakimi A.A</w:t>
        </w:r>
      </w:hyperlink>
      <w:r>
        <w:rPr>
          <w:w w:val="105"/>
          <w:sz w:val="18"/>
        </w:rPr>
        <w:t>., </w:t>
      </w:r>
      <w:hyperlink r:id="rId185">
        <w:r>
          <w:rPr>
            <w:w w:val="105"/>
            <w:sz w:val="18"/>
            <w:u w:val="single"/>
          </w:rPr>
          <w:t>Stewart G.D</w:t>
        </w:r>
      </w:hyperlink>
      <w:r>
        <w:rPr>
          <w:w w:val="105"/>
          <w:sz w:val="18"/>
        </w:rPr>
        <w:t>. et al. Familial kidney cancer: implications of new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syndromes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molecular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insights.</w:t>
      </w:r>
      <w:r>
        <w:rPr>
          <w:spacing w:val="1"/>
          <w:w w:val="105"/>
          <w:sz w:val="18"/>
        </w:rPr>
        <w:t> </w:t>
      </w:r>
      <w:hyperlink r:id="rId186">
        <w:r>
          <w:rPr>
            <w:w w:val="105"/>
            <w:sz w:val="18"/>
            <w:u w:val="single"/>
          </w:rPr>
          <w:t>Eur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Urol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2019;76(6):754–64.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10.1016/j.eururo.2019.06.015.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Epub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2019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Jul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18.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281"/>
        <w:jc w:val="both"/>
        <w:rPr>
          <w:sz w:val="18"/>
        </w:rPr>
      </w:pPr>
      <w:hyperlink r:id="rId187">
        <w:r>
          <w:rPr>
            <w:sz w:val="18"/>
            <w:u w:val="single"/>
          </w:rPr>
          <w:t>Ham</w:t>
        </w:r>
        <w:r>
          <w:rPr>
            <w:sz w:val="18"/>
          </w:rPr>
          <w:t>p</w:t>
        </w:r>
        <w:r>
          <w:rPr>
            <w:sz w:val="18"/>
            <w:u w:val="single"/>
          </w:rPr>
          <w:t> el H</w:t>
        </w:r>
      </w:hyperlink>
      <w:r>
        <w:rPr>
          <w:sz w:val="18"/>
        </w:rPr>
        <w:t>., </w:t>
      </w:r>
      <w:hyperlink r:id="rId188">
        <w:r>
          <w:rPr>
            <w:sz w:val="18"/>
            <w:u w:val="single"/>
          </w:rPr>
          <w:t>Bennett R.L</w:t>
        </w:r>
      </w:hyperlink>
      <w:r>
        <w:rPr>
          <w:sz w:val="18"/>
        </w:rPr>
        <w:t>., </w:t>
      </w:r>
      <w:hyperlink r:id="rId189">
        <w:r>
          <w:rPr>
            <w:sz w:val="18"/>
            <w:u w:val="single"/>
          </w:rPr>
          <w:t>Buchanan A</w:t>
        </w:r>
      </w:hyperlink>
      <w:r>
        <w:rPr>
          <w:sz w:val="18"/>
        </w:rPr>
        <w:t>. et al. A practice guideline from the American College of</w:t>
      </w:r>
      <w:r>
        <w:rPr>
          <w:spacing w:val="1"/>
          <w:sz w:val="18"/>
        </w:rPr>
        <w:t> </w:t>
      </w:r>
      <w:r>
        <w:rPr>
          <w:w w:val="105"/>
          <w:sz w:val="18"/>
        </w:rPr>
        <w:t>Medical Genetics and Genomics and the National Society of Genetic Counselors: referral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indications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for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cancer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predisposition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assessment.</w:t>
      </w:r>
      <w:r>
        <w:rPr>
          <w:spacing w:val="1"/>
          <w:w w:val="105"/>
          <w:sz w:val="18"/>
        </w:rPr>
        <w:t> </w:t>
      </w:r>
      <w:hyperlink r:id="rId190">
        <w:r>
          <w:rPr>
            <w:w w:val="105"/>
            <w:sz w:val="18"/>
            <w:u w:val="single"/>
          </w:rPr>
          <w:t>Genet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Med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2015;17(1):70−87.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5"/>
          <w:w w:val="105"/>
          <w:sz w:val="18"/>
        </w:rPr>
        <w:t> </w:t>
      </w:r>
      <w:r>
        <w:rPr>
          <w:w w:val="105"/>
          <w:sz w:val="18"/>
        </w:rPr>
        <w:t>10.1038/gim.2014.147.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4" w:hanging="281"/>
        <w:jc w:val="both"/>
        <w:rPr>
          <w:sz w:val="18"/>
        </w:rPr>
      </w:pPr>
      <w:r>
        <w:rPr>
          <w:sz w:val="18"/>
        </w:rPr>
        <w:t>Nordstrom-O’Brien</w:t>
      </w:r>
      <w:r>
        <w:rPr>
          <w:spacing w:val="1"/>
          <w:sz w:val="18"/>
        </w:rPr>
        <w:t> </w:t>
      </w:r>
      <w:r>
        <w:rPr>
          <w:sz w:val="18"/>
        </w:rPr>
        <w:t>M.,</w:t>
      </w:r>
      <w:r>
        <w:rPr>
          <w:spacing w:val="1"/>
          <w:sz w:val="18"/>
        </w:rPr>
        <w:t> </w:t>
      </w:r>
      <w:r>
        <w:rPr>
          <w:sz w:val="18"/>
        </w:rPr>
        <w:t>van</w:t>
      </w:r>
      <w:r>
        <w:rPr>
          <w:spacing w:val="1"/>
          <w:sz w:val="18"/>
        </w:rPr>
        <w:t> </w:t>
      </w:r>
      <w:r>
        <w:rPr>
          <w:sz w:val="18"/>
        </w:rPr>
        <w:t>der</w:t>
      </w:r>
      <w:r>
        <w:rPr>
          <w:spacing w:val="1"/>
          <w:sz w:val="18"/>
        </w:rPr>
        <w:t> </w:t>
      </w:r>
      <w:r>
        <w:rPr>
          <w:sz w:val="18"/>
        </w:rPr>
        <w:t>Luijt</w:t>
      </w:r>
      <w:r>
        <w:rPr>
          <w:spacing w:val="1"/>
          <w:sz w:val="18"/>
        </w:rPr>
        <w:t> </w:t>
      </w:r>
      <w:r>
        <w:rPr>
          <w:sz w:val="18"/>
        </w:rPr>
        <w:t>R.B.,</w:t>
      </w:r>
      <w:r>
        <w:rPr>
          <w:spacing w:val="1"/>
          <w:sz w:val="18"/>
        </w:rPr>
        <w:t> </w:t>
      </w:r>
      <w:r>
        <w:rPr>
          <w:sz w:val="18"/>
        </w:rPr>
        <w:t>van</w:t>
      </w:r>
      <w:r>
        <w:rPr>
          <w:spacing w:val="1"/>
          <w:sz w:val="18"/>
        </w:rPr>
        <w:t> </w:t>
      </w:r>
      <w:r>
        <w:rPr>
          <w:sz w:val="18"/>
        </w:rPr>
        <w:t>Rooijen</w:t>
      </w:r>
      <w:r>
        <w:rPr>
          <w:spacing w:val="1"/>
          <w:sz w:val="18"/>
        </w:rPr>
        <w:t> </w:t>
      </w:r>
      <w:r>
        <w:rPr>
          <w:sz w:val="18"/>
        </w:rPr>
        <w:t>E.</w:t>
      </w:r>
      <w:r>
        <w:rPr>
          <w:spacing w:val="1"/>
          <w:sz w:val="18"/>
        </w:rPr>
        <w:t> </w:t>
      </w:r>
      <w:r>
        <w:rPr>
          <w:sz w:val="18"/>
        </w:rPr>
        <w:t>et</w:t>
      </w:r>
      <w:r>
        <w:rPr>
          <w:spacing w:val="1"/>
          <w:sz w:val="18"/>
        </w:rPr>
        <w:t> </w:t>
      </w:r>
      <w:r>
        <w:rPr>
          <w:sz w:val="18"/>
        </w:rPr>
        <w:t>al.</w:t>
      </w:r>
      <w:r>
        <w:rPr>
          <w:spacing w:val="1"/>
          <w:sz w:val="18"/>
        </w:rPr>
        <w:t> </w:t>
      </w:r>
      <w:r>
        <w:rPr>
          <w:sz w:val="18"/>
        </w:rPr>
        <w:t>Genetic</w:t>
      </w:r>
      <w:r>
        <w:rPr>
          <w:spacing w:val="1"/>
          <w:sz w:val="18"/>
        </w:rPr>
        <w:t> </w:t>
      </w:r>
      <w:r>
        <w:rPr>
          <w:sz w:val="18"/>
        </w:rPr>
        <w:t>analysis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von</w:t>
      </w:r>
      <w:r>
        <w:rPr>
          <w:spacing w:val="1"/>
          <w:sz w:val="18"/>
        </w:rPr>
        <w:t> </w:t>
      </w:r>
      <w:r>
        <w:rPr>
          <w:sz w:val="18"/>
        </w:rPr>
        <w:t>Hippel−Lindau</w:t>
      </w:r>
      <w:r>
        <w:rPr>
          <w:spacing w:val="-2"/>
          <w:sz w:val="18"/>
        </w:rPr>
        <w:t> </w:t>
      </w:r>
      <w:r>
        <w:rPr>
          <w:sz w:val="18"/>
        </w:rPr>
        <w:t>disease.</w:t>
      </w:r>
      <w:r>
        <w:rPr>
          <w:spacing w:val="-9"/>
          <w:sz w:val="18"/>
        </w:rPr>
        <w:t> </w:t>
      </w:r>
      <w:r>
        <w:rPr>
          <w:sz w:val="18"/>
        </w:rPr>
        <w:t>Hum</w:t>
      </w:r>
      <w:r>
        <w:rPr>
          <w:spacing w:val="-1"/>
          <w:sz w:val="18"/>
        </w:rPr>
        <w:t> </w:t>
      </w:r>
      <w:r>
        <w:rPr>
          <w:sz w:val="18"/>
        </w:rPr>
        <w:t>Mutat</w:t>
      </w:r>
      <w:r>
        <w:rPr>
          <w:spacing w:val="-2"/>
          <w:sz w:val="18"/>
        </w:rPr>
        <w:t> </w:t>
      </w:r>
      <w:r>
        <w:rPr>
          <w:sz w:val="18"/>
        </w:rPr>
        <w:t>2010;31:521–37.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1" w:after="0"/>
        <w:ind w:left="1112" w:right="1402" w:hanging="281"/>
        <w:jc w:val="both"/>
        <w:rPr>
          <w:sz w:val="18"/>
        </w:rPr>
      </w:pPr>
      <w:r>
        <w:rPr/>
        <w:pict>
          <v:rect style="position:absolute;margin-left:539.953736pt;margin-top:-.001165pt;width:10.00841pt;height:841.707037pt;mso-position-horizontal-relative:page;mso-position-vertical-relative:page;z-index:15960064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1165pt;width:10.00841pt;height:841.707037pt;mso-position-horizontal-relative:page;mso-position-vertical-relative:page;z-index:15960576" filled="true" fillcolor="#ededed" stroked="false">
            <v:fill type="solid"/>
            <w10:wrap type="none"/>
          </v:rect>
        </w:pict>
      </w:r>
      <w:r>
        <w:rPr>
          <w:sz w:val="18"/>
        </w:rPr>
        <w:t>Béroud C., Joly D., Gallou C. et al. Software and database for the analysis of mutations in the</w:t>
      </w:r>
      <w:r>
        <w:rPr>
          <w:spacing w:val="1"/>
          <w:sz w:val="18"/>
        </w:rPr>
        <w:t> </w:t>
      </w:r>
      <w:r>
        <w:rPr>
          <w:sz w:val="18"/>
        </w:rPr>
        <w:t>VHL</w:t>
      </w:r>
      <w:r>
        <w:rPr>
          <w:spacing w:val="-2"/>
          <w:sz w:val="18"/>
        </w:rPr>
        <w:t> </w:t>
      </w:r>
      <w:r>
        <w:rPr>
          <w:sz w:val="18"/>
        </w:rPr>
        <w:t>gene.</w:t>
      </w:r>
      <w:r>
        <w:rPr>
          <w:spacing w:val="-9"/>
          <w:sz w:val="18"/>
        </w:rPr>
        <w:t> </w:t>
      </w:r>
      <w:r>
        <w:rPr>
          <w:sz w:val="18"/>
        </w:rPr>
        <w:t>Nucleic</w:t>
      </w:r>
      <w:r>
        <w:rPr>
          <w:spacing w:val="-4"/>
          <w:sz w:val="18"/>
        </w:rPr>
        <w:t> </w:t>
      </w:r>
      <w:r>
        <w:rPr>
          <w:sz w:val="18"/>
        </w:rPr>
        <w:t>Acids</w:t>
      </w:r>
      <w:r>
        <w:rPr>
          <w:spacing w:val="-2"/>
          <w:sz w:val="18"/>
        </w:rPr>
        <w:t> </w:t>
      </w:r>
      <w:r>
        <w:rPr>
          <w:sz w:val="18"/>
        </w:rPr>
        <w:t>Res</w:t>
      </w:r>
      <w:r>
        <w:rPr>
          <w:spacing w:val="-1"/>
          <w:sz w:val="18"/>
        </w:rPr>
        <w:t> </w:t>
      </w:r>
      <w:r>
        <w:rPr>
          <w:sz w:val="18"/>
        </w:rPr>
        <w:t>1998;26:256–8.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281"/>
        <w:jc w:val="both"/>
        <w:rPr>
          <w:sz w:val="18"/>
        </w:rPr>
      </w:pPr>
      <w:r>
        <w:rPr>
          <w:w w:val="105"/>
          <w:sz w:val="18"/>
        </w:rPr>
        <w:t>Hes F.J., van der Luijt R.B., Janssen A.L. et al. Frequency of Von Hippel–Lindau germline</w:t>
      </w:r>
      <w:r>
        <w:rPr>
          <w:spacing w:val="1"/>
          <w:w w:val="105"/>
          <w:sz w:val="18"/>
        </w:rPr>
        <w:t> </w:t>
      </w:r>
      <w:r>
        <w:rPr>
          <w:sz w:val="18"/>
        </w:rPr>
        <w:t>mutations in classic and non-classic Von Hippel–Lindau disease identiﬁed by DNA sequencing,</w:t>
      </w:r>
      <w:r>
        <w:rPr>
          <w:spacing w:val="1"/>
          <w:sz w:val="18"/>
        </w:rPr>
        <w:t> </w:t>
      </w:r>
      <w:r>
        <w:rPr>
          <w:w w:val="105"/>
          <w:sz w:val="18"/>
        </w:rPr>
        <w:t>southern blot analysis and multiplex ligation-dependent probe ampliﬁcation. Clin Genet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2007;72:122–9.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281"/>
        <w:jc w:val="both"/>
        <w:rPr>
          <w:sz w:val="18"/>
        </w:rPr>
      </w:pPr>
      <w:r>
        <w:rPr/>
        <w:pict>
          <v:rect style="position:absolute;margin-left:170.755402pt;margin-top:9.99916pt;width:2.13613pt;height:.500421pt;mso-position-horizontal-relative:page;mso-position-vertical-relative:paragraph;z-index:-17851392" filled="true" fillcolor="#000000" stroked="false">
            <v:fill type="solid"/>
            <w10:wrap type="none"/>
          </v:rect>
        </w:pict>
      </w:r>
      <w:hyperlink r:id="rId191">
        <w:r>
          <w:rPr>
            <w:w w:val="95"/>
            <w:sz w:val="18"/>
            <w:u w:val="single"/>
          </w:rPr>
          <w:t>Van Po</w:t>
        </w:r>
        <w:r>
          <w:rPr>
            <w:w w:val="95"/>
            <w:sz w:val="18"/>
          </w:rPr>
          <w:t>pp</w:t>
        </w:r>
        <w:r>
          <w:rPr>
            <w:w w:val="95"/>
            <w:sz w:val="18"/>
            <w:u w:val="single"/>
          </w:rPr>
          <w:t> el H</w:t>
        </w:r>
      </w:hyperlink>
      <w:r>
        <w:rPr>
          <w:w w:val="95"/>
          <w:sz w:val="18"/>
        </w:rPr>
        <w:t>., </w:t>
      </w:r>
      <w:hyperlink r:id="rId192">
        <w:r>
          <w:rPr>
            <w:w w:val="95"/>
            <w:sz w:val="18"/>
            <w:u w:val="single"/>
          </w:rPr>
          <w:t>da Pozzo L</w:t>
        </w:r>
      </w:hyperlink>
      <w:r>
        <w:rPr>
          <w:w w:val="95"/>
          <w:sz w:val="18"/>
        </w:rPr>
        <w:t>., </w:t>
      </w:r>
      <w:hyperlink r:id="rId193">
        <w:r>
          <w:rPr>
            <w:w w:val="95"/>
            <w:sz w:val="18"/>
            <w:u w:val="single"/>
          </w:rPr>
          <w:t>Albrecht W</w:t>
        </w:r>
      </w:hyperlink>
      <w:r>
        <w:rPr>
          <w:w w:val="95"/>
          <w:sz w:val="18"/>
        </w:rPr>
        <w:t>. A prospective, randomised EORTC intergroup phase 3</w:t>
      </w:r>
      <w:r>
        <w:rPr>
          <w:spacing w:val="1"/>
          <w:w w:val="95"/>
          <w:sz w:val="18"/>
        </w:rPr>
        <w:t> </w:t>
      </w:r>
      <w:r>
        <w:rPr>
          <w:w w:val="105"/>
          <w:sz w:val="18"/>
        </w:rPr>
        <w:t>study comparing the oncologic outcome of elective nephron-sparing surgery and radical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nephrectomy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for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low-stage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cell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carcinoma.</w:t>
      </w:r>
      <w:r>
        <w:rPr>
          <w:spacing w:val="1"/>
          <w:w w:val="105"/>
          <w:sz w:val="18"/>
        </w:rPr>
        <w:t> </w:t>
      </w:r>
      <w:hyperlink r:id="rId194">
        <w:r>
          <w:rPr>
            <w:w w:val="105"/>
            <w:sz w:val="18"/>
            <w:u w:val="single"/>
          </w:rPr>
          <w:t>Eur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Urol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2011;59(4):543−52.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10.1016/j.eururo.2010.12.013.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1" w:hanging="281"/>
        <w:jc w:val="both"/>
        <w:rPr>
          <w:sz w:val="18"/>
        </w:rPr>
      </w:pPr>
      <w:r>
        <w:rPr>
          <w:sz w:val="18"/>
        </w:rPr>
        <w:t>Kunath F., Schmidt S., Krabbe L.M. Partial nephrectomy versus radical nephrectomy for clinical</w:t>
      </w:r>
      <w:r>
        <w:rPr>
          <w:spacing w:val="1"/>
          <w:sz w:val="18"/>
        </w:rPr>
        <w:t> </w:t>
      </w:r>
      <w:r>
        <w:rPr>
          <w:w w:val="105"/>
          <w:sz w:val="18"/>
        </w:rPr>
        <w:t>localised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masses.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Cochrane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Database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Syst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Rev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2017;5:CD012045.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10.1002/14651858.CD012045.pub2.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hyperlink r:id="rId195">
        <w:r>
          <w:rPr>
            <w:sz w:val="18"/>
            <w:u w:val="single"/>
          </w:rPr>
          <w:t>Forbes C.M</w:t>
        </w:r>
      </w:hyperlink>
      <w:r>
        <w:rPr>
          <w:sz w:val="18"/>
        </w:rPr>
        <w:t>., </w:t>
      </w:r>
      <w:hyperlink r:id="rId196">
        <w:r>
          <w:rPr>
            <w:sz w:val="18"/>
            <w:u w:val="single"/>
          </w:rPr>
          <w:t>Rendon R.A</w:t>
        </w:r>
      </w:hyperlink>
      <w:r>
        <w:rPr>
          <w:sz w:val="18"/>
        </w:rPr>
        <w:t>., </w:t>
      </w:r>
      <w:hyperlink r:id="rId197">
        <w:r>
          <w:rPr>
            <w:sz w:val="18"/>
            <w:u w:val="single"/>
          </w:rPr>
          <w:t>Finelli A</w:t>
        </w:r>
      </w:hyperlink>
      <w:r>
        <w:rPr>
          <w:sz w:val="18"/>
        </w:rPr>
        <w:t>. Disease progression and kidney function after partial vs.</w:t>
      </w:r>
      <w:r>
        <w:rPr>
          <w:spacing w:val="1"/>
          <w:sz w:val="18"/>
        </w:rPr>
        <w:t> </w:t>
      </w:r>
      <w:r>
        <w:rPr>
          <w:w w:val="105"/>
          <w:sz w:val="18"/>
        </w:rPr>
        <w:t>radical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nephrectomy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for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T1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cancer.</w:t>
      </w:r>
      <w:r>
        <w:rPr>
          <w:spacing w:val="1"/>
          <w:w w:val="105"/>
          <w:sz w:val="18"/>
        </w:rPr>
        <w:t> </w:t>
      </w:r>
      <w:hyperlink r:id="rId198">
        <w:r>
          <w:rPr>
            <w:w w:val="105"/>
            <w:sz w:val="18"/>
            <w:u w:val="single"/>
          </w:rPr>
          <w:t>Urol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Oncol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2016;34(11):486.e17−23.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10.1016/j.urolonc.2016.05.034.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371"/>
        <w:jc w:val="both"/>
        <w:rPr>
          <w:sz w:val="18"/>
        </w:rPr>
      </w:pPr>
      <w:hyperlink r:id="rId199">
        <w:r>
          <w:rPr>
            <w:sz w:val="18"/>
            <w:u w:val="single"/>
          </w:rPr>
          <w:t>Mir M.C</w:t>
        </w:r>
      </w:hyperlink>
      <w:r>
        <w:rPr>
          <w:sz w:val="18"/>
        </w:rPr>
        <w:t>., </w:t>
      </w:r>
      <w:hyperlink r:id="rId200">
        <w:r>
          <w:rPr>
            <w:sz w:val="18"/>
            <w:u w:val="single"/>
          </w:rPr>
          <w:t>Derweesh I</w:t>
        </w:r>
      </w:hyperlink>
      <w:r>
        <w:rPr>
          <w:sz w:val="18"/>
        </w:rPr>
        <w:t>., </w:t>
      </w:r>
      <w:hyperlink r:id="rId201">
        <w:r>
          <w:rPr>
            <w:sz w:val="18"/>
            <w:u w:val="single"/>
          </w:rPr>
          <w:t>Por</w:t>
        </w:r>
        <w:r>
          <w:rPr>
            <w:sz w:val="18"/>
          </w:rPr>
          <w:t>p</w:t>
        </w:r>
        <w:r>
          <w:rPr>
            <w:sz w:val="18"/>
            <w:u w:val="single"/>
          </w:rPr>
          <w:t> </w:t>
        </w:r>
        <w:r>
          <w:rPr>
            <w:sz w:val="18"/>
          </w:rPr>
          <w:t>igl</w:t>
        </w:r>
        <w:r>
          <w:rPr>
            <w:sz w:val="18"/>
            <w:u w:val="single"/>
          </w:rPr>
          <w:t>ia F</w:t>
        </w:r>
      </w:hyperlink>
      <w:r>
        <w:rPr>
          <w:sz w:val="18"/>
        </w:rPr>
        <w:t>. Partial nephrectomy versus radical nephrectomy for clinical</w:t>
      </w:r>
      <w:r>
        <w:rPr>
          <w:spacing w:val="1"/>
          <w:sz w:val="18"/>
        </w:rPr>
        <w:t> </w:t>
      </w:r>
      <w:r>
        <w:rPr>
          <w:sz w:val="18"/>
        </w:rPr>
        <w:t>t1b and t2 renal tumors: a systematic review and meta-analysis of comparative studies. </w:t>
      </w:r>
      <w:hyperlink r:id="rId202">
        <w:r>
          <w:rPr>
            <w:sz w:val="18"/>
            <w:u w:val="single"/>
          </w:rPr>
          <w:t>Eur Urol</w:t>
        </w:r>
      </w:hyperlink>
      <w:r>
        <w:rPr>
          <w:spacing w:val="1"/>
          <w:sz w:val="18"/>
        </w:rPr>
        <w:t> </w:t>
      </w:r>
      <w:r>
        <w:rPr>
          <w:w w:val="105"/>
          <w:sz w:val="18"/>
        </w:rPr>
        <w:t>2017;71(4):606−17.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10.1016/j.eururo.2016.08.060.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  <w:tab w:pos="6186" w:val="left" w:leader="none"/>
          <w:tab w:pos="8543" w:val="left" w:leader="none"/>
        </w:tabs>
        <w:spacing w:line="256" w:lineRule="auto" w:before="1" w:after="0"/>
        <w:ind w:left="1112" w:right="1399" w:hanging="371"/>
        <w:jc w:val="both"/>
        <w:rPr>
          <w:sz w:val="18"/>
        </w:rPr>
      </w:pPr>
      <w:r>
        <w:rPr/>
        <w:pict>
          <v:rect style="position:absolute;margin-left:168.648529pt;margin-top:9.999144pt;width:2.964427pt;height:.500421pt;mso-position-horizontal-relative:page;mso-position-vertical-relative:paragraph;z-index:-17850880" filled="true" fillcolor="#000000" stroked="false">
            <v:fill type="solid"/>
            <w10:wrap type="none"/>
          </v:rect>
        </w:pict>
      </w:r>
      <w:r>
        <w:rPr/>
        <w:pict>
          <v:rect style="position:absolute;margin-left:331.265625pt;margin-top:9.999144pt;width:5.96306pt;height:.500421pt;mso-position-horizontal-relative:page;mso-position-vertical-relative:paragraph;z-index:-17850368" filled="true" fillcolor="#000000" stroked="false">
            <v:fill type="solid"/>
            <w10:wrap type="none"/>
          </v:rect>
        </w:pict>
      </w:r>
      <w:hyperlink r:id="rId203">
        <w:r>
          <w:rPr>
            <w:w w:val="105"/>
            <w:sz w:val="18"/>
            <w:u w:val="single"/>
          </w:rPr>
          <w:t>Yu-Li</w:t>
        </w:r>
        <w:r>
          <w:rPr>
            <w:w w:val="105"/>
            <w:sz w:val="18"/>
          </w:rPr>
          <w:t> J.</w:t>
        </w:r>
      </w:hyperlink>
      <w:r>
        <w:rPr>
          <w:w w:val="105"/>
          <w:sz w:val="18"/>
        </w:rPr>
        <w:t>, </w:t>
      </w:r>
      <w:hyperlink r:id="rId204">
        <w:r>
          <w:rPr>
            <w:w w:val="105"/>
            <w:sz w:val="18"/>
            <w:u w:val="single"/>
          </w:rPr>
          <w:t>Chen</w:t>
        </w:r>
        <w:r>
          <w:rPr>
            <w:w w:val="105"/>
            <w:sz w:val="18"/>
          </w:rPr>
          <w:t>g</w:t>
        </w:r>
        <w:r>
          <w:rPr>
            <w:w w:val="105"/>
            <w:sz w:val="18"/>
            <w:u w:val="single"/>
          </w:rPr>
          <w:t>-Xia P.</w:t>
        </w:r>
      </w:hyperlink>
      <w:r>
        <w:rPr>
          <w:w w:val="105"/>
          <w:sz w:val="18"/>
        </w:rPr>
        <w:t>, </w:t>
      </w:r>
      <w:hyperlink r:id="rId205">
        <w:r>
          <w:rPr>
            <w:w w:val="105"/>
            <w:sz w:val="18"/>
            <w:u w:val="single"/>
          </w:rPr>
          <w:t>Hen</w:t>
        </w:r>
        <w:r>
          <w:rPr>
            <w:w w:val="105"/>
            <w:sz w:val="18"/>
          </w:rPr>
          <w:t>g</w:t>
        </w:r>
        <w:r>
          <w:rPr>
            <w:w w:val="105"/>
            <w:sz w:val="18"/>
            <w:u w:val="single"/>
          </w:rPr>
          <w:t>-Zi W</w:t>
        </w:r>
        <w:r>
          <w:rPr>
            <w:w w:val="105"/>
            <w:sz w:val="18"/>
          </w:rPr>
          <w:t>.,</w:t>
        </w:r>
        <w:r>
          <w:rPr>
            <w:w w:val="105"/>
            <w:sz w:val="18"/>
            <w:u w:val="single"/>
          </w:rPr>
          <w:t> Lu-</w:t>
        </w:r>
        <w:r>
          <w:rPr>
            <w:w w:val="105"/>
            <w:sz w:val="18"/>
          </w:rPr>
          <w:t>J</w:t>
        </w:r>
        <w:r>
          <w:rPr>
            <w:w w:val="105"/>
            <w:sz w:val="18"/>
            <w:u w:val="single"/>
          </w:rPr>
          <w:t>ie </w:t>
        </w:r>
        <w:r>
          <w:rPr>
            <w:w w:val="105"/>
            <w:sz w:val="18"/>
          </w:rPr>
          <w:t>Q.</w:t>
        </w:r>
      </w:hyperlink>
      <w:r>
        <w:rPr>
          <w:w w:val="105"/>
          <w:sz w:val="18"/>
        </w:rPr>
        <w:t> Comparison of the long-term follow-up and</w:t>
      </w:r>
      <w:r>
        <w:rPr>
          <w:spacing w:val="1"/>
          <w:w w:val="105"/>
          <w:sz w:val="18"/>
        </w:rPr>
        <w:t> </w:t>
      </w:r>
      <w:r>
        <w:rPr>
          <w:sz w:val="18"/>
        </w:rPr>
        <w:t>perioperative outcomes of partial nephrectomy and radical nephrectomy for 4 cm to 7 cm renal</w:t>
      </w:r>
      <w:r>
        <w:rPr>
          <w:spacing w:val="1"/>
          <w:sz w:val="18"/>
        </w:rPr>
        <w:t> </w:t>
      </w:r>
      <w:r>
        <w:rPr>
          <w:w w:val="105"/>
          <w:sz w:val="18"/>
        </w:rPr>
        <w:t>cell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carcinoma: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systematic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review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meta-analysis.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BMC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Urol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2019;19(48).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https://doi.org/10.1186/s12894-019-0480-6.</w:t>
        <w:tab/>
        <w:t>Доступно</w:t>
        <w:tab/>
      </w:r>
      <w:r>
        <w:rPr>
          <w:spacing w:val="-1"/>
          <w:w w:val="105"/>
          <w:sz w:val="18"/>
        </w:rPr>
        <w:t>по:</w:t>
      </w:r>
      <w:r>
        <w:rPr>
          <w:spacing w:val="-45"/>
          <w:w w:val="105"/>
          <w:sz w:val="18"/>
        </w:rPr>
        <w:t> </w:t>
      </w:r>
      <w:hyperlink r:id="rId206">
        <w:r>
          <w:rPr>
            <w:w w:val="105"/>
            <w:sz w:val="18"/>
            <w:u w:val="single"/>
          </w:rPr>
          <w:t>htt</w:t>
        </w:r>
        <w:r>
          <w:rPr>
            <w:w w:val="105"/>
            <w:sz w:val="18"/>
          </w:rPr>
          <w:t>p</w:t>
        </w:r>
        <w:r>
          <w:rPr>
            <w:spacing w:val="-4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s://bmcurol.biomedcentral.com/articles/10.1186/s12894-019-0480-6</w:t>
        </w:r>
      </w:hyperlink>
      <w:r>
        <w:rPr>
          <w:w w:val="105"/>
          <w:sz w:val="18"/>
        </w:rPr>
        <w:t>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1" w:hanging="371"/>
        <w:jc w:val="both"/>
        <w:rPr>
          <w:sz w:val="18"/>
        </w:rPr>
      </w:pPr>
      <w:r>
        <w:rPr>
          <w:sz w:val="18"/>
        </w:rPr>
        <w:t>Gill</w:t>
      </w:r>
      <w:r>
        <w:rPr>
          <w:spacing w:val="1"/>
          <w:sz w:val="18"/>
        </w:rPr>
        <w:t> </w:t>
      </w:r>
      <w:r>
        <w:rPr>
          <w:sz w:val="18"/>
        </w:rPr>
        <w:t>I.S.,</w:t>
      </w:r>
      <w:r>
        <w:rPr>
          <w:spacing w:val="1"/>
          <w:sz w:val="18"/>
        </w:rPr>
        <w:t> </w:t>
      </w:r>
      <w:r>
        <w:rPr>
          <w:sz w:val="18"/>
        </w:rPr>
        <w:t>Kavoussi</w:t>
      </w:r>
      <w:r>
        <w:rPr>
          <w:spacing w:val="1"/>
          <w:sz w:val="18"/>
        </w:rPr>
        <w:t> </w:t>
      </w:r>
      <w:r>
        <w:rPr>
          <w:sz w:val="18"/>
        </w:rPr>
        <w:t>L.R.,</w:t>
      </w:r>
      <w:r>
        <w:rPr>
          <w:spacing w:val="1"/>
          <w:sz w:val="18"/>
        </w:rPr>
        <w:t> </w:t>
      </w:r>
      <w:r>
        <w:rPr>
          <w:sz w:val="18"/>
        </w:rPr>
        <w:t>Lane</w:t>
      </w:r>
      <w:r>
        <w:rPr>
          <w:spacing w:val="1"/>
          <w:sz w:val="18"/>
        </w:rPr>
        <w:t> </w:t>
      </w:r>
      <w:r>
        <w:rPr>
          <w:sz w:val="18"/>
        </w:rPr>
        <w:t>B.R.</w:t>
      </w:r>
      <w:r>
        <w:rPr>
          <w:spacing w:val="1"/>
          <w:sz w:val="18"/>
        </w:rPr>
        <w:t> </w:t>
      </w:r>
      <w:r>
        <w:rPr>
          <w:sz w:val="18"/>
        </w:rPr>
        <w:t>Comparison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1,800</w:t>
      </w:r>
      <w:r>
        <w:rPr>
          <w:spacing w:val="1"/>
          <w:sz w:val="18"/>
        </w:rPr>
        <w:t> </w:t>
      </w:r>
      <w:r>
        <w:rPr>
          <w:sz w:val="18"/>
        </w:rPr>
        <w:t>laparoscopic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open</w:t>
      </w:r>
      <w:r>
        <w:rPr>
          <w:spacing w:val="1"/>
          <w:sz w:val="18"/>
        </w:rPr>
        <w:t> </w:t>
      </w:r>
      <w:r>
        <w:rPr>
          <w:sz w:val="18"/>
        </w:rPr>
        <w:t>partial</w:t>
      </w:r>
      <w:r>
        <w:rPr>
          <w:spacing w:val="1"/>
          <w:sz w:val="18"/>
        </w:rPr>
        <w:t> </w:t>
      </w:r>
      <w:r>
        <w:rPr>
          <w:sz w:val="18"/>
        </w:rPr>
        <w:t>nephrectomies</w:t>
      </w:r>
      <w:r>
        <w:rPr>
          <w:spacing w:val="-1"/>
          <w:sz w:val="18"/>
        </w:rPr>
        <w:t> </w:t>
      </w:r>
      <w:r>
        <w:rPr>
          <w:sz w:val="18"/>
        </w:rPr>
        <w:t>for single renal tumors.</w:t>
      </w:r>
      <w:r>
        <w:rPr>
          <w:spacing w:val="-8"/>
          <w:sz w:val="18"/>
        </w:rPr>
        <w:t> </w:t>
      </w:r>
      <w:r>
        <w:rPr>
          <w:sz w:val="18"/>
        </w:rPr>
        <w:t>J Urol 2007;178:41–6.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4" w:hanging="371"/>
        <w:jc w:val="both"/>
        <w:rPr>
          <w:sz w:val="18"/>
        </w:rPr>
      </w:pPr>
      <w:r>
        <w:rPr>
          <w:sz w:val="18"/>
        </w:rPr>
        <w:t>Bhosale</w:t>
      </w:r>
      <w:r>
        <w:rPr>
          <w:spacing w:val="1"/>
          <w:sz w:val="18"/>
        </w:rPr>
        <w:t> </w:t>
      </w:r>
      <w:r>
        <w:rPr>
          <w:sz w:val="18"/>
        </w:rPr>
        <w:t>P.R.,</w:t>
      </w:r>
      <w:r>
        <w:rPr>
          <w:spacing w:val="1"/>
          <w:sz w:val="18"/>
        </w:rPr>
        <w:t> </w:t>
      </w:r>
      <w:r>
        <w:rPr>
          <w:sz w:val="18"/>
        </w:rPr>
        <w:t>Wei</w:t>
      </w:r>
      <w:r>
        <w:rPr>
          <w:spacing w:val="1"/>
          <w:sz w:val="18"/>
        </w:rPr>
        <w:t> </w:t>
      </w:r>
      <w:r>
        <w:rPr>
          <w:sz w:val="18"/>
        </w:rPr>
        <w:t>W.,</w:t>
      </w:r>
      <w:r>
        <w:rPr>
          <w:spacing w:val="1"/>
          <w:sz w:val="18"/>
        </w:rPr>
        <w:t> </w:t>
      </w:r>
      <w:r>
        <w:rPr>
          <w:sz w:val="18"/>
        </w:rPr>
        <w:t>Ernst</w:t>
      </w:r>
      <w:r>
        <w:rPr>
          <w:spacing w:val="1"/>
          <w:sz w:val="18"/>
        </w:rPr>
        <w:t> </w:t>
      </w:r>
      <w:r>
        <w:rPr>
          <w:sz w:val="18"/>
        </w:rPr>
        <w:t>R.D.</w:t>
      </w:r>
      <w:r>
        <w:rPr>
          <w:spacing w:val="1"/>
          <w:sz w:val="18"/>
        </w:rPr>
        <w:t> </w:t>
      </w:r>
      <w:r>
        <w:rPr>
          <w:sz w:val="18"/>
        </w:rPr>
        <w:t>et</w:t>
      </w:r>
      <w:r>
        <w:rPr>
          <w:spacing w:val="1"/>
          <w:sz w:val="18"/>
        </w:rPr>
        <w:t> </w:t>
      </w:r>
      <w:r>
        <w:rPr>
          <w:sz w:val="18"/>
        </w:rPr>
        <w:t>al.</w:t>
      </w:r>
      <w:r>
        <w:rPr>
          <w:spacing w:val="1"/>
          <w:sz w:val="18"/>
        </w:rPr>
        <w:t> </w:t>
      </w:r>
      <w:r>
        <w:rPr>
          <w:sz w:val="18"/>
        </w:rPr>
        <w:t>Intraoperative</w:t>
      </w:r>
      <w:r>
        <w:rPr>
          <w:spacing w:val="1"/>
          <w:sz w:val="18"/>
        </w:rPr>
        <w:t> </w:t>
      </w:r>
      <w:r>
        <w:rPr>
          <w:sz w:val="18"/>
        </w:rPr>
        <w:t>sonography</w:t>
      </w:r>
      <w:r>
        <w:rPr>
          <w:spacing w:val="1"/>
          <w:sz w:val="18"/>
        </w:rPr>
        <w:t> </w:t>
      </w:r>
      <w:r>
        <w:rPr>
          <w:sz w:val="18"/>
        </w:rPr>
        <w:t>during</w:t>
      </w:r>
      <w:r>
        <w:rPr>
          <w:spacing w:val="1"/>
          <w:sz w:val="18"/>
        </w:rPr>
        <w:t> </w:t>
      </w:r>
      <w:r>
        <w:rPr>
          <w:sz w:val="18"/>
        </w:rPr>
        <w:t>open</w:t>
      </w:r>
      <w:r>
        <w:rPr>
          <w:spacing w:val="1"/>
          <w:sz w:val="18"/>
        </w:rPr>
        <w:t> </w:t>
      </w:r>
      <w:r>
        <w:rPr>
          <w:sz w:val="18"/>
        </w:rPr>
        <w:t>partial</w:t>
      </w:r>
      <w:r>
        <w:rPr>
          <w:spacing w:val="1"/>
          <w:sz w:val="18"/>
        </w:rPr>
        <w:t> </w:t>
      </w:r>
      <w:r>
        <w:rPr>
          <w:sz w:val="18"/>
        </w:rPr>
        <w:t>nephrectomy</w:t>
      </w:r>
      <w:r>
        <w:rPr>
          <w:spacing w:val="1"/>
          <w:sz w:val="18"/>
        </w:rPr>
        <w:t> </w:t>
      </w:r>
      <w:r>
        <w:rPr>
          <w:sz w:val="18"/>
        </w:rPr>
        <w:t>for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cell</w:t>
      </w:r>
      <w:r>
        <w:rPr>
          <w:spacing w:val="1"/>
          <w:sz w:val="18"/>
        </w:rPr>
        <w:t> </w:t>
      </w:r>
      <w:r>
        <w:rPr>
          <w:sz w:val="18"/>
        </w:rPr>
        <w:t>cancer:</w:t>
      </w:r>
      <w:r>
        <w:rPr>
          <w:spacing w:val="1"/>
          <w:sz w:val="18"/>
        </w:rPr>
        <w:t> </w:t>
      </w:r>
      <w:r>
        <w:rPr>
          <w:sz w:val="18"/>
        </w:rPr>
        <w:t>does</w:t>
      </w:r>
      <w:r>
        <w:rPr>
          <w:spacing w:val="1"/>
          <w:sz w:val="18"/>
        </w:rPr>
        <w:t> </w:t>
      </w:r>
      <w:r>
        <w:rPr>
          <w:sz w:val="18"/>
        </w:rPr>
        <w:t>it</w:t>
      </w:r>
      <w:r>
        <w:rPr>
          <w:spacing w:val="1"/>
          <w:sz w:val="18"/>
        </w:rPr>
        <w:t> </w:t>
      </w:r>
      <w:r>
        <w:rPr>
          <w:sz w:val="18"/>
        </w:rPr>
        <w:t>alter</w:t>
      </w:r>
      <w:r>
        <w:rPr>
          <w:spacing w:val="1"/>
          <w:sz w:val="18"/>
        </w:rPr>
        <w:t> </w:t>
      </w:r>
      <w:r>
        <w:rPr>
          <w:sz w:val="18"/>
        </w:rPr>
        <w:t>surgical</w:t>
      </w:r>
      <w:r>
        <w:rPr>
          <w:spacing w:val="1"/>
          <w:sz w:val="18"/>
        </w:rPr>
        <w:t> </w:t>
      </w:r>
      <w:r>
        <w:rPr>
          <w:sz w:val="18"/>
        </w:rPr>
        <w:t>management?</w:t>
      </w:r>
      <w:r>
        <w:rPr>
          <w:spacing w:val="1"/>
          <w:sz w:val="18"/>
        </w:rPr>
        <w:t> </w:t>
      </w:r>
      <w:r>
        <w:rPr>
          <w:sz w:val="18"/>
        </w:rPr>
        <w:t>Am</w:t>
      </w:r>
      <w:r>
        <w:rPr>
          <w:spacing w:val="1"/>
          <w:sz w:val="18"/>
        </w:rPr>
        <w:t> </w:t>
      </w:r>
      <w:r>
        <w:rPr>
          <w:sz w:val="18"/>
        </w:rPr>
        <w:t>J</w:t>
      </w:r>
      <w:r>
        <w:rPr>
          <w:spacing w:val="1"/>
          <w:sz w:val="18"/>
        </w:rPr>
        <w:t> </w:t>
      </w:r>
      <w:r>
        <w:rPr>
          <w:sz w:val="18"/>
        </w:rPr>
        <w:t>Roentgenol</w:t>
      </w:r>
      <w:r>
        <w:rPr>
          <w:spacing w:val="1"/>
          <w:sz w:val="18"/>
        </w:rPr>
        <w:t> </w:t>
      </w:r>
      <w:r>
        <w:rPr>
          <w:sz w:val="18"/>
        </w:rPr>
        <w:t>2014;203(4):822–7.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>
          <w:spacing w:val="-1"/>
          <w:w w:val="105"/>
          <w:sz w:val="18"/>
        </w:rPr>
        <w:t>Polascik T.J., </w:t>
      </w:r>
      <w:r>
        <w:rPr>
          <w:w w:val="105"/>
          <w:sz w:val="18"/>
        </w:rPr>
        <w:t>Menq M.V., Epstein J.L. et al. Intraoperative sonography for the evaluation and</w:t>
      </w:r>
      <w:r>
        <w:rPr>
          <w:spacing w:val="-45"/>
          <w:w w:val="105"/>
          <w:sz w:val="18"/>
        </w:rPr>
        <w:t> </w:t>
      </w:r>
      <w:r>
        <w:rPr>
          <w:sz w:val="18"/>
        </w:rPr>
        <w:t>management</w:t>
      </w:r>
      <w:r>
        <w:rPr>
          <w:spacing w:val="6"/>
          <w:sz w:val="18"/>
        </w:rPr>
        <w:t> </w:t>
      </w:r>
      <w:r>
        <w:rPr>
          <w:sz w:val="18"/>
        </w:rPr>
        <w:t>of</w:t>
      </w:r>
      <w:r>
        <w:rPr>
          <w:spacing w:val="6"/>
          <w:sz w:val="18"/>
        </w:rPr>
        <w:t> </w:t>
      </w:r>
      <w:r>
        <w:rPr>
          <w:sz w:val="18"/>
        </w:rPr>
        <w:t>renal</w:t>
      </w:r>
      <w:r>
        <w:rPr>
          <w:spacing w:val="6"/>
          <w:sz w:val="18"/>
        </w:rPr>
        <w:t> </w:t>
      </w:r>
      <w:r>
        <w:rPr>
          <w:sz w:val="18"/>
        </w:rPr>
        <w:t>tumors:</w:t>
      </w:r>
      <w:r>
        <w:rPr>
          <w:spacing w:val="6"/>
          <w:sz w:val="18"/>
        </w:rPr>
        <w:t> </w:t>
      </w:r>
      <w:r>
        <w:rPr>
          <w:sz w:val="18"/>
        </w:rPr>
        <w:t>experience</w:t>
      </w:r>
      <w:r>
        <w:rPr>
          <w:spacing w:val="6"/>
          <w:sz w:val="18"/>
        </w:rPr>
        <w:t> </w:t>
      </w:r>
      <w:r>
        <w:rPr>
          <w:sz w:val="18"/>
        </w:rPr>
        <w:t>with</w:t>
      </w:r>
      <w:r>
        <w:rPr>
          <w:spacing w:val="6"/>
          <w:sz w:val="18"/>
        </w:rPr>
        <w:t> </w:t>
      </w:r>
      <w:r>
        <w:rPr>
          <w:sz w:val="18"/>
        </w:rPr>
        <w:t>100</w:t>
      </w:r>
      <w:r>
        <w:rPr>
          <w:spacing w:val="7"/>
          <w:sz w:val="18"/>
        </w:rPr>
        <w:t> </w:t>
      </w:r>
      <w:r>
        <w:rPr>
          <w:sz w:val="18"/>
        </w:rPr>
        <w:t>patients.</w:t>
      </w:r>
      <w:r>
        <w:rPr>
          <w:spacing w:val="-3"/>
          <w:sz w:val="18"/>
        </w:rPr>
        <w:t> </w:t>
      </w:r>
      <w:r>
        <w:rPr>
          <w:sz w:val="18"/>
        </w:rPr>
        <w:t>J</w:t>
      </w:r>
      <w:r>
        <w:rPr>
          <w:spacing w:val="7"/>
          <w:sz w:val="18"/>
        </w:rPr>
        <w:t> </w:t>
      </w:r>
      <w:r>
        <w:rPr>
          <w:sz w:val="18"/>
        </w:rPr>
        <w:t>Urol</w:t>
      </w:r>
      <w:r>
        <w:rPr>
          <w:spacing w:val="6"/>
          <w:sz w:val="18"/>
        </w:rPr>
        <w:t> </w:t>
      </w:r>
      <w:r>
        <w:rPr>
          <w:sz w:val="18"/>
        </w:rPr>
        <w:t>1995;154(5):1676–80.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7" w:hanging="371"/>
        <w:jc w:val="both"/>
        <w:rPr>
          <w:sz w:val="18"/>
        </w:rPr>
      </w:pPr>
      <w:r>
        <w:rPr>
          <w:sz w:val="18"/>
        </w:rPr>
        <w:t>Polascik T.J., Pound C.R., Menq M.V. et al. Partial nephrectomy: technique complications and</w:t>
      </w:r>
      <w:r>
        <w:rPr>
          <w:spacing w:val="1"/>
          <w:sz w:val="18"/>
        </w:rPr>
        <w:t> </w:t>
      </w:r>
      <w:r>
        <w:rPr>
          <w:w w:val="105"/>
          <w:sz w:val="18"/>
        </w:rPr>
        <w:t>pathological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ﬁndings.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J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Urol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1995;154(4):1312–8.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0" w:after="0"/>
        <w:ind w:left="1112" w:right="1399" w:hanging="371"/>
        <w:jc w:val="both"/>
        <w:rPr>
          <w:sz w:val="18"/>
        </w:rPr>
      </w:pPr>
      <w:r>
        <w:rPr>
          <w:sz w:val="18"/>
        </w:rPr>
        <w:t>Abreu A.L., Finelli A., Gill I.S. Management of localized renal cell carcinoma. Comprehensive</w:t>
      </w:r>
      <w:r>
        <w:rPr>
          <w:spacing w:val="1"/>
          <w:sz w:val="18"/>
        </w:rPr>
        <w:t> </w:t>
      </w:r>
      <w:r>
        <w:rPr>
          <w:spacing w:val="-1"/>
          <w:sz w:val="18"/>
        </w:rPr>
        <w:t>textbook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of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genitourinary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oncology.</w:t>
      </w:r>
      <w:r>
        <w:rPr>
          <w:spacing w:val="-9"/>
          <w:sz w:val="18"/>
        </w:rPr>
        <w:t> </w:t>
      </w:r>
      <w:r>
        <w:rPr>
          <w:spacing w:val="-1"/>
          <w:sz w:val="18"/>
        </w:rPr>
        <w:t>N.J.</w:t>
      </w:r>
      <w:r>
        <w:rPr>
          <w:spacing w:val="-14"/>
          <w:sz w:val="18"/>
        </w:rPr>
        <w:t> </w:t>
      </w:r>
      <w:r>
        <w:rPr>
          <w:sz w:val="18"/>
        </w:rPr>
        <w:t>Vogelzang</w:t>
      </w:r>
      <w:r>
        <w:rPr>
          <w:spacing w:val="-2"/>
          <w:sz w:val="18"/>
        </w:rPr>
        <w:t> </w:t>
      </w:r>
      <w:r>
        <w:rPr>
          <w:sz w:val="18"/>
        </w:rPr>
        <w:t>3rd</w:t>
      </w:r>
      <w:r>
        <w:rPr>
          <w:spacing w:val="-2"/>
          <w:sz w:val="18"/>
        </w:rPr>
        <w:t> </w:t>
      </w:r>
      <w:r>
        <w:rPr>
          <w:sz w:val="18"/>
        </w:rPr>
        <w:t>ed.</w:t>
      </w:r>
      <w:r>
        <w:rPr>
          <w:spacing w:val="-9"/>
          <w:sz w:val="18"/>
        </w:rPr>
        <w:t> </w:t>
      </w:r>
      <w:r>
        <w:rPr>
          <w:sz w:val="18"/>
        </w:rPr>
        <w:t>LWW,</w:t>
      </w:r>
      <w:r>
        <w:rPr>
          <w:spacing w:val="-9"/>
          <w:sz w:val="18"/>
        </w:rPr>
        <w:t> </w:t>
      </w:r>
      <w:r>
        <w:rPr>
          <w:sz w:val="18"/>
        </w:rPr>
        <w:t>2006.</w:t>
      </w:r>
      <w:r>
        <w:rPr>
          <w:spacing w:val="-9"/>
          <w:sz w:val="18"/>
        </w:rPr>
        <w:t> </w:t>
      </w:r>
      <w:r>
        <w:rPr>
          <w:sz w:val="18"/>
        </w:rPr>
        <w:t>P.</w:t>
      </w:r>
      <w:r>
        <w:rPr>
          <w:spacing w:val="-9"/>
          <w:sz w:val="18"/>
        </w:rPr>
        <w:t> </w:t>
      </w:r>
      <w:r>
        <w:rPr>
          <w:sz w:val="18"/>
        </w:rPr>
        <w:t>725−65.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r>
        <w:rPr>
          <w:sz w:val="18"/>
        </w:rPr>
        <w:t>Lane</w:t>
      </w:r>
      <w:r>
        <w:rPr>
          <w:spacing w:val="1"/>
          <w:sz w:val="18"/>
        </w:rPr>
        <w:t> </w:t>
      </w:r>
      <w:r>
        <w:rPr>
          <w:sz w:val="18"/>
        </w:rPr>
        <w:t>B.R.,</w:t>
      </w:r>
      <w:r>
        <w:rPr>
          <w:spacing w:val="1"/>
          <w:sz w:val="18"/>
        </w:rPr>
        <w:t> </w:t>
      </w:r>
      <w:r>
        <w:rPr>
          <w:sz w:val="18"/>
        </w:rPr>
        <w:t>Tiong</w:t>
      </w:r>
      <w:r>
        <w:rPr>
          <w:spacing w:val="1"/>
          <w:sz w:val="18"/>
        </w:rPr>
        <w:t> </w:t>
      </w:r>
      <w:r>
        <w:rPr>
          <w:sz w:val="18"/>
        </w:rPr>
        <w:t>H.Y.,</w:t>
      </w:r>
      <w:r>
        <w:rPr>
          <w:spacing w:val="1"/>
          <w:sz w:val="18"/>
        </w:rPr>
        <w:t> </w:t>
      </w:r>
      <w:r>
        <w:rPr>
          <w:sz w:val="18"/>
        </w:rPr>
        <w:t>Campbell</w:t>
      </w:r>
      <w:r>
        <w:rPr>
          <w:spacing w:val="1"/>
          <w:sz w:val="18"/>
        </w:rPr>
        <w:t> </w:t>
      </w:r>
      <w:r>
        <w:rPr>
          <w:sz w:val="18"/>
        </w:rPr>
        <w:t>S.C.</w:t>
      </w:r>
      <w:r>
        <w:rPr>
          <w:spacing w:val="1"/>
          <w:sz w:val="18"/>
        </w:rPr>
        <w:t> </w:t>
      </w:r>
      <w:r>
        <w:rPr>
          <w:sz w:val="18"/>
        </w:rPr>
        <w:t>Management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the</w:t>
      </w:r>
      <w:r>
        <w:rPr>
          <w:spacing w:val="1"/>
          <w:sz w:val="18"/>
        </w:rPr>
        <w:t> </w:t>
      </w:r>
      <w:r>
        <w:rPr>
          <w:sz w:val="18"/>
        </w:rPr>
        <w:t>adrenal</w:t>
      </w:r>
      <w:r>
        <w:rPr>
          <w:spacing w:val="1"/>
          <w:sz w:val="18"/>
        </w:rPr>
        <w:t> </w:t>
      </w:r>
      <w:r>
        <w:rPr>
          <w:sz w:val="18"/>
        </w:rPr>
        <w:t>gland</w:t>
      </w:r>
      <w:r>
        <w:rPr>
          <w:spacing w:val="1"/>
          <w:sz w:val="18"/>
        </w:rPr>
        <w:t> </w:t>
      </w:r>
      <w:r>
        <w:rPr>
          <w:sz w:val="18"/>
        </w:rPr>
        <w:t>during</w:t>
      </w:r>
      <w:r>
        <w:rPr>
          <w:spacing w:val="1"/>
          <w:sz w:val="18"/>
        </w:rPr>
        <w:t> </w:t>
      </w:r>
      <w:r>
        <w:rPr>
          <w:sz w:val="18"/>
        </w:rPr>
        <w:t>partial</w:t>
      </w:r>
      <w:r>
        <w:rPr>
          <w:spacing w:val="1"/>
          <w:sz w:val="18"/>
        </w:rPr>
        <w:t> </w:t>
      </w:r>
      <w:r>
        <w:rPr>
          <w:sz w:val="18"/>
        </w:rPr>
        <w:t>nephrectomy.</w:t>
      </w:r>
      <w:r>
        <w:rPr>
          <w:spacing w:val="-9"/>
          <w:sz w:val="18"/>
        </w:rPr>
        <w:t> </w:t>
      </w:r>
      <w:r>
        <w:rPr>
          <w:sz w:val="18"/>
        </w:rPr>
        <w:t>J</w:t>
      </w:r>
      <w:r>
        <w:rPr>
          <w:spacing w:val="-1"/>
          <w:sz w:val="18"/>
        </w:rPr>
        <w:t> </w:t>
      </w:r>
      <w:r>
        <w:rPr>
          <w:sz w:val="18"/>
        </w:rPr>
        <w:t>Urol</w:t>
      </w:r>
      <w:r>
        <w:rPr>
          <w:spacing w:val="-1"/>
          <w:sz w:val="18"/>
        </w:rPr>
        <w:t> </w:t>
      </w:r>
      <w:r>
        <w:rPr>
          <w:sz w:val="18"/>
        </w:rPr>
        <w:t>2009;181:2430−6.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3" w:hanging="371"/>
        <w:jc w:val="both"/>
        <w:rPr>
          <w:sz w:val="18"/>
        </w:rPr>
      </w:pPr>
      <w:r>
        <w:rPr>
          <w:sz w:val="18"/>
        </w:rPr>
        <w:t>Weight C.G., </w:t>
      </w:r>
      <w:hyperlink r:id="rId207">
        <w:r>
          <w:rPr>
            <w:sz w:val="18"/>
            <w:u w:val="single"/>
          </w:rPr>
          <w:t>Kim</w:t>
        </w:r>
      </w:hyperlink>
      <w:r>
        <w:rPr>
          <w:sz w:val="18"/>
        </w:rPr>
        <w:t> S.P., </w:t>
      </w:r>
      <w:hyperlink r:id="rId208">
        <w:r>
          <w:rPr>
            <w:sz w:val="18"/>
            <w:u w:val="single"/>
          </w:rPr>
          <w:t>Lohse</w:t>
        </w:r>
      </w:hyperlink>
      <w:r>
        <w:rPr>
          <w:sz w:val="18"/>
        </w:rPr>
        <w:t> C.M. Routine adrenalectomy in patients with locally advanced</w:t>
      </w:r>
      <w:r>
        <w:rPr>
          <w:spacing w:val="1"/>
          <w:sz w:val="18"/>
        </w:rPr>
        <w:t> </w:t>
      </w:r>
      <w:r>
        <w:rPr>
          <w:sz w:val="18"/>
        </w:rPr>
        <w:t>renal cell cancer does not offer oncologic beneﬁt and places a signiﬁcant portion of patients at</w:t>
      </w:r>
      <w:r>
        <w:rPr>
          <w:spacing w:val="1"/>
          <w:sz w:val="18"/>
        </w:rPr>
        <w:t> </w:t>
      </w:r>
      <w:r>
        <w:rPr>
          <w:sz w:val="18"/>
        </w:rPr>
        <w:t>risk</w:t>
      </w:r>
      <w:r>
        <w:rPr>
          <w:spacing w:val="1"/>
          <w:sz w:val="18"/>
        </w:rPr>
        <w:t> </w:t>
      </w:r>
      <w:r>
        <w:rPr>
          <w:sz w:val="18"/>
        </w:rPr>
        <w:t>for</w:t>
      </w:r>
      <w:r>
        <w:rPr>
          <w:spacing w:val="2"/>
          <w:sz w:val="18"/>
        </w:rPr>
        <w:t> </w:t>
      </w:r>
      <w:r>
        <w:rPr>
          <w:sz w:val="18"/>
        </w:rPr>
        <w:t>an</w:t>
      </w:r>
      <w:r>
        <w:rPr>
          <w:spacing w:val="2"/>
          <w:sz w:val="18"/>
        </w:rPr>
        <w:t> </w:t>
      </w:r>
      <w:r>
        <w:rPr>
          <w:sz w:val="18"/>
        </w:rPr>
        <w:t>asynchronous</w:t>
      </w:r>
      <w:r>
        <w:rPr>
          <w:spacing w:val="2"/>
          <w:sz w:val="18"/>
        </w:rPr>
        <w:t> </w:t>
      </w:r>
      <w:r>
        <w:rPr>
          <w:sz w:val="18"/>
        </w:rPr>
        <w:t>metastasis</w:t>
      </w:r>
      <w:r>
        <w:rPr>
          <w:spacing w:val="1"/>
          <w:sz w:val="18"/>
        </w:rPr>
        <w:t> </w:t>
      </w:r>
      <w:r>
        <w:rPr>
          <w:sz w:val="18"/>
        </w:rPr>
        <w:t>in</w:t>
      </w:r>
      <w:r>
        <w:rPr>
          <w:spacing w:val="2"/>
          <w:sz w:val="18"/>
        </w:rPr>
        <w:t> </w:t>
      </w:r>
      <w:r>
        <w:rPr>
          <w:sz w:val="18"/>
        </w:rPr>
        <w:t>a</w:t>
      </w:r>
      <w:r>
        <w:rPr>
          <w:spacing w:val="2"/>
          <w:sz w:val="18"/>
        </w:rPr>
        <w:t> </w:t>
      </w:r>
      <w:r>
        <w:rPr>
          <w:sz w:val="18"/>
        </w:rPr>
        <w:t>solitary</w:t>
      </w:r>
      <w:r>
        <w:rPr>
          <w:spacing w:val="2"/>
          <w:sz w:val="18"/>
        </w:rPr>
        <w:t> </w:t>
      </w:r>
      <w:r>
        <w:rPr>
          <w:sz w:val="18"/>
        </w:rPr>
        <w:t>adrenal</w:t>
      </w:r>
      <w:r>
        <w:rPr>
          <w:spacing w:val="1"/>
          <w:sz w:val="18"/>
        </w:rPr>
        <w:t> </w:t>
      </w:r>
      <w:r>
        <w:rPr>
          <w:sz w:val="18"/>
        </w:rPr>
        <w:t>gland.</w:t>
      </w:r>
      <w:r>
        <w:rPr>
          <w:spacing w:val="-5"/>
          <w:sz w:val="18"/>
        </w:rPr>
        <w:t> </w:t>
      </w:r>
      <w:hyperlink r:id="rId209">
        <w:r>
          <w:rPr>
            <w:sz w:val="18"/>
            <w:u w:val="single"/>
          </w:rPr>
          <w:t>Eur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Urol</w:t>
        </w:r>
        <w:r>
          <w:rPr>
            <w:spacing w:val="2"/>
            <w:sz w:val="18"/>
          </w:rPr>
          <w:t> </w:t>
        </w:r>
      </w:hyperlink>
      <w:r>
        <w:rPr>
          <w:sz w:val="18"/>
        </w:rPr>
        <w:t>2011;60:458−64.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>
          <w:sz w:val="18"/>
        </w:rPr>
        <w:t>Blom J.H.M., van Poppel H., Maréchal J.M. Radical nephrectomy with and without lymph-node</w:t>
      </w:r>
      <w:r>
        <w:rPr>
          <w:spacing w:val="1"/>
          <w:sz w:val="18"/>
        </w:rPr>
        <w:t> </w:t>
      </w:r>
      <w:r>
        <w:rPr>
          <w:sz w:val="18"/>
        </w:rPr>
        <w:t>dissection:</w:t>
      </w:r>
      <w:r>
        <w:rPr>
          <w:spacing w:val="1"/>
          <w:sz w:val="18"/>
        </w:rPr>
        <w:t> </w:t>
      </w:r>
      <w:r>
        <w:rPr>
          <w:sz w:val="18"/>
        </w:rPr>
        <w:t>ﬁnal</w:t>
      </w:r>
      <w:r>
        <w:rPr>
          <w:spacing w:val="1"/>
          <w:sz w:val="18"/>
        </w:rPr>
        <w:t> </w:t>
      </w:r>
      <w:r>
        <w:rPr>
          <w:sz w:val="18"/>
        </w:rPr>
        <w:t>results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European</w:t>
      </w:r>
      <w:r>
        <w:rPr>
          <w:spacing w:val="1"/>
          <w:sz w:val="18"/>
        </w:rPr>
        <w:t> </w:t>
      </w:r>
      <w:r>
        <w:rPr>
          <w:sz w:val="18"/>
        </w:rPr>
        <w:t>Organization</w:t>
      </w:r>
      <w:r>
        <w:rPr>
          <w:spacing w:val="1"/>
          <w:sz w:val="18"/>
        </w:rPr>
        <w:t> </w:t>
      </w:r>
      <w:r>
        <w:rPr>
          <w:sz w:val="18"/>
        </w:rPr>
        <w:t>for</w:t>
      </w:r>
      <w:r>
        <w:rPr>
          <w:spacing w:val="1"/>
          <w:sz w:val="18"/>
        </w:rPr>
        <w:t> </w:t>
      </w:r>
      <w:r>
        <w:rPr>
          <w:sz w:val="18"/>
        </w:rPr>
        <w:t>Research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Treatment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Cancer</w:t>
      </w:r>
      <w:r>
        <w:rPr>
          <w:spacing w:val="1"/>
          <w:sz w:val="18"/>
        </w:rPr>
        <w:t> </w:t>
      </w:r>
      <w:r>
        <w:rPr>
          <w:sz w:val="18"/>
        </w:rPr>
        <w:t>(EORTC)</w:t>
      </w:r>
      <w:r>
        <w:rPr>
          <w:spacing w:val="-1"/>
          <w:sz w:val="18"/>
        </w:rPr>
        <w:t> </w:t>
      </w:r>
      <w:r>
        <w:rPr>
          <w:sz w:val="18"/>
        </w:rPr>
        <w:t>randomized</w:t>
      </w:r>
      <w:r>
        <w:rPr>
          <w:spacing w:val="-1"/>
          <w:sz w:val="18"/>
        </w:rPr>
        <w:t> </w:t>
      </w:r>
      <w:r>
        <w:rPr>
          <w:sz w:val="18"/>
        </w:rPr>
        <w:t>phase</w:t>
      </w:r>
      <w:r>
        <w:rPr>
          <w:spacing w:val="-1"/>
          <w:sz w:val="18"/>
        </w:rPr>
        <w:t> </w:t>
      </w:r>
      <w:r>
        <w:rPr>
          <w:sz w:val="18"/>
        </w:rPr>
        <w:t>3</w:t>
      </w:r>
      <w:r>
        <w:rPr>
          <w:spacing w:val="-1"/>
          <w:sz w:val="18"/>
        </w:rPr>
        <w:t> </w:t>
      </w:r>
      <w:r>
        <w:rPr>
          <w:sz w:val="18"/>
        </w:rPr>
        <w:t>trial 30881.</w:t>
      </w:r>
      <w:r>
        <w:rPr>
          <w:spacing w:val="-8"/>
          <w:sz w:val="18"/>
        </w:rPr>
        <w:t> </w:t>
      </w:r>
      <w:r>
        <w:rPr>
          <w:sz w:val="18"/>
        </w:rPr>
        <w:t>Eur</w:t>
      </w:r>
      <w:r>
        <w:rPr>
          <w:spacing w:val="-1"/>
          <w:sz w:val="18"/>
        </w:rPr>
        <w:t> </w:t>
      </w:r>
      <w:r>
        <w:rPr>
          <w:sz w:val="18"/>
        </w:rPr>
        <w:t>Urol</w:t>
      </w:r>
      <w:r>
        <w:rPr>
          <w:spacing w:val="-1"/>
          <w:sz w:val="18"/>
        </w:rPr>
        <w:t> </w:t>
      </w:r>
      <w:r>
        <w:rPr>
          <w:sz w:val="18"/>
        </w:rPr>
        <w:t>2009;55:28–34.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r>
        <w:rPr>
          <w:sz w:val="18"/>
        </w:rPr>
        <w:t>Gratzke</w:t>
      </w:r>
      <w:r>
        <w:rPr>
          <w:spacing w:val="1"/>
          <w:sz w:val="18"/>
        </w:rPr>
        <w:t> </w:t>
      </w:r>
      <w:r>
        <w:rPr>
          <w:sz w:val="18"/>
        </w:rPr>
        <w:t>C.,</w:t>
      </w:r>
      <w:r>
        <w:rPr>
          <w:spacing w:val="1"/>
          <w:sz w:val="18"/>
        </w:rPr>
        <w:t> </w:t>
      </w:r>
      <w:r>
        <w:rPr>
          <w:sz w:val="18"/>
        </w:rPr>
        <w:t>Seitz</w:t>
      </w:r>
      <w:r>
        <w:rPr>
          <w:spacing w:val="1"/>
          <w:sz w:val="18"/>
        </w:rPr>
        <w:t> </w:t>
      </w:r>
      <w:r>
        <w:rPr>
          <w:sz w:val="18"/>
        </w:rPr>
        <w:t>M.,</w:t>
      </w:r>
      <w:r>
        <w:rPr>
          <w:spacing w:val="1"/>
          <w:sz w:val="18"/>
        </w:rPr>
        <w:t> </w:t>
      </w:r>
      <w:r>
        <w:rPr>
          <w:sz w:val="18"/>
        </w:rPr>
        <w:t>Bayrle</w:t>
      </w:r>
      <w:r>
        <w:rPr>
          <w:spacing w:val="1"/>
          <w:sz w:val="18"/>
        </w:rPr>
        <w:t> </w:t>
      </w:r>
      <w:r>
        <w:rPr>
          <w:sz w:val="18"/>
        </w:rPr>
        <w:t>F.</w:t>
      </w:r>
      <w:r>
        <w:rPr>
          <w:spacing w:val="1"/>
          <w:sz w:val="18"/>
        </w:rPr>
        <w:t> </w:t>
      </w:r>
      <w:r>
        <w:rPr>
          <w:sz w:val="18"/>
        </w:rPr>
        <w:t>Quality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life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perioperative</w:t>
      </w:r>
      <w:r>
        <w:rPr>
          <w:spacing w:val="1"/>
          <w:sz w:val="18"/>
        </w:rPr>
        <w:t> </w:t>
      </w:r>
      <w:r>
        <w:rPr>
          <w:sz w:val="18"/>
        </w:rPr>
        <w:t>outcomes</w:t>
      </w:r>
      <w:r>
        <w:rPr>
          <w:spacing w:val="1"/>
          <w:sz w:val="18"/>
        </w:rPr>
        <w:t> </w:t>
      </w:r>
      <w:r>
        <w:rPr>
          <w:sz w:val="18"/>
        </w:rPr>
        <w:t>after</w:t>
      </w:r>
      <w:r>
        <w:rPr>
          <w:spacing w:val="1"/>
          <w:sz w:val="18"/>
        </w:rPr>
        <w:t> </w:t>
      </w:r>
      <w:r>
        <w:rPr>
          <w:sz w:val="18"/>
        </w:rPr>
        <w:t>retroperitoneoscopic</w:t>
      </w:r>
      <w:r>
        <w:rPr>
          <w:spacing w:val="1"/>
          <w:sz w:val="18"/>
        </w:rPr>
        <w:t> </w:t>
      </w:r>
      <w:r>
        <w:rPr>
          <w:sz w:val="18"/>
        </w:rPr>
        <w:t>radical</w:t>
      </w:r>
      <w:r>
        <w:rPr>
          <w:spacing w:val="1"/>
          <w:sz w:val="18"/>
        </w:rPr>
        <w:t> </w:t>
      </w:r>
      <w:r>
        <w:rPr>
          <w:sz w:val="18"/>
        </w:rPr>
        <w:t>nephrectomy</w:t>
      </w:r>
      <w:r>
        <w:rPr>
          <w:spacing w:val="1"/>
          <w:sz w:val="18"/>
        </w:rPr>
        <w:t> </w:t>
      </w:r>
      <w:r>
        <w:rPr>
          <w:sz w:val="18"/>
        </w:rPr>
        <w:t>(RN),</w:t>
      </w:r>
      <w:r>
        <w:rPr>
          <w:spacing w:val="1"/>
          <w:sz w:val="18"/>
        </w:rPr>
        <w:t> </w:t>
      </w:r>
      <w:r>
        <w:rPr>
          <w:sz w:val="18"/>
        </w:rPr>
        <w:t>open</w:t>
      </w:r>
      <w:r>
        <w:rPr>
          <w:spacing w:val="1"/>
          <w:sz w:val="18"/>
        </w:rPr>
        <w:t> </w:t>
      </w:r>
      <w:r>
        <w:rPr>
          <w:sz w:val="18"/>
        </w:rPr>
        <w:t>RN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nephron-sparing</w:t>
      </w:r>
      <w:r>
        <w:rPr>
          <w:spacing w:val="1"/>
          <w:sz w:val="18"/>
        </w:rPr>
        <w:t> </w:t>
      </w:r>
      <w:r>
        <w:rPr>
          <w:sz w:val="18"/>
        </w:rPr>
        <w:t>surgery</w:t>
      </w:r>
      <w:r>
        <w:rPr>
          <w:spacing w:val="1"/>
          <w:sz w:val="18"/>
        </w:rPr>
        <w:t> </w:t>
      </w:r>
      <w:r>
        <w:rPr>
          <w:sz w:val="18"/>
        </w:rPr>
        <w:t>in</w:t>
      </w:r>
      <w:r>
        <w:rPr>
          <w:spacing w:val="1"/>
          <w:sz w:val="18"/>
        </w:rPr>
        <w:t> </w:t>
      </w:r>
      <w:r>
        <w:rPr>
          <w:sz w:val="18"/>
        </w:rPr>
        <w:t>patients</w:t>
      </w:r>
      <w:r>
        <w:rPr>
          <w:spacing w:val="-1"/>
          <w:sz w:val="18"/>
        </w:rPr>
        <w:t> </w:t>
      </w:r>
      <w:r>
        <w:rPr>
          <w:sz w:val="18"/>
        </w:rPr>
        <w:t>with renal cell carcinoma.</w:t>
      </w:r>
      <w:r>
        <w:rPr>
          <w:spacing w:val="-7"/>
          <w:sz w:val="18"/>
        </w:rPr>
        <w:t> </w:t>
      </w:r>
      <w:r>
        <w:rPr>
          <w:sz w:val="18"/>
        </w:rPr>
        <w:t>BJU Int</w:t>
      </w:r>
      <w:r>
        <w:rPr>
          <w:spacing w:val="-1"/>
          <w:sz w:val="18"/>
        </w:rPr>
        <w:t> </w:t>
      </w:r>
      <w:r>
        <w:rPr>
          <w:sz w:val="18"/>
        </w:rPr>
        <w:t>2009;104:470−5.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>
          <w:sz w:val="18"/>
        </w:rPr>
        <w:t>Hemal A.K., Kumar A., Kumar R. Laparoscopic versus open radical nephrectomy for large renal</w:t>
      </w:r>
      <w:r>
        <w:rPr>
          <w:spacing w:val="1"/>
          <w:sz w:val="18"/>
        </w:rPr>
        <w:t> </w:t>
      </w:r>
      <w:r>
        <w:rPr>
          <w:sz w:val="18"/>
        </w:rPr>
        <w:t>tumors: a long-term prospective comparison.</w:t>
      </w:r>
      <w:r>
        <w:rPr>
          <w:spacing w:val="-7"/>
          <w:sz w:val="18"/>
        </w:rPr>
        <w:t> </w:t>
      </w:r>
      <w:r>
        <w:rPr>
          <w:sz w:val="18"/>
        </w:rPr>
        <w:t>J Urol 2007;177:862−6.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4" w:hanging="371"/>
        <w:jc w:val="both"/>
        <w:rPr>
          <w:sz w:val="18"/>
        </w:rPr>
      </w:pPr>
      <w:hyperlink r:id="rId167">
        <w:r>
          <w:rPr>
            <w:sz w:val="18"/>
            <w:u w:val="single"/>
          </w:rPr>
          <w:t>Gu L</w:t>
        </w:r>
      </w:hyperlink>
      <w:r>
        <w:rPr>
          <w:sz w:val="18"/>
        </w:rPr>
        <w:t>., </w:t>
      </w:r>
      <w:hyperlink r:id="rId168">
        <w:r>
          <w:rPr>
            <w:sz w:val="18"/>
            <w:u w:val="single"/>
          </w:rPr>
          <w:t>Li H</w:t>
        </w:r>
      </w:hyperlink>
      <w:r>
        <w:rPr>
          <w:sz w:val="18"/>
        </w:rPr>
        <w:t>., </w:t>
      </w:r>
      <w:hyperlink r:id="rId169">
        <w:r>
          <w:rPr>
            <w:sz w:val="18"/>
            <w:u w:val="single"/>
          </w:rPr>
          <w:t>Wan</w:t>
        </w:r>
        <w:r>
          <w:rPr>
            <w:sz w:val="18"/>
          </w:rPr>
          <w:t>g</w:t>
        </w:r>
        <w:r>
          <w:rPr>
            <w:sz w:val="18"/>
            <w:u w:val="single"/>
          </w:rPr>
          <w:t> Z</w:t>
        </w:r>
      </w:hyperlink>
      <w:r>
        <w:rPr>
          <w:sz w:val="18"/>
        </w:rPr>
        <w:t>. et al. A systematic review and meta-analysis of clinicopathologic factors</w:t>
      </w:r>
      <w:r>
        <w:rPr>
          <w:spacing w:val="1"/>
          <w:sz w:val="18"/>
        </w:rPr>
        <w:t> </w:t>
      </w:r>
      <w:r>
        <w:rPr>
          <w:spacing w:val="-1"/>
          <w:w w:val="105"/>
          <w:sz w:val="18"/>
        </w:rPr>
        <w:t>linked</w:t>
      </w:r>
      <w:r>
        <w:rPr>
          <w:spacing w:val="-8"/>
          <w:w w:val="105"/>
          <w:sz w:val="18"/>
        </w:rPr>
        <w:t> </w:t>
      </w:r>
      <w:r>
        <w:rPr>
          <w:spacing w:val="-1"/>
          <w:w w:val="105"/>
          <w:sz w:val="18"/>
        </w:rPr>
        <w:t>to</w:t>
      </w:r>
      <w:r>
        <w:rPr>
          <w:spacing w:val="-7"/>
          <w:w w:val="105"/>
          <w:sz w:val="18"/>
        </w:rPr>
        <w:t> </w:t>
      </w:r>
      <w:r>
        <w:rPr>
          <w:spacing w:val="-1"/>
          <w:w w:val="105"/>
          <w:sz w:val="18"/>
        </w:rPr>
        <w:t>oncologic</w:t>
      </w:r>
      <w:r>
        <w:rPr>
          <w:spacing w:val="-8"/>
          <w:w w:val="105"/>
          <w:sz w:val="18"/>
        </w:rPr>
        <w:t> </w:t>
      </w:r>
      <w:r>
        <w:rPr>
          <w:spacing w:val="-1"/>
          <w:w w:val="105"/>
          <w:sz w:val="18"/>
        </w:rPr>
        <w:t>outcomes</w:t>
      </w:r>
      <w:r>
        <w:rPr>
          <w:spacing w:val="-7"/>
          <w:w w:val="105"/>
          <w:sz w:val="18"/>
        </w:rPr>
        <w:t> </w:t>
      </w:r>
      <w:r>
        <w:rPr>
          <w:spacing w:val="-1"/>
          <w:w w:val="105"/>
          <w:sz w:val="18"/>
        </w:rPr>
        <w:t>for</w:t>
      </w:r>
      <w:r>
        <w:rPr>
          <w:spacing w:val="-8"/>
          <w:w w:val="105"/>
          <w:sz w:val="18"/>
        </w:rPr>
        <w:t> </w:t>
      </w:r>
      <w:r>
        <w:rPr>
          <w:spacing w:val="-1"/>
          <w:w w:val="105"/>
          <w:sz w:val="18"/>
        </w:rPr>
        <w:t>renal</w:t>
      </w:r>
      <w:r>
        <w:rPr>
          <w:spacing w:val="-7"/>
          <w:w w:val="105"/>
          <w:sz w:val="18"/>
        </w:rPr>
        <w:t> </w:t>
      </w:r>
      <w:r>
        <w:rPr>
          <w:spacing w:val="-1"/>
          <w:w w:val="105"/>
          <w:sz w:val="18"/>
        </w:rPr>
        <w:t>cell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carcinoma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with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tumor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thrombus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treated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by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radical</w:t>
      </w:r>
      <w:r>
        <w:rPr>
          <w:spacing w:val="-44"/>
          <w:w w:val="105"/>
          <w:sz w:val="18"/>
        </w:rPr>
        <w:t> </w:t>
      </w:r>
      <w:r>
        <w:rPr>
          <w:w w:val="105"/>
          <w:sz w:val="18"/>
        </w:rPr>
        <w:t>nephrectomy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with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thrombectomy.</w:t>
      </w:r>
      <w:r>
        <w:rPr>
          <w:spacing w:val="1"/>
          <w:w w:val="105"/>
          <w:sz w:val="18"/>
        </w:rPr>
        <w:t> </w:t>
      </w:r>
      <w:hyperlink r:id="rId170">
        <w:r>
          <w:rPr>
            <w:w w:val="105"/>
            <w:sz w:val="18"/>
            <w:u w:val="single"/>
          </w:rPr>
          <w:t>Cancer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Treat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Rev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2018;69:112−20.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10.1016/j.ctrv.2018.06.014.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0" w:hanging="371"/>
        <w:jc w:val="both"/>
        <w:rPr>
          <w:sz w:val="18"/>
        </w:rPr>
      </w:pPr>
      <w:hyperlink r:id="rId210">
        <w:r>
          <w:rPr>
            <w:sz w:val="18"/>
            <w:u w:val="single"/>
          </w:rPr>
          <w:t>Wa</w:t>
        </w:r>
        <w:r>
          <w:rPr>
            <w:sz w:val="18"/>
          </w:rPr>
          <w:t>g</w:t>
        </w:r>
        <w:r>
          <w:rPr>
            <w:sz w:val="18"/>
            <w:u w:val="single"/>
          </w:rPr>
          <w:t>ner</w:t>
        </w:r>
      </w:hyperlink>
      <w:r>
        <w:rPr>
          <w:spacing w:val="1"/>
          <w:sz w:val="18"/>
        </w:rPr>
        <w:t> </w:t>
      </w:r>
      <w:r>
        <w:rPr>
          <w:sz w:val="18"/>
        </w:rPr>
        <w:t>B.,</w:t>
      </w:r>
      <w:hyperlink r:id="rId210"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Patard</w:t>
        </w:r>
      </w:hyperlink>
      <w:r>
        <w:rPr>
          <w:spacing w:val="1"/>
          <w:sz w:val="18"/>
        </w:rPr>
        <w:t> </w:t>
      </w:r>
      <w:r>
        <w:rPr>
          <w:sz w:val="18"/>
        </w:rPr>
        <w:t>J.-J.,</w:t>
      </w:r>
      <w:hyperlink r:id="rId210"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Méjean</w:t>
        </w:r>
      </w:hyperlink>
      <w:r>
        <w:rPr>
          <w:spacing w:val="1"/>
          <w:sz w:val="18"/>
        </w:rPr>
        <w:t> </w:t>
      </w:r>
      <w:r>
        <w:rPr>
          <w:sz w:val="18"/>
        </w:rPr>
        <w:t>A.</w:t>
      </w:r>
      <w:r>
        <w:rPr>
          <w:spacing w:val="1"/>
          <w:sz w:val="18"/>
        </w:rPr>
        <w:t> </w:t>
      </w:r>
      <w:r>
        <w:rPr>
          <w:sz w:val="18"/>
        </w:rPr>
        <w:t>Prognostic</w:t>
      </w:r>
      <w:r>
        <w:rPr>
          <w:spacing w:val="1"/>
          <w:sz w:val="18"/>
        </w:rPr>
        <w:t> </w:t>
      </w:r>
      <w:r>
        <w:rPr>
          <w:sz w:val="18"/>
        </w:rPr>
        <w:t>value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vein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inferior</w:t>
      </w:r>
      <w:r>
        <w:rPr>
          <w:spacing w:val="1"/>
          <w:sz w:val="18"/>
        </w:rPr>
        <w:t> </w:t>
      </w:r>
      <w:r>
        <w:rPr>
          <w:sz w:val="18"/>
        </w:rPr>
        <w:t>vena</w:t>
      </w:r>
      <w:r>
        <w:rPr>
          <w:spacing w:val="1"/>
          <w:sz w:val="18"/>
        </w:rPr>
        <w:t> </w:t>
      </w:r>
      <w:r>
        <w:rPr>
          <w:sz w:val="18"/>
        </w:rPr>
        <w:t>cava</w:t>
      </w:r>
      <w:r>
        <w:rPr>
          <w:spacing w:val="1"/>
          <w:sz w:val="18"/>
        </w:rPr>
        <w:t> </w:t>
      </w:r>
      <w:r>
        <w:rPr>
          <w:sz w:val="18"/>
        </w:rPr>
        <w:t>involvement</w:t>
      </w:r>
      <w:r>
        <w:rPr>
          <w:spacing w:val="-1"/>
          <w:sz w:val="18"/>
        </w:rPr>
        <w:t> </w:t>
      </w:r>
      <w:r>
        <w:rPr>
          <w:sz w:val="18"/>
        </w:rPr>
        <w:t>in renal cell</w:t>
      </w:r>
      <w:r>
        <w:rPr>
          <w:spacing w:val="-1"/>
          <w:sz w:val="18"/>
        </w:rPr>
        <w:t> </w:t>
      </w:r>
      <w:r>
        <w:rPr>
          <w:sz w:val="18"/>
        </w:rPr>
        <w:t>carcinoma.</w:t>
      </w:r>
      <w:r>
        <w:rPr>
          <w:spacing w:val="-7"/>
          <w:sz w:val="18"/>
        </w:rPr>
        <w:t> </w:t>
      </w:r>
      <w:hyperlink r:id="rId211">
        <w:r>
          <w:rPr>
            <w:sz w:val="18"/>
            <w:u w:val="single"/>
          </w:rPr>
          <w:t>Eur</w:t>
        </w:r>
        <w:r>
          <w:rPr>
            <w:spacing w:val="-1"/>
            <w:sz w:val="18"/>
            <w:u w:val="single"/>
          </w:rPr>
          <w:t> </w:t>
        </w:r>
        <w:r>
          <w:rPr>
            <w:sz w:val="18"/>
            <w:u w:val="single"/>
          </w:rPr>
          <w:t>Urol</w:t>
        </w:r>
        <w:r>
          <w:rPr>
            <w:sz w:val="18"/>
          </w:rPr>
          <w:t> </w:t>
        </w:r>
      </w:hyperlink>
      <w:r>
        <w:rPr>
          <w:sz w:val="18"/>
        </w:rPr>
        <w:t>2009;</w:t>
      </w:r>
      <w:hyperlink r:id="rId212">
        <w:r>
          <w:rPr>
            <w:sz w:val="18"/>
            <w:u w:val="single"/>
          </w:rPr>
          <w:t>55:</w:t>
        </w:r>
      </w:hyperlink>
      <w:r>
        <w:rPr>
          <w:sz w:val="18"/>
        </w:rPr>
        <w:t>452–60.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0" w:after="0"/>
        <w:ind w:left="1112" w:right="1401" w:hanging="371"/>
        <w:jc w:val="both"/>
        <w:rPr>
          <w:sz w:val="18"/>
        </w:rPr>
      </w:pPr>
      <w:r>
        <w:rPr>
          <w:sz w:val="18"/>
        </w:rPr>
        <w:t>Abel E.J.,</w:t>
      </w:r>
      <w:hyperlink r:id="rId213">
        <w:r>
          <w:rPr>
            <w:sz w:val="18"/>
            <w:u w:val="single"/>
          </w:rPr>
          <w:t> Thom</w:t>
        </w:r>
        <w:r>
          <w:rPr>
            <w:sz w:val="18"/>
          </w:rPr>
          <w:t>p</w:t>
        </w:r>
        <w:r>
          <w:rPr>
            <w:sz w:val="18"/>
            <w:u w:val="single"/>
          </w:rPr>
          <w:t> son</w:t>
        </w:r>
      </w:hyperlink>
      <w:r>
        <w:rPr>
          <w:sz w:val="18"/>
        </w:rPr>
        <w:t> R.H., Margulis V. Perioperative outcomes following surgical resection of</w:t>
      </w:r>
      <w:r>
        <w:rPr>
          <w:spacing w:val="1"/>
          <w:sz w:val="18"/>
        </w:rPr>
        <w:t> </w:t>
      </w:r>
      <w:r>
        <w:rPr>
          <w:sz w:val="18"/>
        </w:rPr>
        <w:t>renal cell carcinoma with inferior vena cava thrombus extending above the hepatic veins: a</w:t>
      </w:r>
      <w:r>
        <w:rPr>
          <w:spacing w:val="1"/>
          <w:sz w:val="18"/>
        </w:rPr>
        <w:t> </w:t>
      </w:r>
      <w:r>
        <w:rPr>
          <w:sz w:val="18"/>
        </w:rPr>
        <w:t>contemporary</w:t>
      </w:r>
      <w:r>
        <w:rPr>
          <w:spacing w:val="-1"/>
          <w:sz w:val="18"/>
        </w:rPr>
        <w:t> </w:t>
      </w:r>
      <w:r>
        <w:rPr>
          <w:sz w:val="18"/>
        </w:rPr>
        <w:t>multicenter experience.</w:t>
      </w:r>
      <w:r>
        <w:rPr>
          <w:spacing w:val="-8"/>
          <w:sz w:val="18"/>
        </w:rPr>
        <w:t> </w:t>
      </w:r>
      <w:r>
        <w:rPr>
          <w:sz w:val="18"/>
        </w:rPr>
        <w:t>Eur Urol</w:t>
      </w:r>
      <w:r>
        <w:rPr>
          <w:spacing w:val="-1"/>
          <w:sz w:val="18"/>
        </w:rPr>
        <w:t> </w:t>
      </w:r>
      <w:r>
        <w:rPr>
          <w:sz w:val="18"/>
        </w:rPr>
        <w:t>2014;66:584−92.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hyperlink r:id="rId214">
        <w:r>
          <w:rPr>
            <w:sz w:val="18"/>
            <w:u w:val="single"/>
          </w:rPr>
          <w:t>Shuch B</w:t>
        </w:r>
      </w:hyperlink>
      <w:r>
        <w:rPr>
          <w:sz w:val="18"/>
        </w:rPr>
        <w:t>., </w:t>
      </w:r>
      <w:hyperlink r:id="rId215">
        <w:r>
          <w:rPr>
            <w:sz w:val="18"/>
            <w:u w:val="single"/>
          </w:rPr>
          <w:t>Cris</w:t>
        </w:r>
        <w:r>
          <w:rPr>
            <w:sz w:val="18"/>
          </w:rPr>
          <w:t>p</w:t>
        </w:r>
        <w:r>
          <w:rPr>
            <w:sz w:val="18"/>
            <w:u w:val="single"/>
          </w:rPr>
          <w:t> en P.L</w:t>
        </w:r>
      </w:hyperlink>
      <w:r>
        <w:rPr>
          <w:sz w:val="18"/>
        </w:rPr>
        <w:t>., </w:t>
      </w:r>
      <w:hyperlink r:id="rId216">
        <w:r>
          <w:rPr>
            <w:sz w:val="18"/>
            <w:u w:val="single"/>
          </w:rPr>
          <w:t>Leibovich B.C</w:t>
        </w:r>
      </w:hyperlink>
      <w:r>
        <w:rPr>
          <w:sz w:val="18"/>
        </w:rPr>
        <w:t>. et al. Cardiopulmonary bypass and renal cell carcinoma</w:t>
      </w:r>
      <w:r>
        <w:rPr>
          <w:spacing w:val="1"/>
          <w:sz w:val="18"/>
        </w:rPr>
        <w:t> </w:t>
      </w:r>
      <w:r>
        <w:rPr>
          <w:spacing w:val="-1"/>
          <w:w w:val="105"/>
          <w:sz w:val="18"/>
        </w:rPr>
        <w:t>with level IV tumour thrombus: </w:t>
      </w:r>
      <w:r>
        <w:rPr>
          <w:w w:val="105"/>
          <w:sz w:val="18"/>
        </w:rPr>
        <w:t>can deep hypothermic circulatory arrest limit perioperative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mortality?</w:t>
      </w:r>
      <w:r>
        <w:rPr>
          <w:spacing w:val="-4"/>
          <w:w w:val="105"/>
          <w:sz w:val="18"/>
        </w:rPr>
        <w:t> </w:t>
      </w:r>
      <w:hyperlink r:id="rId217">
        <w:r>
          <w:rPr>
            <w:w w:val="105"/>
            <w:sz w:val="18"/>
            <w:u w:val="single"/>
          </w:rPr>
          <w:t>B</w:t>
        </w:r>
        <w:r>
          <w:rPr>
            <w:w w:val="105"/>
            <w:sz w:val="18"/>
          </w:rPr>
          <w:t>J</w:t>
        </w:r>
        <w:r>
          <w:rPr>
            <w:w w:val="105"/>
            <w:sz w:val="18"/>
            <w:u w:val="single"/>
          </w:rPr>
          <w:t>U</w:t>
        </w:r>
        <w:r>
          <w:rPr>
            <w:spacing w:val="-4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Int</w:t>
        </w:r>
        <w:r>
          <w:rPr>
            <w:spacing w:val="-3"/>
            <w:w w:val="105"/>
            <w:sz w:val="18"/>
          </w:rPr>
          <w:t> </w:t>
        </w:r>
      </w:hyperlink>
      <w:r>
        <w:rPr>
          <w:w w:val="105"/>
          <w:sz w:val="18"/>
        </w:rPr>
        <w:t>2011;107(5):724−8.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10.1111/j.1464-410X.2010.09488.x.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399" w:hanging="371"/>
        <w:jc w:val="both"/>
        <w:rPr>
          <w:sz w:val="18"/>
        </w:rPr>
      </w:pPr>
      <w:hyperlink r:id="rId218">
        <w:r>
          <w:rPr>
            <w:sz w:val="18"/>
            <w:u w:val="single"/>
          </w:rPr>
          <w:t>Massari F</w:t>
        </w:r>
      </w:hyperlink>
      <w:r>
        <w:rPr>
          <w:sz w:val="18"/>
        </w:rPr>
        <w:t>., </w:t>
      </w:r>
      <w:hyperlink r:id="rId219">
        <w:r>
          <w:rPr>
            <w:sz w:val="18"/>
            <w:u w:val="single"/>
          </w:rPr>
          <w:t>Di Nunno V</w:t>
        </w:r>
      </w:hyperlink>
      <w:r>
        <w:rPr>
          <w:sz w:val="18"/>
        </w:rPr>
        <w:t>., </w:t>
      </w:r>
      <w:hyperlink r:id="rId220">
        <w:r>
          <w:rPr>
            <w:sz w:val="18"/>
            <w:u w:val="single"/>
          </w:rPr>
          <w:t>Gatto L</w:t>
        </w:r>
      </w:hyperlink>
      <w:r>
        <w:rPr>
          <w:sz w:val="18"/>
        </w:rPr>
        <w:t>. et al. Should CARMENA really change our attitude towards</w:t>
      </w:r>
      <w:r>
        <w:rPr>
          <w:spacing w:val="1"/>
          <w:sz w:val="18"/>
        </w:rPr>
        <w:t> </w:t>
      </w:r>
      <w:r>
        <w:rPr>
          <w:sz w:val="18"/>
        </w:rPr>
        <w:t>cytoreductive nephrectomy in metastatic renal cell carcinoma? A systematic review and meta-</w:t>
      </w:r>
      <w:r>
        <w:rPr>
          <w:spacing w:val="1"/>
          <w:sz w:val="18"/>
        </w:rPr>
        <w:t> </w:t>
      </w:r>
      <w:r>
        <w:rPr>
          <w:spacing w:val="-1"/>
          <w:w w:val="105"/>
          <w:sz w:val="18"/>
        </w:rPr>
        <w:t>analysis </w:t>
      </w:r>
      <w:r>
        <w:rPr>
          <w:w w:val="105"/>
          <w:sz w:val="18"/>
        </w:rPr>
        <w:t>evaluating cytoreductive nephrectomy in the era of targeted therapy. </w:t>
      </w:r>
      <w:hyperlink r:id="rId221">
        <w:r>
          <w:rPr>
            <w:w w:val="105"/>
            <w:sz w:val="18"/>
            <w:u w:val="single"/>
          </w:rPr>
          <w:t>Tar</w:t>
        </w:r>
        <w:r>
          <w:rPr>
            <w:w w:val="105"/>
            <w:sz w:val="18"/>
          </w:rPr>
          <w:t>g</w:t>
        </w:r>
        <w:r>
          <w:rPr>
            <w:w w:val="105"/>
            <w:sz w:val="18"/>
            <w:u w:val="single"/>
          </w:rPr>
          <w:t>et Oncol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2018;13(6):705−14.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10.1007/s11523-018-0601-2.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1" w:after="0"/>
        <w:ind w:left="1112" w:right="1405" w:hanging="371"/>
        <w:jc w:val="both"/>
        <w:rPr>
          <w:sz w:val="18"/>
        </w:rPr>
      </w:pPr>
      <w:r>
        <w:rPr/>
        <w:pict>
          <v:rect style="position:absolute;margin-left:539.953736pt;margin-top:.0009pt;width:10.00841pt;height:841.707037pt;mso-position-horizontal-relative:page;mso-position-vertical-relative:page;z-index:15962624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9pt;width:10.00841pt;height:841.707037pt;mso-position-horizontal-relative:page;mso-position-vertical-relative:page;z-index:15963136" filled="true" fillcolor="#ededed" stroked="false">
            <v:fill type="solid"/>
            <w10:wrap type="none"/>
          </v:rect>
        </w:pict>
      </w:r>
      <w:hyperlink r:id="rId222">
        <w:r>
          <w:rPr>
            <w:sz w:val="18"/>
            <w:u w:val="single"/>
          </w:rPr>
          <w:t>García-Perdomo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H.A</w:t>
        </w:r>
      </w:hyperlink>
      <w:r>
        <w:rPr>
          <w:sz w:val="18"/>
        </w:rPr>
        <w:t>.,</w:t>
      </w:r>
      <w:r>
        <w:rPr>
          <w:spacing w:val="1"/>
          <w:sz w:val="18"/>
        </w:rPr>
        <w:t> </w:t>
      </w:r>
      <w:hyperlink r:id="rId223">
        <w:r>
          <w:rPr>
            <w:sz w:val="18"/>
            <w:u w:val="single"/>
          </w:rPr>
          <w:t>Za</w:t>
        </w:r>
        <w:r>
          <w:rPr>
            <w:sz w:val="18"/>
          </w:rPr>
          <w:t>p</w:t>
        </w:r>
        <w:r>
          <w:rPr>
            <w:sz w:val="18"/>
            <w:u w:val="single"/>
          </w:rPr>
          <w:t> ata-Co</w:t>
        </w:r>
        <w:r>
          <w:rPr>
            <w:sz w:val="18"/>
          </w:rPr>
          <w:t>p</w:t>
        </w:r>
        <w:r>
          <w:rPr>
            <w:sz w:val="18"/>
            <w:u w:val="single"/>
          </w:rPr>
          <w:t> ete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</w:rPr>
          <w:t>J</w:t>
        </w:r>
        <w:r>
          <w:rPr>
            <w:sz w:val="18"/>
            <w:u w:val="single"/>
          </w:rPr>
          <w:t>.A</w:t>
        </w:r>
      </w:hyperlink>
      <w:r>
        <w:rPr>
          <w:sz w:val="18"/>
        </w:rPr>
        <w:t>.,</w:t>
      </w:r>
      <w:r>
        <w:rPr>
          <w:spacing w:val="1"/>
          <w:sz w:val="18"/>
        </w:rPr>
        <w:t> </w:t>
      </w:r>
      <w:hyperlink r:id="rId224">
        <w:r>
          <w:rPr>
            <w:sz w:val="18"/>
            <w:u w:val="single"/>
          </w:rPr>
          <w:t>Castillo-Cobaleda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D.F</w:t>
        </w:r>
      </w:hyperlink>
      <w:r>
        <w:rPr>
          <w:sz w:val="18"/>
        </w:rPr>
        <w:t>.</w:t>
      </w:r>
      <w:r>
        <w:rPr>
          <w:spacing w:val="1"/>
          <w:sz w:val="18"/>
        </w:rPr>
        <w:t> </w:t>
      </w:r>
      <w:r>
        <w:rPr>
          <w:sz w:val="18"/>
        </w:rPr>
        <w:t>Role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cytoreductive</w:t>
      </w:r>
      <w:r>
        <w:rPr>
          <w:spacing w:val="1"/>
          <w:sz w:val="18"/>
        </w:rPr>
        <w:t> </w:t>
      </w:r>
      <w:r>
        <w:rPr>
          <w:sz w:val="18"/>
        </w:rPr>
        <w:t>nephrectomy in the targeted therapy era: A systematic review and meta-analysis. Investig Clin</w:t>
      </w:r>
      <w:r>
        <w:rPr>
          <w:spacing w:val="1"/>
          <w:sz w:val="18"/>
        </w:rPr>
        <w:t> </w:t>
      </w:r>
      <w:r>
        <w:rPr>
          <w:w w:val="105"/>
          <w:sz w:val="18"/>
        </w:rPr>
        <w:t>Urol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2018;59(1):2−9.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10.4111/icu.2018.59.1.2.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371"/>
        <w:jc w:val="both"/>
        <w:rPr>
          <w:sz w:val="18"/>
        </w:rPr>
      </w:pPr>
      <w:hyperlink r:id="rId225">
        <w:r>
          <w:rPr>
            <w:w w:val="105"/>
            <w:sz w:val="18"/>
            <w:u w:val="single"/>
          </w:rPr>
          <w:t>Petrelli F</w:t>
        </w:r>
      </w:hyperlink>
      <w:r>
        <w:rPr>
          <w:w w:val="105"/>
          <w:sz w:val="18"/>
        </w:rPr>
        <w:t>., </w:t>
      </w:r>
      <w:hyperlink r:id="rId226">
        <w:r>
          <w:rPr>
            <w:w w:val="105"/>
            <w:sz w:val="18"/>
            <w:u w:val="single"/>
          </w:rPr>
          <w:t>Coinu A</w:t>
        </w:r>
      </w:hyperlink>
      <w:r>
        <w:rPr>
          <w:w w:val="105"/>
          <w:sz w:val="18"/>
        </w:rPr>
        <w:t>., </w:t>
      </w:r>
      <w:hyperlink r:id="rId227">
        <w:r>
          <w:rPr>
            <w:w w:val="105"/>
            <w:sz w:val="18"/>
            <w:u w:val="single"/>
          </w:rPr>
          <w:t>Vavassori I</w:t>
        </w:r>
      </w:hyperlink>
      <w:r>
        <w:rPr>
          <w:w w:val="105"/>
          <w:sz w:val="18"/>
        </w:rPr>
        <w:t>. et al. Cytoreductive nephrectomy in metastatic renal cell</w:t>
      </w:r>
      <w:r>
        <w:rPr>
          <w:spacing w:val="1"/>
          <w:w w:val="105"/>
          <w:sz w:val="18"/>
        </w:rPr>
        <w:t> </w:t>
      </w:r>
      <w:hyperlink r:id="rId228">
        <w:r>
          <w:rPr>
            <w:w w:val="105"/>
            <w:sz w:val="18"/>
          </w:rPr>
          <w:t>carcinoma treated with targeted therapies: a systematic review with a meta-analysis. </w:t>
        </w:r>
        <w:r>
          <w:rPr>
            <w:w w:val="105"/>
            <w:sz w:val="18"/>
            <w:u w:val="single"/>
          </w:rPr>
          <w:t>Clin</w:t>
        </w:r>
        <w:r>
          <w:rPr>
            <w:spacing w:val="1"/>
            <w:w w:val="105"/>
            <w:sz w:val="18"/>
          </w:rPr>
          <w:t> </w:t>
        </w:r>
        <w:r>
          <w:rPr>
            <w:w w:val="105"/>
            <w:sz w:val="18"/>
            <w:u w:val="single"/>
          </w:rPr>
          <w:t>Genitourin</w:t>
        </w:r>
        <w:r>
          <w:rPr>
            <w:spacing w:val="-5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Cancer</w:t>
        </w:r>
        <w:r>
          <w:rPr>
            <w:spacing w:val="-5"/>
            <w:w w:val="105"/>
            <w:sz w:val="18"/>
          </w:rPr>
          <w:t> </w:t>
        </w:r>
        <w:r>
          <w:rPr>
            <w:w w:val="105"/>
            <w:sz w:val="18"/>
          </w:rPr>
          <w:t>2016;14(6):465−72.</w:t>
        </w:r>
        <w:r>
          <w:rPr>
            <w:spacing w:val="-11"/>
            <w:w w:val="105"/>
            <w:sz w:val="18"/>
          </w:rPr>
          <w:t> </w:t>
        </w:r>
        <w:r>
          <w:rPr>
            <w:w w:val="105"/>
            <w:sz w:val="18"/>
          </w:rPr>
          <w:t>DOI:</w:t>
        </w:r>
        <w:r>
          <w:rPr>
            <w:spacing w:val="-5"/>
            <w:w w:val="105"/>
            <w:sz w:val="18"/>
          </w:rPr>
          <w:t> </w:t>
        </w:r>
        <w:r>
          <w:rPr>
            <w:w w:val="105"/>
            <w:sz w:val="18"/>
          </w:rPr>
          <w:t>10.1016/j.clgc.2016.04.001.</w:t>
        </w:r>
      </w:hyperlink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371"/>
        <w:jc w:val="both"/>
        <w:rPr>
          <w:sz w:val="18"/>
        </w:rPr>
      </w:pPr>
      <w:r>
        <w:rPr>
          <w:sz w:val="18"/>
        </w:rPr>
        <w:t>Flanigan R.C., Salmon S.E., Blumenstein B.A. et al. Nephrectomy followed by interferon alfa-2b</w:t>
      </w:r>
      <w:r>
        <w:rPr>
          <w:spacing w:val="1"/>
          <w:sz w:val="18"/>
        </w:rPr>
        <w:t> </w:t>
      </w:r>
      <w:r>
        <w:rPr>
          <w:w w:val="105"/>
          <w:sz w:val="18"/>
        </w:rPr>
        <w:t>compared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with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interferon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alfa-2b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alone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for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metastatic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renal-cell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cancer.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Engl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J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Med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2001;345:1655–9.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371"/>
        <w:jc w:val="both"/>
        <w:rPr>
          <w:sz w:val="18"/>
        </w:rPr>
      </w:pPr>
      <w:r>
        <w:rPr>
          <w:sz w:val="18"/>
        </w:rPr>
        <w:t>Mickisch</w:t>
      </w:r>
      <w:r>
        <w:rPr>
          <w:spacing w:val="-1"/>
          <w:sz w:val="18"/>
        </w:rPr>
        <w:t> </w:t>
      </w:r>
      <w:r>
        <w:rPr>
          <w:sz w:val="18"/>
        </w:rPr>
        <w:t>G.H.,</w:t>
      </w:r>
      <w:r>
        <w:rPr>
          <w:spacing w:val="-8"/>
          <w:sz w:val="18"/>
        </w:rPr>
        <w:t> </w:t>
      </w:r>
      <w:r>
        <w:rPr>
          <w:sz w:val="18"/>
        </w:rPr>
        <w:t>Garin</w:t>
      </w:r>
      <w:r>
        <w:rPr>
          <w:spacing w:val="-4"/>
          <w:sz w:val="18"/>
        </w:rPr>
        <w:t> </w:t>
      </w:r>
      <w:r>
        <w:rPr>
          <w:sz w:val="18"/>
        </w:rPr>
        <w:t>A.,</w:t>
      </w:r>
      <w:r>
        <w:rPr>
          <w:spacing w:val="-8"/>
          <w:sz w:val="18"/>
        </w:rPr>
        <w:t> </w:t>
      </w:r>
      <w:r>
        <w:rPr>
          <w:sz w:val="18"/>
        </w:rPr>
        <w:t>van Poppel</w:t>
      </w:r>
      <w:r>
        <w:rPr>
          <w:spacing w:val="-1"/>
          <w:sz w:val="18"/>
        </w:rPr>
        <w:t> </w:t>
      </w:r>
      <w:r>
        <w:rPr>
          <w:sz w:val="18"/>
        </w:rPr>
        <w:t>H.</w:t>
      </w:r>
      <w:r>
        <w:rPr>
          <w:spacing w:val="-8"/>
          <w:sz w:val="18"/>
        </w:rPr>
        <w:t> </w:t>
      </w:r>
      <w:r>
        <w:rPr>
          <w:sz w:val="18"/>
        </w:rPr>
        <w:t>et al.</w:t>
      </w:r>
      <w:r>
        <w:rPr>
          <w:spacing w:val="-8"/>
          <w:sz w:val="18"/>
        </w:rPr>
        <w:t> </w:t>
      </w:r>
      <w:r>
        <w:rPr>
          <w:sz w:val="18"/>
        </w:rPr>
        <w:t>European Organisation</w:t>
      </w:r>
      <w:r>
        <w:rPr>
          <w:spacing w:val="-1"/>
          <w:sz w:val="18"/>
        </w:rPr>
        <w:t> </w:t>
      </w:r>
      <w:r>
        <w:rPr>
          <w:sz w:val="18"/>
        </w:rPr>
        <w:t>for</w:t>
      </w:r>
      <w:r>
        <w:rPr>
          <w:spacing w:val="-1"/>
          <w:sz w:val="18"/>
        </w:rPr>
        <w:t> </w:t>
      </w:r>
      <w:r>
        <w:rPr>
          <w:sz w:val="18"/>
        </w:rPr>
        <w:t>Research</w:t>
      </w:r>
      <w:r>
        <w:rPr>
          <w:spacing w:val="-1"/>
          <w:sz w:val="18"/>
        </w:rPr>
        <w:t> </w:t>
      </w:r>
      <w:r>
        <w:rPr>
          <w:sz w:val="18"/>
        </w:rPr>
        <w:t>and</w:t>
      </w:r>
      <w:r>
        <w:rPr>
          <w:spacing w:val="-1"/>
          <w:sz w:val="18"/>
        </w:rPr>
        <w:t> </w:t>
      </w:r>
      <w:r>
        <w:rPr>
          <w:sz w:val="18"/>
        </w:rPr>
        <w:t>Treatment</w:t>
      </w:r>
      <w:r>
        <w:rPr>
          <w:spacing w:val="-42"/>
          <w:sz w:val="18"/>
        </w:rPr>
        <w:t> </w:t>
      </w:r>
      <w:r>
        <w:rPr>
          <w:w w:val="105"/>
          <w:sz w:val="18"/>
        </w:rPr>
        <w:t>of Cancer (EORTC) genitourinary group radical nephrectomy plus interferon-alfa-based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immunotherapy compared with interferon alfa alone in metastatic renal-cell carcinoma: a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randomised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trial.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Lancet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2001;358:966–70.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0" w:hanging="371"/>
        <w:jc w:val="both"/>
        <w:rPr>
          <w:sz w:val="18"/>
        </w:rPr>
      </w:pPr>
      <w:hyperlink r:id="rId229">
        <w:r>
          <w:rPr>
            <w:sz w:val="18"/>
            <w:u w:val="single"/>
          </w:rPr>
          <w:t>Hanna N</w:t>
        </w:r>
      </w:hyperlink>
      <w:r>
        <w:rPr>
          <w:sz w:val="18"/>
        </w:rPr>
        <w:t>., </w:t>
      </w:r>
      <w:hyperlink r:id="rId230">
        <w:r>
          <w:rPr>
            <w:sz w:val="18"/>
            <w:u w:val="single"/>
          </w:rPr>
          <w:t>Sun M</w:t>
        </w:r>
      </w:hyperlink>
      <w:r>
        <w:rPr>
          <w:sz w:val="18"/>
        </w:rPr>
        <w:t>., </w:t>
      </w:r>
      <w:hyperlink r:id="rId231">
        <w:r>
          <w:rPr>
            <w:sz w:val="18"/>
            <w:u w:val="single"/>
          </w:rPr>
          <w:t>Me</w:t>
        </w:r>
        <w:r>
          <w:rPr>
            <w:sz w:val="18"/>
          </w:rPr>
          <w:t>y</w:t>
        </w:r>
        <w:r>
          <w:rPr>
            <w:sz w:val="18"/>
            <w:u w:val="single"/>
          </w:rPr>
          <w:t>er C.P</w:t>
        </w:r>
      </w:hyperlink>
      <w:r>
        <w:rPr>
          <w:sz w:val="18"/>
        </w:rPr>
        <w:t>. et al. Survival analyses of patients with metastatic renal cancer</w:t>
      </w:r>
      <w:r>
        <w:rPr>
          <w:spacing w:val="1"/>
          <w:sz w:val="18"/>
        </w:rPr>
        <w:t> </w:t>
      </w:r>
      <w:r>
        <w:rPr>
          <w:sz w:val="18"/>
        </w:rPr>
        <w:t>treated</w:t>
      </w:r>
      <w:r>
        <w:rPr>
          <w:spacing w:val="33"/>
          <w:sz w:val="18"/>
        </w:rPr>
        <w:t> </w:t>
      </w:r>
      <w:r>
        <w:rPr>
          <w:sz w:val="18"/>
        </w:rPr>
        <w:t>with</w:t>
      </w:r>
      <w:r>
        <w:rPr>
          <w:spacing w:val="34"/>
          <w:sz w:val="18"/>
        </w:rPr>
        <w:t> </w:t>
      </w:r>
      <w:r>
        <w:rPr>
          <w:sz w:val="18"/>
        </w:rPr>
        <w:t>targeted</w:t>
      </w:r>
      <w:r>
        <w:rPr>
          <w:spacing w:val="34"/>
          <w:sz w:val="18"/>
        </w:rPr>
        <w:t> </w:t>
      </w:r>
      <w:r>
        <w:rPr>
          <w:sz w:val="18"/>
        </w:rPr>
        <w:t>therapy</w:t>
      </w:r>
      <w:r>
        <w:rPr>
          <w:spacing w:val="34"/>
          <w:sz w:val="18"/>
        </w:rPr>
        <w:t> </w:t>
      </w:r>
      <w:r>
        <w:rPr>
          <w:sz w:val="18"/>
        </w:rPr>
        <w:t>with</w:t>
      </w:r>
      <w:r>
        <w:rPr>
          <w:spacing w:val="34"/>
          <w:sz w:val="18"/>
        </w:rPr>
        <w:t> </w:t>
      </w:r>
      <w:r>
        <w:rPr>
          <w:sz w:val="18"/>
        </w:rPr>
        <w:t>or</w:t>
      </w:r>
      <w:r>
        <w:rPr>
          <w:spacing w:val="34"/>
          <w:sz w:val="18"/>
        </w:rPr>
        <w:t> </w:t>
      </w:r>
      <w:r>
        <w:rPr>
          <w:sz w:val="18"/>
        </w:rPr>
        <w:t>without</w:t>
      </w:r>
      <w:r>
        <w:rPr>
          <w:spacing w:val="34"/>
          <w:sz w:val="18"/>
        </w:rPr>
        <w:t> </w:t>
      </w:r>
      <w:r>
        <w:rPr>
          <w:sz w:val="18"/>
        </w:rPr>
        <w:t>cytoreductive</w:t>
      </w:r>
      <w:r>
        <w:rPr>
          <w:spacing w:val="34"/>
          <w:sz w:val="18"/>
        </w:rPr>
        <w:t> </w:t>
      </w:r>
      <w:r>
        <w:rPr>
          <w:sz w:val="18"/>
        </w:rPr>
        <w:t>nephrectomy:</w:t>
      </w:r>
      <w:r>
        <w:rPr>
          <w:spacing w:val="34"/>
          <w:sz w:val="18"/>
        </w:rPr>
        <w:t> </w:t>
      </w:r>
      <w:r>
        <w:rPr>
          <w:sz w:val="18"/>
        </w:rPr>
        <w:t>a</w:t>
      </w:r>
      <w:r>
        <w:rPr>
          <w:spacing w:val="34"/>
          <w:sz w:val="18"/>
        </w:rPr>
        <w:t> </w:t>
      </w:r>
      <w:r>
        <w:rPr>
          <w:sz w:val="18"/>
        </w:rPr>
        <w:t>national</w:t>
      </w:r>
      <w:r>
        <w:rPr>
          <w:spacing w:val="34"/>
          <w:sz w:val="18"/>
        </w:rPr>
        <w:t> </w:t>
      </w:r>
      <w:r>
        <w:rPr>
          <w:sz w:val="18"/>
        </w:rPr>
        <w:t>cancer</w:t>
      </w:r>
      <w:r>
        <w:rPr>
          <w:spacing w:val="-43"/>
          <w:sz w:val="18"/>
        </w:rPr>
        <w:t> </w:t>
      </w:r>
      <w:r>
        <w:rPr>
          <w:sz w:val="18"/>
        </w:rPr>
        <w:t>data</w:t>
      </w:r>
      <w:r>
        <w:rPr>
          <w:spacing w:val="-1"/>
          <w:sz w:val="18"/>
        </w:rPr>
        <w:t> </w:t>
      </w:r>
      <w:r>
        <w:rPr>
          <w:sz w:val="18"/>
        </w:rPr>
        <w:t>base</w:t>
      </w:r>
      <w:r>
        <w:rPr>
          <w:spacing w:val="-1"/>
          <w:sz w:val="18"/>
        </w:rPr>
        <w:t> </w:t>
      </w:r>
      <w:r>
        <w:rPr>
          <w:sz w:val="18"/>
        </w:rPr>
        <w:t>study.</w:t>
      </w:r>
      <w:r>
        <w:rPr>
          <w:spacing w:val="-8"/>
          <w:sz w:val="18"/>
        </w:rPr>
        <w:t> </w:t>
      </w:r>
      <w:hyperlink r:id="rId232">
        <w:r>
          <w:rPr>
            <w:sz w:val="18"/>
          </w:rPr>
          <w:t>J</w:t>
        </w:r>
        <w:r>
          <w:rPr>
            <w:spacing w:val="8"/>
            <w:sz w:val="18"/>
            <w:u w:val="single"/>
          </w:rPr>
          <w:t> </w:t>
        </w:r>
        <w:r>
          <w:rPr>
            <w:sz w:val="18"/>
            <w:u w:val="single"/>
          </w:rPr>
          <w:t>Clin</w:t>
        </w:r>
        <w:r>
          <w:rPr>
            <w:spacing w:val="-1"/>
            <w:sz w:val="18"/>
            <w:u w:val="single"/>
          </w:rPr>
          <w:t> </w:t>
        </w:r>
        <w:r>
          <w:rPr>
            <w:sz w:val="18"/>
            <w:u w:val="single"/>
          </w:rPr>
          <w:t>Oncol</w:t>
        </w:r>
        <w:r>
          <w:rPr>
            <w:spacing w:val="-1"/>
            <w:sz w:val="18"/>
          </w:rPr>
          <w:t> </w:t>
        </w:r>
      </w:hyperlink>
      <w:r>
        <w:rPr>
          <w:sz w:val="18"/>
        </w:rPr>
        <w:t>2016;34(27):3267−75.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hyperlink r:id="rId233">
        <w:r>
          <w:rPr>
            <w:sz w:val="18"/>
            <w:u w:val="single"/>
          </w:rPr>
          <w:t>Hen</w:t>
        </w:r>
        <w:r>
          <w:rPr>
            <w:sz w:val="18"/>
          </w:rPr>
          <w:t>g</w:t>
        </w:r>
        <w:r>
          <w:rPr>
            <w:sz w:val="18"/>
            <w:u w:val="single"/>
          </w:rPr>
          <w:t> D.Y</w:t>
        </w:r>
      </w:hyperlink>
      <w:r>
        <w:rPr>
          <w:sz w:val="18"/>
        </w:rPr>
        <w:t>., </w:t>
      </w:r>
      <w:hyperlink r:id="rId234">
        <w:r>
          <w:rPr>
            <w:sz w:val="18"/>
            <w:u w:val="single"/>
          </w:rPr>
          <w:t>Wells</w:t>
        </w:r>
        <w:r>
          <w:rPr>
            <w:sz w:val="18"/>
          </w:rPr>
          <w:t> J</w:t>
        </w:r>
        <w:r>
          <w:rPr>
            <w:sz w:val="18"/>
            <w:u w:val="single"/>
          </w:rPr>
          <w:t>.C</w:t>
        </w:r>
      </w:hyperlink>
      <w:r>
        <w:rPr>
          <w:sz w:val="18"/>
        </w:rPr>
        <w:t>., </w:t>
      </w:r>
      <w:hyperlink r:id="rId235">
        <w:r>
          <w:rPr>
            <w:sz w:val="18"/>
            <w:u w:val="single"/>
          </w:rPr>
          <w:t>Rini B</w:t>
        </w:r>
      </w:hyperlink>
      <w:r>
        <w:rPr>
          <w:sz w:val="18"/>
        </w:rPr>
        <w:t>. et al. Cytoreductive nephrectomy in patients with synchronous</w:t>
      </w:r>
      <w:r>
        <w:rPr>
          <w:spacing w:val="1"/>
          <w:sz w:val="18"/>
        </w:rPr>
        <w:t> </w:t>
      </w:r>
      <w:r>
        <w:rPr>
          <w:w w:val="105"/>
          <w:sz w:val="18"/>
        </w:rPr>
        <w:t>metastases from renal cell carcinoma: results from the International Metastatic Renal Cell</w:t>
      </w:r>
      <w:r>
        <w:rPr>
          <w:spacing w:val="1"/>
          <w:w w:val="105"/>
          <w:sz w:val="18"/>
        </w:rPr>
        <w:t> </w:t>
      </w:r>
      <w:r>
        <w:rPr>
          <w:sz w:val="18"/>
        </w:rPr>
        <w:t>Carcinoma</w:t>
      </w:r>
      <w:r>
        <w:rPr>
          <w:spacing w:val="-1"/>
          <w:sz w:val="18"/>
        </w:rPr>
        <w:t> </w:t>
      </w:r>
      <w:r>
        <w:rPr>
          <w:sz w:val="18"/>
        </w:rPr>
        <w:t>Database</w:t>
      </w:r>
      <w:r>
        <w:rPr>
          <w:spacing w:val="-1"/>
          <w:sz w:val="18"/>
        </w:rPr>
        <w:t> </w:t>
      </w:r>
      <w:r>
        <w:rPr>
          <w:sz w:val="18"/>
        </w:rPr>
        <w:t>Consortium.</w:t>
      </w:r>
      <w:r>
        <w:rPr>
          <w:spacing w:val="-8"/>
          <w:sz w:val="18"/>
        </w:rPr>
        <w:t> </w:t>
      </w:r>
      <w:hyperlink r:id="rId236">
        <w:r>
          <w:rPr>
            <w:sz w:val="18"/>
            <w:u w:val="single"/>
          </w:rPr>
          <w:t>Eur</w:t>
        </w:r>
        <w:r>
          <w:rPr>
            <w:spacing w:val="-1"/>
            <w:sz w:val="18"/>
            <w:u w:val="single"/>
          </w:rPr>
          <w:t> </w:t>
        </w:r>
        <w:r>
          <w:rPr>
            <w:sz w:val="18"/>
            <w:u w:val="single"/>
          </w:rPr>
          <w:t>Urol</w:t>
        </w:r>
        <w:r>
          <w:rPr>
            <w:spacing w:val="-1"/>
            <w:sz w:val="18"/>
          </w:rPr>
          <w:t> </w:t>
        </w:r>
      </w:hyperlink>
      <w:r>
        <w:rPr>
          <w:sz w:val="18"/>
        </w:rPr>
        <w:t>2014;66(4):704−10.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6" w:hanging="371"/>
        <w:jc w:val="both"/>
        <w:rPr>
          <w:sz w:val="18"/>
        </w:rPr>
      </w:pPr>
      <w:r>
        <w:rPr>
          <w:w w:val="105"/>
          <w:sz w:val="18"/>
        </w:rPr>
        <w:t>Méjean A., Ravaud A., Thezenas S. et al. Sunitinib alone or after nephrectomy in metastatic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renal-cell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carcinoma.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N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Engl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J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Med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2018;379:417−27.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hyperlink r:id="rId237">
        <w:r>
          <w:rPr>
            <w:sz w:val="18"/>
            <w:u w:val="single"/>
          </w:rPr>
          <w:t>Bex A</w:t>
        </w:r>
      </w:hyperlink>
      <w:r>
        <w:rPr>
          <w:sz w:val="18"/>
        </w:rPr>
        <w:t>., </w:t>
      </w:r>
      <w:hyperlink r:id="rId238">
        <w:r>
          <w:rPr>
            <w:sz w:val="18"/>
            <w:u w:val="single"/>
          </w:rPr>
          <w:t>Mulders P</w:t>
        </w:r>
      </w:hyperlink>
      <w:r>
        <w:rPr>
          <w:sz w:val="18"/>
        </w:rPr>
        <w:t>., </w:t>
      </w:r>
      <w:hyperlink r:id="rId239">
        <w:r>
          <w:rPr>
            <w:sz w:val="18"/>
          </w:rPr>
          <w:t>J</w:t>
        </w:r>
        <w:r>
          <w:rPr>
            <w:sz w:val="18"/>
            <w:u w:val="single"/>
          </w:rPr>
          <w:t>ewett M</w:t>
        </w:r>
      </w:hyperlink>
      <w:r>
        <w:rPr>
          <w:sz w:val="18"/>
        </w:rPr>
        <w:t>. Comparison of immediate vs deferred cytoreductive nephrectomy</w:t>
      </w:r>
      <w:r>
        <w:rPr>
          <w:spacing w:val="1"/>
          <w:sz w:val="18"/>
        </w:rPr>
        <w:t> </w:t>
      </w:r>
      <w:r>
        <w:rPr>
          <w:sz w:val="18"/>
        </w:rPr>
        <w:t>in patients with synchronous metastatic renal cell carcinoma receiving sunitinib: the SURTIME</w:t>
      </w:r>
      <w:r>
        <w:rPr>
          <w:spacing w:val="1"/>
          <w:sz w:val="18"/>
        </w:rPr>
        <w:t> </w:t>
      </w:r>
      <w:r>
        <w:rPr>
          <w:sz w:val="18"/>
        </w:rPr>
        <w:t>Randomized</w:t>
      </w:r>
      <w:r>
        <w:rPr>
          <w:spacing w:val="12"/>
          <w:sz w:val="18"/>
        </w:rPr>
        <w:t> </w:t>
      </w:r>
      <w:r>
        <w:rPr>
          <w:sz w:val="18"/>
        </w:rPr>
        <w:t>Clinical</w:t>
      </w:r>
      <w:r>
        <w:rPr>
          <w:spacing w:val="12"/>
          <w:sz w:val="18"/>
        </w:rPr>
        <w:t> </w:t>
      </w:r>
      <w:r>
        <w:rPr>
          <w:sz w:val="18"/>
        </w:rPr>
        <w:t>Trial.</w:t>
      </w:r>
      <w:r>
        <w:rPr>
          <w:spacing w:val="3"/>
          <w:sz w:val="18"/>
        </w:rPr>
        <w:t> </w:t>
      </w:r>
      <w:hyperlink r:id="rId240">
        <w:r>
          <w:rPr>
            <w:sz w:val="18"/>
          </w:rPr>
          <w:t>J</w:t>
        </w:r>
        <w:r>
          <w:rPr>
            <w:sz w:val="18"/>
            <w:u w:val="single"/>
          </w:rPr>
          <w:t>AMA</w:t>
        </w:r>
        <w:r>
          <w:rPr>
            <w:spacing w:val="9"/>
            <w:sz w:val="18"/>
            <w:u w:val="single"/>
          </w:rPr>
          <w:t> </w:t>
        </w:r>
        <w:r>
          <w:rPr>
            <w:sz w:val="18"/>
            <w:u w:val="single"/>
          </w:rPr>
          <w:t>Oncol</w:t>
        </w:r>
        <w:r>
          <w:rPr>
            <w:spacing w:val="12"/>
            <w:sz w:val="18"/>
          </w:rPr>
          <w:t> </w:t>
        </w:r>
      </w:hyperlink>
      <w:r>
        <w:rPr>
          <w:sz w:val="18"/>
        </w:rPr>
        <w:t>2019;5(2):164−70.</w:t>
      </w:r>
      <w:r>
        <w:rPr>
          <w:spacing w:val="3"/>
          <w:sz w:val="18"/>
        </w:rPr>
        <w:t> </w:t>
      </w:r>
      <w:r>
        <w:rPr>
          <w:sz w:val="18"/>
        </w:rPr>
        <w:t>DOI:</w:t>
      </w:r>
      <w:r>
        <w:rPr>
          <w:spacing w:val="13"/>
          <w:sz w:val="18"/>
        </w:rPr>
        <w:t> </w:t>
      </w:r>
      <w:r>
        <w:rPr>
          <w:sz w:val="18"/>
        </w:rPr>
        <w:t>10.1001/jamaoncol.2018.5543.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7" w:hanging="371"/>
        <w:jc w:val="both"/>
        <w:rPr>
          <w:sz w:val="18"/>
        </w:rPr>
      </w:pPr>
      <w:r>
        <w:rPr>
          <w:sz w:val="18"/>
        </w:rPr>
        <w:t>Волкова М.И. Взгляд онкоуролога на исследование CARMENA. Злокачественные опухоли</w:t>
      </w:r>
      <w:r>
        <w:rPr>
          <w:spacing w:val="1"/>
          <w:sz w:val="18"/>
        </w:rPr>
        <w:t> </w:t>
      </w:r>
      <w:r>
        <w:rPr>
          <w:sz w:val="18"/>
        </w:rPr>
        <w:t>2018;8(4):26−9.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35" w:lineRule="auto" w:before="5" w:after="0"/>
        <w:ind w:left="1112" w:right="1399" w:hanging="371"/>
        <w:jc w:val="both"/>
        <w:rPr>
          <w:sz w:val="18"/>
        </w:rPr>
      </w:pPr>
      <w:r>
        <w:rPr>
          <w:sz w:val="18"/>
        </w:rPr>
        <w:t>Barbastefano J., Garcia J.A., Elson P. et al. Association of percentage of tumour burden removed</w:t>
      </w:r>
      <w:r>
        <w:rPr>
          <w:spacing w:val="1"/>
          <w:sz w:val="18"/>
        </w:rPr>
        <w:t> </w:t>
      </w:r>
      <w:r>
        <w:rPr>
          <w:sz w:val="18"/>
        </w:rPr>
        <w:t>with debulking nephrectomy and progression</w:t>
      </w:r>
      <w:r>
        <w:rPr>
          <w:rFonts w:ascii="Lucida Sans Unicode" w:hAnsi="Lucida Sans Unicode"/>
          <w:sz w:val="18"/>
        </w:rPr>
        <w:t>‐</w:t>
      </w:r>
      <w:r>
        <w:rPr>
          <w:sz w:val="18"/>
        </w:rPr>
        <w:t>free survival in patients with metastatic renal cell</w:t>
      </w:r>
      <w:r>
        <w:rPr>
          <w:spacing w:val="1"/>
          <w:sz w:val="18"/>
        </w:rPr>
        <w:t> </w:t>
      </w:r>
      <w:r>
        <w:rPr>
          <w:sz w:val="18"/>
        </w:rPr>
        <w:t>carcinoma</w:t>
      </w:r>
      <w:r>
        <w:rPr>
          <w:spacing w:val="1"/>
          <w:sz w:val="18"/>
        </w:rPr>
        <w:t> </w:t>
      </w:r>
      <w:r>
        <w:rPr>
          <w:sz w:val="18"/>
        </w:rPr>
        <w:t>treated</w:t>
      </w:r>
      <w:r>
        <w:rPr>
          <w:spacing w:val="1"/>
          <w:sz w:val="18"/>
        </w:rPr>
        <w:t> </w:t>
      </w:r>
      <w:r>
        <w:rPr>
          <w:sz w:val="18"/>
        </w:rPr>
        <w:t>with</w:t>
      </w:r>
      <w:r>
        <w:rPr>
          <w:spacing w:val="1"/>
          <w:sz w:val="18"/>
        </w:rPr>
        <w:t> </w:t>
      </w:r>
      <w:r>
        <w:rPr>
          <w:sz w:val="18"/>
        </w:rPr>
        <w:t>vascular</w:t>
      </w:r>
      <w:r>
        <w:rPr>
          <w:spacing w:val="1"/>
          <w:sz w:val="18"/>
        </w:rPr>
        <w:t> </w:t>
      </w:r>
      <w:r>
        <w:rPr>
          <w:sz w:val="18"/>
        </w:rPr>
        <w:t>endothelial</w:t>
      </w:r>
      <w:r>
        <w:rPr>
          <w:spacing w:val="1"/>
          <w:sz w:val="18"/>
        </w:rPr>
        <w:t> </w:t>
      </w:r>
      <w:r>
        <w:rPr>
          <w:sz w:val="18"/>
        </w:rPr>
        <w:t>growth</w:t>
      </w:r>
      <w:r>
        <w:rPr>
          <w:spacing w:val="1"/>
          <w:sz w:val="18"/>
        </w:rPr>
        <w:t> </w:t>
      </w:r>
      <w:r>
        <w:rPr>
          <w:sz w:val="18"/>
        </w:rPr>
        <w:t>factor</w:t>
      </w:r>
      <w:r>
        <w:rPr>
          <w:rFonts w:ascii="Lucida Sans Unicode" w:hAnsi="Lucida Sans Unicode"/>
          <w:sz w:val="18"/>
        </w:rPr>
        <w:t>‐</w:t>
      </w:r>
      <w:r>
        <w:rPr>
          <w:sz w:val="18"/>
        </w:rPr>
        <w:t>targeted</w:t>
      </w:r>
      <w:r>
        <w:rPr>
          <w:spacing w:val="1"/>
          <w:sz w:val="18"/>
        </w:rPr>
        <w:t> </w:t>
      </w:r>
      <w:r>
        <w:rPr>
          <w:sz w:val="18"/>
        </w:rPr>
        <w:t>therapy.</w:t>
      </w:r>
      <w:r>
        <w:rPr>
          <w:spacing w:val="1"/>
          <w:sz w:val="18"/>
        </w:rPr>
        <w:t> </w:t>
      </w:r>
      <w:r>
        <w:rPr>
          <w:sz w:val="18"/>
        </w:rPr>
        <w:t>BJU</w:t>
      </w:r>
      <w:r>
        <w:rPr>
          <w:spacing w:val="1"/>
          <w:sz w:val="18"/>
        </w:rPr>
        <w:t> </w:t>
      </w:r>
      <w:r>
        <w:rPr>
          <w:sz w:val="18"/>
        </w:rPr>
        <w:t>Int</w:t>
      </w:r>
      <w:r>
        <w:rPr>
          <w:spacing w:val="1"/>
          <w:sz w:val="18"/>
        </w:rPr>
        <w:t> </w:t>
      </w:r>
      <w:r>
        <w:rPr>
          <w:sz w:val="18"/>
        </w:rPr>
        <w:t>2010;106(9):1266−9.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40" w:lineRule="auto" w:before="19" w:after="0"/>
        <w:ind w:left="1112" w:right="0" w:hanging="371"/>
        <w:jc w:val="both"/>
        <w:rPr>
          <w:sz w:val="18"/>
        </w:rPr>
      </w:pPr>
      <w:r>
        <w:rPr>
          <w:sz w:val="18"/>
        </w:rPr>
        <w:t>Матвеев</w:t>
      </w:r>
      <w:r>
        <w:rPr>
          <w:spacing w:val="12"/>
          <w:sz w:val="18"/>
        </w:rPr>
        <w:t> </w:t>
      </w:r>
      <w:r>
        <w:rPr>
          <w:sz w:val="18"/>
        </w:rPr>
        <w:t>В.Б.,</w:t>
      </w:r>
      <w:r>
        <w:rPr>
          <w:spacing w:val="4"/>
          <w:sz w:val="18"/>
        </w:rPr>
        <w:t> </w:t>
      </w:r>
      <w:r>
        <w:rPr>
          <w:sz w:val="18"/>
        </w:rPr>
        <w:t>Волкова</w:t>
      </w:r>
      <w:r>
        <w:rPr>
          <w:spacing w:val="13"/>
          <w:sz w:val="18"/>
        </w:rPr>
        <w:t> </w:t>
      </w:r>
      <w:r>
        <w:rPr>
          <w:sz w:val="18"/>
        </w:rPr>
        <w:t>М.И.</w:t>
      </w:r>
      <w:r>
        <w:rPr>
          <w:spacing w:val="3"/>
          <w:sz w:val="18"/>
        </w:rPr>
        <w:t> </w:t>
      </w:r>
      <w:r>
        <w:rPr>
          <w:sz w:val="18"/>
        </w:rPr>
        <w:t>Рак</w:t>
      </w:r>
      <w:r>
        <w:rPr>
          <w:spacing w:val="13"/>
          <w:sz w:val="18"/>
        </w:rPr>
        <w:t> </w:t>
      </w:r>
      <w:r>
        <w:rPr>
          <w:sz w:val="18"/>
        </w:rPr>
        <w:t>почки.</w:t>
      </w:r>
      <w:r>
        <w:rPr>
          <w:spacing w:val="3"/>
          <w:sz w:val="18"/>
        </w:rPr>
        <w:t> </w:t>
      </w:r>
      <w:r>
        <w:rPr>
          <w:sz w:val="18"/>
        </w:rPr>
        <w:t>РМЖ</w:t>
      </w:r>
      <w:r>
        <w:rPr>
          <w:spacing w:val="13"/>
          <w:sz w:val="18"/>
        </w:rPr>
        <w:t> </w:t>
      </w:r>
      <w:r>
        <w:rPr>
          <w:sz w:val="18"/>
        </w:rPr>
        <w:t>2007;14:1094–9.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7" w:after="0"/>
        <w:ind w:left="1112" w:right="1403" w:hanging="371"/>
        <w:jc w:val="both"/>
        <w:rPr>
          <w:sz w:val="18"/>
        </w:rPr>
      </w:pPr>
      <w:r>
        <w:rPr>
          <w:spacing w:val="-1"/>
          <w:w w:val="105"/>
          <w:sz w:val="18"/>
        </w:rPr>
        <w:t>Alt</w:t>
      </w:r>
      <w:r>
        <w:rPr>
          <w:spacing w:val="-9"/>
          <w:w w:val="105"/>
          <w:sz w:val="18"/>
        </w:rPr>
        <w:t> </w:t>
      </w:r>
      <w:r>
        <w:rPr>
          <w:spacing w:val="-1"/>
          <w:w w:val="105"/>
          <w:sz w:val="18"/>
        </w:rPr>
        <w:t>A.L.,</w:t>
      </w:r>
      <w:r>
        <w:rPr>
          <w:spacing w:val="-11"/>
          <w:w w:val="105"/>
          <w:sz w:val="18"/>
        </w:rPr>
        <w:t> </w:t>
      </w:r>
      <w:r>
        <w:rPr>
          <w:spacing w:val="-1"/>
          <w:w w:val="105"/>
          <w:sz w:val="18"/>
        </w:rPr>
        <w:t>Boorjian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S.A.,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Lohse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C.M.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et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al.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Survival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after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complete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surgical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resection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multiple</w:t>
      </w:r>
      <w:r>
        <w:rPr>
          <w:spacing w:val="-44"/>
          <w:w w:val="105"/>
          <w:sz w:val="18"/>
        </w:rPr>
        <w:t> </w:t>
      </w:r>
      <w:r>
        <w:rPr>
          <w:sz w:val="18"/>
        </w:rPr>
        <w:t>metastases from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cell</w:t>
      </w:r>
      <w:r>
        <w:rPr>
          <w:spacing w:val="1"/>
          <w:sz w:val="18"/>
        </w:rPr>
        <w:t> </w:t>
      </w:r>
      <w:r>
        <w:rPr>
          <w:sz w:val="18"/>
        </w:rPr>
        <w:t>carcinoma.</w:t>
      </w:r>
      <w:r>
        <w:rPr>
          <w:spacing w:val="-7"/>
          <w:sz w:val="18"/>
        </w:rPr>
        <w:t> </w:t>
      </w:r>
      <w:r>
        <w:rPr>
          <w:sz w:val="18"/>
        </w:rPr>
        <w:t>Cancer</w:t>
      </w:r>
      <w:r>
        <w:rPr>
          <w:spacing w:val="1"/>
          <w:sz w:val="18"/>
        </w:rPr>
        <w:t> </w:t>
      </w:r>
      <w:r>
        <w:rPr>
          <w:sz w:val="18"/>
        </w:rPr>
        <w:t>2011;117:2873–82.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371"/>
        <w:jc w:val="both"/>
        <w:rPr>
          <w:sz w:val="18"/>
        </w:rPr>
      </w:pPr>
      <w:r>
        <w:rPr>
          <w:w w:val="105"/>
          <w:sz w:val="18"/>
        </w:rPr>
        <w:t>Petralia G., Roscigno M., Zigeuner R. et al. 450 complete metastasectomy is an independent</w:t>
      </w:r>
      <w:r>
        <w:rPr>
          <w:spacing w:val="1"/>
          <w:w w:val="105"/>
          <w:sz w:val="18"/>
        </w:rPr>
        <w:t> </w:t>
      </w:r>
      <w:r>
        <w:rPr>
          <w:spacing w:val="-1"/>
          <w:w w:val="105"/>
          <w:sz w:val="18"/>
        </w:rPr>
        <w:t>predictor</w:t>
      </w:r>
      <w:r>
        <w:rPr>
          <w:spacing w:val="-8"/>
          <w:w w:val="105"/>
          <w:sz w:val="18"/>
        </w:rPr>
        <w:t> </w:t>
      </w:r>
      <w:r>
        <w:rPr>
          <w:spacing w:val="-1"/>
          <w:w w:val="105"/>
          <w:sz w:val="18"/>
        </w:rPr>
        <w:t>of</w:t>
      </w:r>
      <w:r>
        <w:rPr>
          <w:spacing w:val="-8"/>
          <w:w w:val="105"/>
          <w:sz w:val="18"/>
        </w:rPr>
        <w:t> </w:t>
      </w:r>
      <w:r>
        <w:rPr>
          <w:spacing w:val="-1"/>
          <w:w w:val="105"/>
          <w:sz w:val="18"/>
        </w:rPr>
        <w:t>cancer-speciﬁc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survival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in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patients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with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clinically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metastatic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cell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carcinoma.</w:t>
      </w:r>
      <w:r>
        <w:rPr>
          <w:spacing w:val="-44"/>
          <w:w w:val="105"/>
          <w:sz w:val="18"/>
        </w:rPr>
        <w:t> </w:t>
      </w:r>
      <w:r>
        <w:rPr>
          <w:w w:val="105"/>
          <w:sz w:val="18"/>
        </w:rPr>
        <w:t>Eur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Urol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2010;9(2):162.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>
          <w:w w:val="105"/>
          <w:sz w:val="18"/>
        </w:rPr>
        <w:t>Dabestani S., Marconi L., Hofmann F. et al. Local treatments for metastases of renal cell</w:t>
      </w:r>
      <w:r>
        <w:rPr>
          <w:spacing w:val="1"/>
          <w:w w:val="105"/>
          <w:sz w:val="18"/>
        </w:rPr>
        <w:t> </w:t>
      </w:r>
      <w:r>
        <w:rPr>
          <w:sz w:val="18"/>
        </w:rPr>
        <w:t>carcinoma: a systematic review.</w:t>
      </w:r>
      <w:r>
        <w:rPr>
          <w:spacing w:val="-7"/>
          <w:sz w:val="18"/>
        </w:rPr>
        <w:t> </w:t>
      </w:r>
      <w:r>
        <w:rPr>
          <w:sz w:val="18"/>
        </w:rPr>
        <w:t>Lancet</w:t>
      </w:r>
      <w:r>
        <w:rPr>
          <w:spacing w:val="1"/>
          <w:sz w:val="18"/>
        </w:rPr>
        <w:t> </w:t>
      </w:r>
      <w:r>
        <w:rPr>
          <w:sz w:val="18"/>
        </w:rPr>
        <w:t>Oncol 2014;15(12):e549−61.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7" w:hanging="371"/>
        <w:jc w:val="both"/>
        <w:rPr>
          <w:sz w:val="18"/>
        </w:rPr>
      </w:pPr>
      <w:r>
        <w:rPr>
          <w:sz w:val="18"/>
        </w:rPr>
        <w:t>Ouzaid</w:t>
      </w:r>
      <w:r>
        <w:rPr>
          <w:spacing w:val="1"/>
          <w:sz w:val="18"/>
        </w:rPr>
        <w:t> </w:t>
      </w:r>
      <w:r>
        <w:rPr>
          <w:sz w:val="18"/>
        </w:rPr>
        <w:t>I.,</w:t>
      </w:r>
      <w:r>
        <w:rPr>
          <w:spacing w:val="1"/>
          <w:sz w:val="18"/>
        </w:rPr>
        <w:t> </w:t>
      </w:r>
      <w:r>
        <w:rPr>
          <w:sz w:val="18"/>
        </w:rPr>
        <w:t>Capitanio</w:t>
      </w:r>
      <w:r>
        <w:rPr>
          <w:spacing w:val="1"/>
          <w:sz w:val="18"/>
        </w:rPr>
        <w:t> </w:t>
      </w:r>
      <w:r>
        <w:rPr>
          <w:sz w:val="18"/>
        </w:rPr>
        <w:t>U.,</w:t>
      </w:r>
      <w:r>
        <w:rPr>
          <w:spacing w:val="1"/>
          <w:sz w:val="18"/>
        </w:rPr>
        <w:t> </w:t>
      </w:r>
      <w:r>
        <w:rPr>
          <w:sz w:val="18"/>
        </w:rPr>
        <w:t>Staehler</w:t>
      </w:r>
      <w:r>
        <w:rPr>
          <w:spacing w:val="1"/>
          <w:sz w:val="18"/>
        </w:rPr>
        <w:t> </w:t>
      </w:r>
      <w:r>
        <w:rPr>
          <w:sz w:val="18"/>
        </w:rPr>
        <w:t>M.</w:t>
      </w:r>
      <w:r>
        <w:rPr>
          <w:spacing w:val="1"/>
          <w:sz w:val="18"/>
        </w:rPr>
        <w:t> </w:t>
      </w:r>
      <w:r>
        <w:rPr>
          <w:sz w:val="18"/>
        </w:rPr>
        <w:t>Surgical</w:t>
      </w:r>
      <w:r>
        <w:rPr>
          <w:spacing w:val="1"/>
          <w:sz w:val="18"/>
        </w:rPr>
        <w:t> </w:t>
      </w:r>
      <w:r>
        <w:rPr>
          <w:sz w:val="18"/>
        </w:rPr>
        <w:t>Metastasectomy</w:t>
      </w:r>
      <w:r>
        <w:rPr>
          <w:spacing w:val="1"/>
          <w:sz w:val="18"/>
        </w:rPr>
        <w:t> </w:t>
      </w:r>
      <w:r>
        <w:rPr>
          <w:sz w:val="18"/>
        </w:rPr>
        <w:t>in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Cell</w:t>
      </w:r>
      <w:r>
        <w:rPr>
          <w:spacing w:val="1"/>
          <w:sz w:val="18"/>
        </w:rPr>
        <w:t> </w:t>
      </w:r>
      <w:r>
        <w:rPr>
          <w:sz w:val="18"/>
        </w:rPr>
        <w:t>Carcinoma:</w:t>
      </w:r>
      <w:r>
        <w:rPr>
          <w:spacing w:val="1"/>
          <w:sz w:val="18"/>
        </w:rPr>
        <w:t> </w:t>
      </w:r>
      <w:r>
        <w:rPr>
          <w:sz w:val="18"/>
        </w:rPr>
        <w:t>A</w:t>
      </w:r>
      <w:r>
        <w:rPr>
          <w:spacing w:val="1"/>
          <w:sz w:val="18"/>
        </w:rPr>
        <w:t> </w:t>
      </w:r>
      <w:r>
        <w:rPr>
          <w:sz w:val="18"/>
        </w:rPr>
        <w:t>Systematic</w:t>
      </w:r>
      <w:r>
        <w:rPr>
          <w:spacing w:val="-2"/>
          <w:sz w:val="18"/>
        </w:rPr>
        <w:t> </w:t>
      </w:r>
      <w:r>
        <w:rPr>
          <w:sz w:val="18"/>
        </w:rPr>
        <w:t>Review.</w:t>
      </w:r>
      <w:r>
        <w:rPr>
          <w:spacing w:val="-8"/>
          <w:sz w:val="18"/>
        </w:rPr>
        <w:t> </w:t>
      </w:r>
      <w:hyperlink r:id="rId241">
        <w:r>
          <w:rPr>
            <w:sz w:val="18"/>
            <w:u w:val="single"/>
          </w:rPr>
          <w:t>Eur</w:t>
        </w:r>
        <w:r>
          <w:rPr>
            <w:spacing w:val="-1"/>
            <w:sz w:val="18"/>
            <w:u w:val="single"/>
          </w:rPr>
          <w:t> </w:t>
        </w:r>
        <w:r>
          <w:rPr>
            <w:sz w:val="18"/>
            <w:u w:val="single"/>
          </w:rPr>
          <w:t>Urol</w:t>
        </w:r>
        <w:r>
          <w:rPr>
            <w:spacing w:val="-2"/>
            <w:sz w:val="18"/>
            <w:u w:val="single"/>
          </w:rPr>
          <w:t> </w:t>
        </w:r>
        <w:r>
          <w:rPr>
            <w:sz w:val="18"/>
            <w:u w:val="single"/>
          </w:rPr>
          <w:t>Oncol</w:t>
        </w:r>
        <w:r>
          <w:rPr>
            <w:spacing w:val="-1"/>
            <w:sz w:val="18"/>
          </w:rPr>
          <w:t> </w:t>
        </w:r>
      </w:hyperlink>
      <w:r>
        <w:rPr>
          <w:sz w:val="18"/>
        </w:rPr>
        <w:t>2019;2(2):141–9.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0" w:after="0"/>
        <w:ind w:left="1112" w:right="1399" w:hanging="371"/>
        <w:jc w:val="both"/>
        <w:rPr>
          <w:sz w:val="18"/>
        </w:rPr>
      </w:pPr>
      <w:r>
        <w:rPr>
          <w:sz w:val="18"/>
        </w:rPr>
        <w:t>Tomberg S.V., Visapaa H., Kilpelainen T.P. et al. Surgery for metastases of renal cell carcinoma:</w:t>
      </w:r>
      <w:r>
        <w:rPr>
          <w:spacing w:val="1"/>
          <w:sz w:val="18"/>
        </w:rPr>
        <w:t> </w:t>
      </w:r>
      <w:r>
        <w:rPr>
          <w:sz w:val="18"/>
        </w:rPr>
        <w:t>outcome of treatments and preliminary assessment of Leuven–Udine prognostic groups in the</w:t>
      </w:r>
      <w:r>
        <w:rPr>
          <w:spacing w:val="1"/>
          <w:sz w:val="18"/>
        </w:rPr>
        <w:t> </w:t>
      </w:r>
      <w:r>
        <w:rPr>
          <w:spacing w:val="-1"/>
          <w:w w:val="105"/>
          <w:sz w:val="18"/>
        </w:rPr>
        <w:t>targeted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therapy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era.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Scand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J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Urol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2018:52(5-6):419–26.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>
          <w:w w:val="105"/>
          <w:sz w:val="18"/>
        </w:rPr>
        <w:t>Guo Q., Zhang C., Guo X. et al. Incidence of bone metastasis and factors contributing to its</w:t>
      </w:r>
      <w:r>
        <w:rPr>
          <w:spacing w:val="1"/>
          <w:w w:val="105"/>
          <w:sz w:val="18"/>
        </w:rPr>
        <w:t> </w:t>
      </w:r>
      <w:r>
        <w:rPr>
          <w:sz w:val="18"/>
        </w:rPr>
        <w:t>development and prognosis in newly diagnosed renal cell carcinoma: a population-based study.</w:t>
      </w:r>
      <w:r>
        <w:rPr>
          <w:spacing w:val="1"/>
          <w:sz w:val="18"/>
        </w:rPr>
        <w:t> </w:t>
      </w:r>
      <w:r>
        <w:rPr>
          <w:sz w:val="18"/>
        </w:rPr>
        <w:t>Cancer Manag Res</w:t>
      </w:r>
      <w:r>
        <w:rPr>
          <w:spacing w:val="1"/>
          <w:sz w:val="18"/>
        </w:rPr>
        <w:t> </w:t>
      </w:r>
      <w:r>
        <w:rPr>
          <w:sz w:val="18"/>
        </w:rPr>
        <w:t>2018;10:2935–44.</w:t>
      </w:r>
      <w:r>
        <w:rPr>
          <w:spacing w:val="-7"/>
          <w:sz w:val="18"/>
        </w:rPr>
        <w:t> </w:t>
      </w:r>
      <w:r>
        <w:rPr>
          <w:sz w:val="18"/>
        </w:rPr>
        <w:t>DOI: 10.2147/CMAR.S170083.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399" w:hanging="371"/>
        <w:jc w:val="both"/>
        <w:rPr>
          <w:sz w:val="18"/>
        </w:rPr>
      </w:pPr>
      <w:hyperlink r:id="rId242">
        <w:r>
          <w:rPr>
            <w:w w:val="105"/>
            <w:sz w:val="18"/>
            <w:u w:val="single"/>
          </w:rPr>
          <w:t>Stenman M</w:t>
        </w:r>
      </w:hyperlink>
      <w:r>
        <w:rPr>
          <w:w w:val="105"/>
          <w:sz w:val="18"/>
        </w:rPr>
        <w:t>., </w:t>
      </w:r>
      <w:hyperlink r:id="rId243">
        <w:r>
          <w:rPr>
            <w:w w:val="105"/>
            <w:sz w:val="18"/>
            <w:u w:val="single"/>
          </w:rPr>
          <w:t>Sinclair G</w:t>
        </w:r>
      </w:hyperlink>
      <w:r>
        <w:rPr>
          <w:w w:val="105"/>
          <w:sz w:val="18"/>
        </w:rPr>
        <w:t>., </w:t>
      </w:r>
      <w:hyperlink r:id="rId244">
        <w:r>
          <w:rPr>
            <w:w w:val="105"/>
            <w:sz w:val="18"/>
            <w:u w:val="single"/>
          </w:rPr>
          <w:t>Paavola P</w:t>
        </w:r>
      </w:hyperlink>
      <w:r>
        <w:rPr>
          <w:w w:val="105"/>
          <w:sz w:val="18"/>
        </w:rPr>
        <w:t>. et al. Overall survival after stereotactic radiotherapy or</w:t>
      </w:r>
      <w:r>
        <w:rPr>
          <w:spacing w:val="1"/>
          <w:w w:val="105"/>
          <w:sz w:val="18"/>
        </w:rPr>
        <w:t> </w:t>
      </w:r>
      <w:r>
        <w:rPr>
          <w:sz w:val="18"/>
        </w:rPr>
        <w:t>surgical metastasectomy in oligometastatic renal cell carcinoma patients treated at two Swedish</w:t>
      </w:r>
      <w:r>
        <w:rPr>
          <w:spacing w:val="1"/>
          <w:sz w:val="18"/>
        </w:rPr>
        <w:t> </w:t>
      </w:r>
      <w:r>
        <w:rPr>
          <w:w w:val="105"/>
          <w:sz w:val="18"/>
        </w:rPr>
        <w:t>centres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2005–2014.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Radiother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Oncol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2018;127(3):501–6.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371"/>
        <w:jc w:val="both"/>
        <w:rPr>
          <w:sz w:val="18"/>
        </w:rPr>
      </w:pPr>
      <w:hyperlink r:id="rId245">
        <w:r>
          <w:rPr>
            <w:sz w:val="18"/>
            <w:u w:val="single"/>
          </w:rPr>
          <w:t>Pierorazio P.M</w:t>
        </w:r>
      </w:hyperlink>
      <w:r>
        <w:rPr>
          <w:sz w:val="18"/>
        </w:rPr>
        <w:t>., </w:t>
      </w:r>
      <w:hyperlink r:id="rId246">
        <w:r>
          <w:rPr>
            <w:sz w:val="18"/>
          </w:rPr>
          <w:t>J</w:t>
        </w:r>
        <w:r>
          <w:rPr>
            <w:sz w:val="18"/>
            <w:u w:val="single"/>
          </w:rPr>
          <w:t>ohnson M.H</w:t>
        </w:r>
      </w:hyperlink>
      <w:r>
        <w:rPr>
          <w:sz w:val="18"/>
        </w:rPr>
        <w:t>., </w:t>
      </w:r>
      <w:hyperlink r:id="rId247">
        <w:r>
          <w:rPr>
            <w:sz w:val="18"/>
            <w:u w:val="single"/>
          </w:rPr>
          <w:t>Patel H.D</w:t>
        </w:r>
      </w:hyperlink>
      <w:r>
        <w:rPr>
          <w:sz w:val="18"/>
        </w:rPr>
        <w:t>. et al. Management of renal masses and localized renal</w:t>
      </w:r>
      <w:r>
        <w:rPr>
          <w:spacing w:val="-42"/>
          <w:sz w:val="18"/>
        </w:rPr>
        <w:t> </w:t>
      </w:r>
      <w:r>
        <w:rPr>
          <w:w w:val="105"/>
          <w:sz w:val="18"/>
        </w:rPr>
        <w:t>cancer: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systematic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review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meta-analysis.</w:t>
      </w:r>
      <w:r>
        <w:rPr>
          <w:spacing w:val="1"/>
          <w:w w:val="105"/>
          <w:sz w:val="18"/>
        </w:rPr>
        <w:t> </w:t>
      </w:r>
      <w:hyperlink r:id="rId248">
        <w:r>
          <w:rPr>
            <w:w w:val="105"/>
            <w:sz w:val="18"/>
          </w:rPr>
          <w:t>J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Urol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2016;196(4):989−99.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10.1016/j.juro.2016.04.081.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7" w:hanging="371"/>
        <w:jc w:val="both"/>
        <w:rPr>
          <w:sz w:val="18"/>
        </w:rPr>
      </w:pPr>
      <w:hyperlink r:id="rId249">
        <w:r>
          <w:rPr>
            <w:spacing w:val="-1"/>
            <w:w w:val="105"/>
            <w:sz w:val="18"/>
            <w:u w:val="single"/>
          </w:rPr>
          <w:t>Guo R.</w:t>
        </w:r>
        <w:r>
          <w:rPr>
            <w:spacing w:val="-1"/>
            <w:w w:val="105"/>
            <w:sz w:val="18"/>
          </w:rPr>
          <w:t>Q</w:t>
        </w:r>
      </w:hyperlink>
      <w:r>
        <w:rPr>
          <w:spacing w:val="-1"/>
          <w:w w:val="105"/>
          <w:sz w:val="18"/>
        </w:rPr>
        <w:t>., </w:t>
      </w:r>
      <w:hyperlink r:id="rId250">
        <w:r>
          <w:rPr>
            <w:spacing w:val="-1"/>
            <w:w w:val="105"/>
            <w:sz w:val="18"/>
            <w:u w:val="single"/>
          </w:rPr>
          <w:t>Li X.G</w:t>
        </w:r>
      </w:hyperlink>
      <w:r>
        <w:rPr>
          <w:spacing w:val="-1"/>
          <w:w w:val="105"/>
          <w:sz w:val="18"/>
        </w:rPr>
        <w:t>. Comparison of survival </w:t>
      </w:r>
      <w:r>
        <w:rPr>
          <w:w w:val="105"/>
          <w:sz w:val="18"/>
        </w:rPr>
        <w:t>beneﬁts of nephron-sparing intervention or active</w:t>
      </w:r>
      <w:r>
        <w:rPr>
          <w:spacing w:val="1"/>
          <w:w w:val="105"/>
          <w:sz w:val="18"/>
        </w:rPr>
        <w:t> </w:t>
      </w:r>
      <w:r>
        <w:rPr>
          <w:spacing w:val="-1"/>
          <w:w w:val="105"/>
          <w:sz w:val="18"/>
        </w:rPr>
        <w:t>surveillance </w:t>
      </w:r>
      <w:r>
        <w:rPr>
          <w:w w:val="105"/>
          <w:sz w:val="18"/>
        </w:rPr>
        <w:t>for patients with localized renal masses: a systematic review and meta-analysis.</w:t>
      </w:r>
      <w:r>
        <w:rPr>
          <w:spacing w:val="-45"/>
          <w:w w:val="105"/>
          <w:sz w:val="18"/>
        </w:rPr>
        <w:t> </w:t>
      </w:r>
      <w:hyperlink r:id="rId251">
        <w:r>
          <w:rPr>
            <w:w w:val="105"/>
            <w:sz w:val="18"/>
            <w:u w:val="single"/>
          </w:rPr>
          <w:t>BMC</w:t>
        </w:r>
        <w:r>
          <w:rPr>
            <w:spacing w:val="-5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Urol</w:t>
        </w:r>
        <w:r>
          <w:rPr>
            <w:spacing w:val="-4"/>
            <w:w w:val="105"/>
            <w:sz w:val="18"/>
          </w:rPr>
          <w:t> </w:t>
        </w:r>
      </w:hyperlink>
      <w:r>
        <w:rPr>
          <w:w w:val="105"/>
          <w:sz w:val="18"/>
        </w:rPr>
        <w:t>2019;19(1):74.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10.1186/s12894-019-0503-3.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>
          <w:sz w:val="18"/>
        </w:rPr>
        <w:t>Sun M., Bianchi M., Trinh Q.D. et al. Comparison of partial vs radical nephrectomy with regard</w:t>
      </w:r>
      <w:r>
        <w:rPr>
          <w:spacing w:val="1"/>
          <w:sz w:val="18"/>
        </w:rPr>
        <w:t> </w:t>
      </w:r>
      <w:r>
        <w:rPr>
          <w:sz w:val="18"/>
        </w:rPr>
        <w:t>to other-cause mortality in T1 renal cell carcinoma among patients aged ≥75 years with multiple</w:t>
      </w:r>
      <w:r>
        <w:rPr>
          <w:spacing w:val="1"/>
          <w:sz w:val="18"/>
        </w:rPr>
        <w:t> </w:t>
      </w:r>
      <w:r>
        <w:rPr>
          <w:sz w:val="18"/>
        </w:rPr>
        <w:t>comorbidities.</w:t>
      </w:r>
      <w:r>
        <w:rPr>
          <w:spacing w:val="-9"/>
          <w:sz w:val="18"/>
        </w:rPr>
        <w:t> </w:t>
      </w:r>
      <w:r>
        <w:rPr>
          <w:sz w:val="18"/>
        </w:rPr>
        <w:t>BJU</w:t>
      </w:r>
      <w:r>
        <w:rPr>
          <w:spacing w:val="-1"/>
          <w:sz w:val="18"/>
        </w:rPr>
        <w:t> </w:t>
      </w:r>
      <w:r>
        <w:rPr>
          <w:sz w:val="18"/>
        </w:rPr>
        <w:t>Int</w:t>
      </w:r>
      <w:r>
        <w:rPr>
          <w:spacing w:val="-1"/>
          <w:sz w:val="18"/>
        </w:rPr>
        <w:t> </w:t>
      </w:r>
      <w:r>
        <w:rPr>
          <w:sz w:val="18"/>
        </w:rPr>
        <w:t>2013;111:67−73.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6" w:hanging="371"/>
        <w:jc w:val="both"/>
        <w:rPr>
          <w:sz w:val="18"/>
        </w:rPr>
      </w:pPr>
      <w:r>
        <w:rPr>
          <w:sz w:val="18"/>
        </w:rPr>
        <w:t>Zini</w:t>
      </w:r>
      <w:r>
        <w:rPr>
          <w:spacing w:val="1"/>
          <w:sz w:val="18"/>
        </w:rPr>
        <w:t> </w:t>
      </w:r>
      <w:r>
        <w:rPr>
          <w:sz w:val="18"/>
        </w:rPr>
        <w:t>L.,</w:t>
      </w:r>
      <w:r>
        <w:rPr>
          <w:spacing w:val="1"/>
          <w:sz w:val="18"/>
        </w:rPr>
        <w:t> </w:t>
      </w:r>
      <w:r>
        <w:rPr>
          <w:sz w:val="18"/>
        </w:rPr>
        <w:t>Perrotte</w:t>
      </w:r>
      <w:r>
        <w:rPr>
          <w:spacing w:val="1"/>
          <w:sz w:val="18"/>
        </w:rPr>
        <w:t> </w:t>
      </w:r>
      <w:r>
        <w:rPr>
          <w:sz w:val="18"/>
        </w:rPr>
        <w:t>P.,</w:t>
      </w:r>
      <w:r>
        <w:rPr>
          <w:spacing w:val="1"/>
          <w:sz w:val="18"/>
        </w:rPr>
        <w:t> </w:t>
      </w:r>
      <w:r>
        <w:rPr>
          <w:sz w:val="18"/>
        </w:rPr>
        <w:t>Jeldres</w:t>
      </w:r>
      <w:r>
        <w:rPr>
          <w:spacing w:val="1"/>
          <w:sz w:val="18"/>
        </w:rPr>
        <w:t> </w:t>
      </w:r>
      <w:r>
        <w:rPr>
          <w:sz w:val="18"/>
        </w:rPr>
        <w:t>C.</w:t>
      </w:r>
      <w:r>
        <w:rPr>
          <w:spacing w:val="1"/>
          <w:sz w:val="18"/>
        </w:rPr>
        <w:t> </w:t>
      </w:r>
      <w:r>
        <w:rPr>
          <w:sz w:val="18"/>
        </w:rPr>
        <w:t>et</w:t>
      </w:r>
      <w:r>
        <w:rPr>
          <w:spacing w:val="1"/>
          <w:sz w:val="18"/>
        </w:rPr>
        <w:t> </w:t>
      </w:r>
      <w:r>
        <w:rPr>
          <w:sz w:val="18"/>
        </w:rPr>
        <w:t>al.</w:t>
      </w:r>
      <w:r>
        <w:rPr>
          <w:spacing w:val="1"/>
          <w:sz w:val="18"/>
        </w:rPr>
        <w:t> </w:t>
      </w:r>
      <w:r>
        <w:rPr>
          <w:sz w:val="18"/>
        </w:rPr>
        <w:t>A</w:t>
      </w:r>
      <w:r>
        <w:rPr>
          <w:spacing w:val="1"/>
          <w:sz w:val="18"/>
        </w:rPr>
        <w:t> </w:t>
      </w:r>
      <w:r>
        <w:rPr>
          <w:sz w:val="18"/>
        </w:rPr>
        <w:t>population-based</w:t>
      </w:r>
      <w:r>
        <w:rPr>
          <w:spacing w:val="1"/>
          <w:sz w:val="18"/>
        </w:rPr>
        <w:t> </w:t>
      </w:r>
      <w:r>
        <w:rPr>
          <w:sz w:val="18"/>
        </w:rPr>
        <w:t>comparison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survival</w:t>
      </w:r>
      <w:r>
        <w:rPr>
          <w:spacing w:val="1"/>
          <w:sz w:val="18"/>
        </w:rPr>
        <w:t> </w:t>
      </w:r>
      <w:r>
        <w:rPr>
          <w:sz w:val="18"/>
        </w:rPr>
        <w:t>after</w:t>
      </w:r>
      <w:r>
        <w:rPr>
          <w:spacing w:val="1"/>
          <w:sz w:val="18"/>
        </w:rPr>
        <w:t> </w:t>
      </w:r>
      <w:r>
        <w:rPr>
          <w:sz w:val="18"/>
        </w:rPr>
        <w:t>nephrectomy</w:t>
      </w:r>
      <w:r>
        <w:rPr>
          <w:spacing w:val="7"/>
          <w:sz w:val="18"/>
        </w:rPr>
        <w:t> </w:t>
      </w:r>
      <w:r>
        <w:rPr>
          <w:sz w:val="18"/>
        </w:rPr>
        <w:t>vs</w:t>
      </w:r>
      <w:r>
        <w:rPr>
          <w:spacing w:val="7"/>
          <w:sz w:val="18"/>
        </w:rPr>
        <w:t> </w:t>
      </w:r>
      <w:r>
        <w:rPr>
          <w:sz w:val="18"/>
        </w:rPr>
        <w:t>nonsurgical</w:t>
      </w:r>
      <w:r>
        <w:rPr>
          <w:spacing w:val="7"/>
          <w:sz w:val="18"/>
        </w:rPr>
        <w:t> </w:t>
      </w:r>
      <w:r>
        <w:rPr>
          <w:sz w:val="18"/>
        </w:rPr>
        <w:t>management</w:t>
      </w:r>
      <w:r>
        <w:rPr>
          <w:spacing w:val="7"/>
          <w:sz w:val="18"/>
        </w:rPr>
        <w:t> </w:t>
      </w:r>
      <w:r>
        <w:rPr>
          <w:sz w:val="18"/>
        </w:rPr>
        <w:t>for</w:t>
      </w:r>
      <w:r>
        <w:rPr>
          <w:spacing w:val="7"/>
          <w:sz w:val="18"/>
        </w:rPr>
        <w:t> </w:t>
      </w:r>
      <w:r>
        <w:rPr>
          <w:sz w:val="18"/>
        </w:rPr>
        <w:t>small</w:t>
      </w:r>
      <w:r>
        <w:rPr>
          <w:spacing w:val="7"/>
          <w:sz w:val="18"/>
        </w:rPr>
        <w:t> </w:t>
      </w:r>
      <w:r>
        <w:rPr>
          <w:sz w:val="18"/>
        </w:rPr>
        <w:t>renal</w:t>
      </w:r>
      <w:r>
        <w:rPr>
          <w:spacing w:val="8"/>
          <w:sz w:val="18"/>
        </w:rPr>
        <w:t> </w:t>
      </w:r>
      <w:r>
        <w:rPr>
          <w:sz w:val="18"/>
        </w:rPr>
        <w:t>masses.</w:t>
      </w:r>
      <w:r>
        <w:rPr>
          <w:spacing w:val="-2"/>
          <w:sz w:val="18"/>
        </w:rPr>
        <w:t> </w:t>
      </w:r>
      <w:r>
        <w:rPr>
          <w:sz w:val="18"/>
        </w:rPr>
        <w:t>BJU</w:t>
      </w:r>
      <w:r>
        <w:rPr>
          <w:spacing w:val="7"/>
          <w:sz w:val="18"/>
        </w:rPr>
        <w:t> </w:t>
      </w:r>
      <w:r>
        <w:rPr>
          <w:sz w:val="18"/>
        </w:rPr>
        <w:t>Int</w:t>
      </w:r>
      <w:r>
        <w:rPr>
          <w:spacing w:val="8"/>
          <w:sz w:val="18"/>
        </w:rPr>
        <w:t> </w:t>
      </w:r>
      <w:r>
        <w:rPr>
          <w:sz w:val="18"/>
        </w:rPr>
        <w:t>2009;103:899–904.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>
          <w:w w:val="105"/>
          <w:sz w:val="18"/>
        </w:rPr>
        <w:t>Sun M., Becker A., Tian Z. et al. Management of localized kidney cancer: calculating cancer-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speciﬁc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mortality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competing-risks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death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tradeoffs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between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surgery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active</w:t>
      </w:r>
      <w:r>
        <w:rPr>
          <w:spacing w:val="1"/>
          <w:w w:val="105"/>
          <w:sz w:val="18"/>
        </w:rPr>
        <w:t> </w:t>
      </w:r>
      <w:r>
        <w:rPr>
          <w:sz w:val="18"/>
        </w:rPr>
        <w:t>surveillance.</w:t>
      </w:r>
      <w:r>
        <w:rPr>
          <w:spacing w:val="-6"/>
          <w:sz w:val="18"/>
        </w:rPr>
        <w:t> </w:t>
      </w:r>
      <w:r>
        <w:rPr>
          <w:sz w:val="18"/>
        </w:rPr>
        <w:t>J</w:t>
      </w:r>
      <w:r>
        <w:rPr>
          <w:spacing w:val="2"/>
          <w:sz w:val="18"/>
        </w:rPr>
        <w:t> </w:t>
      </w:r>
      <w:r>
        <w:rPr>
          <w:sz w:val="18"/>
        </w:rPr>
        <w:t>Urol</w:t>
      </w:r>
      <w:r>
        <w:rPr>
          <w:spacing w:val="2"/>
          <w:sz w:val="18"/>
        </w:rPr>
        <w:t> </w:t>
      </w:r>
      <w:r>
        <w:rPr>
          <w:sz w:val="18"/>
        </w:rPr>
        <w:t>2013;189:e672.</w:t>
      </w:r>
      <w:r>
        <w:rPr>
          <w:spacing w:val="-6"/>
          <w:sz w:val="18"/>
        </w:rPr>
        <w:t> </w:t>
      </w:r>
      <w:r>
        <w:rPr>
          <w:sz w:val="18"/>
        </w:rPr>
        <w:t>DOI:</w:t>
      </w:r>
      <w:r>
        <w:rPr>
          <w:spacing w:val="2"/>
          <w:sz w:val="18"/>
        </w:rPr>
        <w:t> </w:t>
      </w:r>
      <w:r>
        <w:rPr>
          <w:sz w:val="18"/>
        </w:rPr>
        <w:t>10.1016/j.juro.2013.02.3100.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1" w:after="0"/>
        <w:ind w:left="1112" w:right="1403" w:hanging="371"/>
        <w:jc w:val="both"/>
        <w:rPr>
          <w:sz w:val="18"/>
        </w:rPr>
      </w:pPr>
      <w:r>
        <w:rPr/>
        <w:pict>
          <v:rect style="position:absolute;margin-left:539.953736pt;margin-top:.000063pt;width:10.00841pt;height:841.707037pt;mso-position-horizontal-relative:page;mso-position-vertical-relative:page;z-index:15963648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063pt;width:10.00841pt;height:841.707037pt;mso-position-horizontal-relative:page;mso-position-vertical-relative:page;z-index:15964160" filled="true" fillcolor="#ededed" stroked="false">
            <v:fill type="solid"/>
            <w10:wrap type="none"/>
          </v:rect>
        </w:pict>
      </w:r>
      <w:r>
        <w:rPr>
          <w:w w:val="105"/>
          <w:sz w:val="18"/>
        </w:rPr>
        <w:t>Huang W.C., Pinheiro L.C., Russo P. et al. Surveillance for the management of small renal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masses: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outcomes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population-based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cohort.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J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Urol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2013;31(6_suppl):343–343.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10.1200/jco.2013.31.6_suppl.343.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3" w:hanging="371"/>
        <w:jc w:val="both"/>
        <w:rPr>
          <w:sz w:val="18"/>
        </w:rPr>
      </w:pPr>
      <w:r>
        <w:rPr>
          <w:sz w:val="18"/>
        </w:rPr>
        <w:t>Hyams E.S.,</w:t>
      </w:r>
      <w:r>
        <w:rPr>
          <w:spacing w:val="-7"/>
          <w:sz w:val="18"/>
        </w:rPr>
        <w:t> </w:t>
      </w:r>
      <w:r>
        <w:rPr>
          <w:sz w:val="18"/>
        </w:rPr>
        <w:t>Pierorazio P.M.,</w:t>
      </w:r>
      <w:r>
        <w:rPr>
          <w:spacing w:val="-7"/>
          <w:sz w:val="18"/>
        </w:rPr>
        <w:t> </w:t>
      </w:r>
      <w:r>
        <w:rPr>
          <w:sz w:val="18"/>
        </w:rPr>
        <w:t>Mullins J.K.</w:t>
      </w:r>
      <w:r>
        <w:rPr>
          <w:spacing w:val="-7"/>
          <w:sz w:val="18"/>
        </w:rPr>
        <w:t> </w:t>
      </w:r>
      <w:r>
        <w:rPr>
          <w:sz w:val="18"/>
        </w:rPr>
        <w:t>et</w:t>
      </w:r>
      <w:r>
        <w:rPr>
          <w:spacing w:val="1"/>
          <w:sz w:val="18"/>
        </w:rPr>
        <w:t> </w:t>
      </w:r>
      <w:r>
        <w:rPr>
          <w:sz w:val="18"/>
        </w:rPr>
        <w:t>al.</w:t>
      </w:r>
      <w:r>
        <w:rPr>
          <w:spacing w:val="-7"/>
          <w:sz w:val="18"/>
        </w:rPr>
        <w:t> </w:t>
      </w:r>
      <w:r>
        <w:rPr>
          <w:sz w:val="18"/>
        </w:rPr>
        <w:t>Partial nephrectomy vs non-surgical management</w:t>
      </w:r>
      <w:r>
        <w:rPr>
          <w:spacing w:val="-42"/>
          <w:sz w:val="18"/>
        </w:rPr>
        <w:t> </w:t>
      </w:r>
      <w:r>
        <w:rPr>
          <w:sz w:val="18"/>
        </w:rPr>
        <w:t>for small renal masses: a population-based comparison of disease-speciﬁc and overall survival. J</w:t>
      </w:r>
      <w:r>
        <w:rPr>
          <w:spacing w:val="1"/>
          <w:sz w:val="18"/>
        </w:rPr>
        <w:t> </w:t>
      </w:r>
      <w:r>
        <w:rPr>
          <w:sz w:val="18"/>
        </w:rPr>
        <w:t>Urol</w:t>
      </w:r>
      <w:r>
        <w:rPr>
          <w:spacing w:val="-2"/>
          <w:sz w:val="18"/>
        </w:rPr>
        <w:t> </w:t>
      </w:r>
      <w:r>
        <w:rPr>
          <w:sz w:val="18"/>
        </w:rPr>
        <w:t>2012;187:e678.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6" w:hanging="371"/>
        <w:jc w:val="both"/>
        <w:rPr>
          <w:sz w:val="18"/>
        </w:rPr>
      </w:pPr>
      <w:r>
        <w:rPr>
          <w:sz w:val="18"/>
        </w:rPr>
        <w:t>Pierorazio P., McKiernan J., Allaf M. et al. Quality of life on active surveillance for small masses</w:t>
      </w:r>
      <w:r>
        <w:rPr>
          <w:spacing w:val="1"/>
          <w:sz w:val="18"/>
        </w:rPr>
        <w:t> </w:t>
      </w:r>
      <w:r>
        <w:rPr>
          <w:w w:val="105"/>
          <w:sz w:val="18"/>
        </w:rPr>
        <w:t>versus immediate intervention: interim analysis of the DISSRM (delayed intervention and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surveillance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for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small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masses)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registry.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J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Urol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2013;189:e259.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10.1016/j.juro.2013.02.185.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1" w:hanging="371"/>
        <w:jc w:val="both"/>
        <w:rPr>
          <w:sz w:val="18"/>
        </w:rPr>
      </w:pPr>
      <w:r>
        <w:rPr>
          <w:w w:val="105"/>
          <w:sz w:val="18"/>
        </w:rPr>
        <w:t>Herrera-Caceres J.O., Jewett M.A.S. Roles for active surveillance in renal cancer. Curr Opin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Urol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2018;28(4):375–82.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doi:10.1097/mou.0000000000000506.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0" w:after="0"/>
        <w:ind w:left="1112" w:right="1401" w:hanging="371"/>
        <w:jc w:val="both"/>
        <w:rPr>
          <w:sz w:val="18"/>
        </w:rPr>
      </w:pPr>
      <w:r>
        <w:rPr>
          <w:w w:val="105"/>
          <w:sz w:val="18"/>
        </w:rPr>
        <w:t>Rivero J.R., de La Cerda J. 3rd et al. Partial nephrectomy versus thermal ablation for clinical</w:t>
      </w:r>
      <w:r>
        <w:rPr>
          <w:spacing w:val="1"/>
          <w:w w:val="105"/>
          <w:sz w:val="18"/>
        </w:rPr>
        <w:t> </w:t>
      </w:r>
      <w:r>
        <w:rPr>
          <w:spacing w:val="-1"/>
          <w:w w:val="105"/>
          <w:sz w:val="18"/>
        </w:rPr>
        <w:t>stage</w:t>
      </w:r>
      <w:r>
        <w:rPr>
          <w:spacing w:val="-7"/>
          <w:w w:val="105"/>
          <w:sz w:val="18"/>
        </w:rPr>
        <w:t> </w:t>
      </w:r>
      <w:r>
        <w:rPr>
          <w:spacing w:val="-1"/>
          <w:w w:val="105"/>
          <w:sz w:val="18"/>
        </w:rPr>
        <w:t>t1</w:t>
      </w:r>
      <w:r>
        <w:rPr>
          <w:spacing w:val="-7"/>
          <w:w w:val="105"/>
          <w:sz w:val="18"/>
        </w:rPr>
        <w:t> </w:t>
      </w:r>
      <w:r>
        <w:rPr>
          <w:spacing w:val="-1"/>
          <w:w w:val="105"/>
          <w:sz w:val="18"/>
        </w:rPr>
        <w:t>renal</w:t>
      </w:r>
      <w:r>
        <w:rPr>
          <w:spacing w:val="-6"/>
          <w:w w:val="105"/>
          <w:sz w:val="18"/>
        </w:rPr>
        <w:t> </w:t>
      </w:r>
      <w:r>
        <w:rPr>
          <w:spacing w:val="-1"/>
          <w:w w:val="105"/>
          <w:sz w:val="18"/>
        </w:rPr>
        <w:t>masses: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systematic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review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meta-analysis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more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than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3,900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patients.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J</w:t>
      </w:r>
      <w:r>
        <w:rPr>
          <w:spacing w:val="-10"/>
          <w:w w:val="105"/>
          <w:sz w:val="18"/>
        </w:rPr>
        <w:t> </w:t>
      </w:r>
      <w:r>
        <w:rPr>
          <w:w w:val="105"/>
          <w:sz w:val="18"/>
        </w:rPr>
        <w:t>Vasc</w:t>
      </w:r>
      <w:r>
        <w:rPr>
          <w:spacing w:val="-45"/>
          <w:w w:val="105"/>
          <w:sz w:val="18"/>
        </w:rPr>
        <w:t> </w:t>
      </w:r>
      <w:r>
        <w:rPr>
          <w:w w:val="105"/>
          <w:sz w:val="18"/>
        </w:rPr>
        <w:t>Interv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Radiol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2018;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29(1):18−29.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7" w:hanging="371"/>
        <w:jc w:val="both"/>
        <w:rPr>
          <w:sz w:val="18"/>
        </w:rPr>
      </w:pPr>
      <w:r>
        <w:rPr>
          <w:sz w:val="18"/>
        </w:rPr>
        <w:t>Pan X.W., Cui X.M., Huang H. et al. Radiofrequency ablation versus partial nephrectomy for</w:t>
      </w:r>
      <w:r>
        <w:rPr>
          <w:spacing w:val="1"/>
          <w:sz w:val="18"/>
        </w:rPr>
        <w:t> </w:t>
      </w:r>
      <w:r>
        <w:rPr>
          <w:sz w:val="18"/>
        </w:rPr>
        <w:t>treatment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masses:</w:t>
      </w:r>
      <w:r>
        <w:rPr>
          <w:spacing w:val="1"/>
          <w:sz w:val="18"/>
        </w:rPr>
        <w:t> </w:t>
      </w:r>
      <w:r>
        <w:rPr>
          <w:sz w:val="18"/>
        </w:rPr>
        <w:t>A</w:t>
      </w:r>
      <w:r>
        <w:rPr>
          <w:spacing w:val="1"/>
          <w:sz w:val="18"/>
        </w:rPr>
        <w:t> </w:t>
      </w:r>
      <w:r>
        <w:rPr>
          <w:sz w:val="18"/>
        </w:rPr>
        <w:t>systematic</w:t>
      </w:r>
      <w:r>
        <w:rPr>
          <w:spacing w:val="1"/>
          <w:sz w:val="18"/>
        </w:rPr>
        <w:t> </w:t>
      </w:r>
      <w:r>
        <w:rPr>
          <w:sz w:val="18"/>
        </w:rPr>
        <w:t>review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meta-analysis.</w:t>
      </w:r>
      <w:r>
        <w:rPr>
          <w:spacing w:val="1"/>
          <w:sz w:val="18"/>
        </w:rPr>
        <w:t> </w:t>
      </w:r>
      <w:r>
        <w:rPr>
          <w:sz w:val="18"/>
        </w:rPr>
        <w:t>Kaohsiung</w:t>
      </w:r>
      <w:r>
        <w:rPr>
          <w:spacing w:val="1"/>
          <w:sz w:val="18"/>
        </w:rPr>
        <w:t> </w:t>
      </w:r>
      <w:r>
        <w:rPr>
          <w:sz w:val="18"/>
        </w:rPr>
        <w:t>J</w:t>
      </w:r>
      <w:r>
        <w:rPr>
          <w:spacing w:val="1"/>
          <w:sz w:val="18"/>
        </w:rPr>
        <w:t> </w:t>
      </w:r>
      <w:r>
        <w:rPr>
          <w:sz w:val="18"/>
        </w:rPr>
        <w:t>Med</w:t>
      </w:r>
      <w:r>
        <w:rPr>
          <w:spacing w:val="1"/>
          <w:sz w:val="18"/>
        </w:rPr>
        <w:t> </w:t>
      </w:r>
      <w:r>
        <w:rPr>
          <w:sz w:val="18"/>
        </w:rPr>
        <w:t>Sci</w:t>
      </w:r>
      <w:r>
        <w:rPr>
          <w:spacing w:val="1"/>
          <w:sz w:val="18"/>
        </w:rPr>
        <w:t> </w:t>
      </w:r>
      <w:r>
        <w:rPr>
          <w:sz w:val="18"/>
        </w:rPr>
        <w:t>2015;31:649−58.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3" w:hanging="371"/>
        <w:jc w:val="both"/>
        <w:rPr>
          <w:sz w:val="18"/>
        </w:rPr>
      </w:pPr>
      <w:r>
        <w:rPr>
          <w:sz w:val="18"/>
        </w:rPr>
        <w:t>Patel N., Cranston D., Akhtar M.Z. et al. Active surveillance of small renal masses offers short-</w:t>
      </w:r>
      <w:r>
        <w:rPr>
          <w:spacing w:val="1"/>
          <w:sz w:val="18"/>
        </w:rPr>
        <w:t> </w:t>
      </w:r>
      <w:r>
        <w:rPr>
          <w:w w:val="105"/>
          <w:sz w:val="18"/>
        </w:rPr>
        <w:t>term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oncological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efﬁcacy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equivalent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to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radical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partial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nephrectomy.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BJU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Int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2012;110(9):1270–5.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10.1111/j.1464-410X.2012.11130.x.</w:t>
      </w:r>
      <w:r>
        <w:rPr>
          <w:spacing w:val="-10"/>
          <w:w w:val="105"/>
          <w:sz w:val="18"/>
        </w:rPr>
        <w:t> </w:t>
      </w:r>
      <w:r>
        <w:rPr>
          <w:w w:val="105"/>
          <w:sz w:val="18"/>
        </w:rPr>
        <w:t>Epub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2012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May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371"/>
        <w:jc w:val="both"/>
        <w:rPr>
          <w:sz w:val="18"/>
        </w:rPr>
      </w:pPr>
      <w:r>
        <w:rPr>
          <w:sz w:val="18"/>
        </w:rPr>
        <w:t>Takaki</w:t>
      </w:r>
      <w:r>
        <w:rPr>
          <w:spacing w:val="1"/>
          <w:sz w:val="18"/>
        </w:rPr>
        <w:t> </w:t>
      </w:r>
      <w:r>
        <w:rPr>
          <w:sz w:val="18"/>
        </w:rPr>
        <w:t>H., Yamakado</w:t>
      </w:r>
      <w:r>
        <w:rPr>
          <w:spacing w:val="1"/>
          <w:sz w:val="18"/>
        </w:rPr>
        <w:t> </w:t>
      </w:r>
      <w:r>
        <w:rPr>
          <w:sz w:val="18"/>
        </w:rPr>
        <w:t>K., Soga</w:t>
      </w:r>
      <w:r>
        <w:rPr>
          <w:spacing w:val="1"/>
          <w:sz w:val="18"/>
        </w:rPr>
        <w:t> </w:t>
      </w:r>
      <w:r>
        <w:rPr>
          <w:sz w:val="18"/>
        </w:rPr>
        <w:t>N. et</w:t>
      </w:r>
      <w:r>
        <w:rPr>
          <w:spacing w:val="1"/>
          <w:sz w:val="18"/>
        </w:rPr>
        <w:t> </w:t>
      </w:r>
      <w:r>
        <w:rPr>
          <w:sz w:val="18"/>
        </w:rPr>
        <w:t>al. Midterm</w:t>
      </w:r>
      <w:r>
        <w:rPr>
          <w:spacing w:val="1"/>
          <w:sz w:val="18"/>
        </w:rPr>
        <w:t> </w:t>
      </w:r>
      <w:r>
        <w:rPr>
          <w:sz w:val="18"/>
        </w:rPr>
        <w:t>results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radiofrequency</w:t>
      </w:r>
      <w:r>
        <w:rPr>
          <w:spacing w:val="1"/>
          <w:sz w:val="18"/>
        </w:rPr>
        <w:t> </w:t>
      </w:r>
      <w:r>
        <w:rPr>
          <w:sz w:val="18"/>
        </w:rPr>
        <w:t>ablation</w:t>
      </w:r>
      <w:r>
        <w:rPr>
          <w:spacing w:val="1"/>
          <w:sz w:val="18"/>
        </w:rPr>
        <w:t> </w:t>
      </w:r>
      <w:r>
        <w:rPr>
          <w:sz w:val="18"/>
        </w:rPr>
        <w:t>versus</w:t>
      </w:r>
      <w:r>
        <w:rPr>
          <w:spacing w:val="1"/>
          <w:sz w:val="18"/>
        </w:rPr>
        <w:t> </w:t>
      </w:r>
      <w:r>
        <w:rPr>
          <w:sz w:val="18"/>
        </w:rPr>
        <w:t>nephrectomy for T1a renal cell carcinoma.</w:t>
      </w:r>
      <w:r>
        <w:rPr>
          <w:spacing w:val="-7"/>
          <w:sz w:val="18"/>
        </w:rPr>
        <w:t> </w:t>
      </w:r>
      <w:r>
        <w:rPr>
          <w:sz w:val="18"/>
        </w:rPr>
        <w:t>Jpn J</w:t>
      </w:r>
      <w:r>
        <w:rPr>
          <w:spacing w:val="1"/>
          <w:sz w:val="18"/>
        </w:rPr>
        <w:t> </w:t>
      </w:r>
      <w:r>
        <w:rPr>
          <w:sz w:val="18"/>
        </w:rPr>
        <w:t>Radiol 2010;28:460−8.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r>
        <w:rPr>
          <w:sz w:val="18"/>
        </w:rPr>
        <w:t>Arnoux</w:t>
      </w:r>
      <w:r>
        <w:rPr>
          <w:spacing w:val="1"/>
          <w:sz w:val="18"/>
        </w:rPr>
        <w:t> </w:t>
      </w:r>
      <w:r>
        <w:rPr>
          <w:sz w:val="18"/>
        </w:rPr>
        <w:t>V.,</w:t>
      </w:r>
      <w:r>
        <w:rPr>
          <w:spacing w:val="1"/>
          <w:sz w:val="18"/>
        </w:rPr>
        <w:t> </w:t>
      </w:r>
      <w:r>
        <w:rPr>
          <w:sz w:val="18"/>
        </w:rPr>
        <w:t>Descotes</w:t>
      </w:r>
      <w:r>
        <w:rPr>
          <w:spacing w:val="1"/>
          <w:sz w:val="18"/>
        </w:rPr>
        <w:t> </w:t>
      </w:r>
      <w:r>
        <w:rPr>
          <w:sz w:val="18"/>
        </w:rPr>
        <w:t>J.L.,</w:t>
      </w:r>
      <w:r>
        <w:rPr>
          <w:spacing w:val="1"/>
          <w:sz w:val="18"/>
        </w:rPr>
        <w:t> </w:t>
      </w:r>
      <w:r>
        <w:rPr>
          <w:sz w:val="18"/>
        </w:rPr>
        <w:t>Sengel</w:t>
      </w:r>
      <w:r>
        <w:rPr>
          <w:spacing w:val="1"/>
          <w:sz w:val="18"/>
        </w:rPr>
        <w:t> </w:t>
      </w:r>
      <w:r>
        <w:rPr>
          <w:sz w:val="18"/>
        </w:rPr>
        <w:t>C.</w:t>
      </w:r>
      <w:r>
        <w:rPr>
          <w:spacing w:val="1"/>
          <w:sz w:val="18"/>
        </w:rPr>
        <w:t> </w:t>
      </w:r>
      <w:r>
        <w:rPr>
          <w:sz w:val="18"/>
        </w:rPr>
        <w:t>et</w:t>
      </w:r>
      <w:r>
        <w:rPr>
          <w:spacing w:val="1"/>
          <w:sz w:val="18"/>
        </w:rPr>
        <w:t> </w:t>
      </w:r>
      <w:r>
        <w:rPr>
          <w:sz w:val="18"/>
        </w:rPr>
        <w:t>al.</w:t>
      </w:r>
      <w:r>
        <w:rPr>
          <w:spacing w:val="1"/>
          <w:sz w:val="18"/>
        </w:rPr>
        <w:t> </w:t>
      </w:r>
      <w:r>
        <w:rPr>
          <w:sz w:val="18"/>
        </w:rPr>
        <w:t>Perioperative</w:t>
      </w:r>
      <w:r>
        <w:rPr>
          <w:spacing w:val="1"/>
          <w:sz w:val="18"/>
        </w:rPr>
        <w:t> </w:t>
      </w:r>
      <w:r>
        <w:rPr>
          <w:sz w:val="18"/>
        </w:rPr>
        <w:t>outcomes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mid-term</w:t>
      </w:r>
      <w:r>
        <w:rPr>
          <w:spacing w:val="1"/>
          <w:sz w:val="18"/>
        </w:rPr>
        <w:t> </w:t>
      </w:r>
      <w:r>
        <w:rPr>
          <w:sz w:val="18"/>
        </w:rPr>
        <w:t>results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radiofrequency ablation and partial nephrectomy in indications of renal tumor treatment and</w:t>
      </w:r>
      <w:r>
        <w:rPr>
          <w:spacing w:val="1"/>
          <w:sz w:val="18"/>
        </w:rPr>
        <w:t> </w:t>
      </w:r>
      <w:r>
        <w:rPr>
          <w:sz w:val="18"/>
        </w:rPr>
        <w:t>imperative</w:t>
      </w:r>
      <w:r>
        <w:rPr>
          <w:spacing w:val="-1"/>
          <w:sz w:val="18"/>
        </w:rPr>
        <w:t> </w:t>
      </w:r>
      <w:r>
        <w:rPr>
          <w:sz w:val="18"/>
        </w:rPr>
        <w:t>nephron-sparing procedure.</w:t>
      </w:r>
      <w:r>
        <w:rPr>
          <w:spacing w:val="-8"/>
          <w:sz w:val="18"/>
        </w:rPr>
        <w:t> </w:t>
      </w:r>
      <w:r>
        <w:rPr>
          <w:sz w:val="18"/>
        </w:rPr>
        <w:t>Prog</w:t>
      </w:r>
      <w:r>
        <w:rPr>
          <w:spacing w:val="-1"/>
          <w:sz w:val="18"/>
        </w:rPr>
        <w:t> </w:t>
      </w:r>
      <w:r>
        <w:rPr>
          <w:sz w:val="18"/>
        </w:rPr>
        <w:t>Urol 2013;23(2):99−104.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r>
        <w:rPr>
          <w:sz w:val="18"/>
        </w:rPr>
        <w:t>Liu N., Huang D., Cheng X. et al. Percutaneous radiofrequency ablation for renal cell carcinoma</w:t>
      </w:r>
      <w:r>
        <w:rPr>
          <w:spacing w:val="1"/>
          <w:sz w:val="18"/>
        </w:rPr>
        <w:t> </w:t>
      </w:r>
      <w:r>
        <w:rPr>
          <w:w w:val="105"/>
          <w:sz w:val="18"/>
        </w:rPr>
        <w:t>vs. partial nephrectomy: Comparison of long-term oncologic outcomes in both clear cell and</w:t>
      </w:r>
      <w:r>
        <w:rPr>
          <w:spacing w:val="-45"/>
          <w:w w:val="105"/>
          <w:sz w:val="18"/>
        </w:rPr>
        <w:t> </w:t>
      </w:r>
      <w:r>
        <w:rPr>
          <w:w w:val="105"/>
          <w:sz w:val="18"/>
        </w:rPr>
        <w:t>non-clear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cell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the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most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common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subtype.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Urol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Oncol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2017;35:530.e1–6.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10.1016/j.urolonc.2017.03.014.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Epub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2017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Apr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10.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6" w:hanging="371"/>
        <w:jc w:val="both"/>
        <w:rPr>
          <w:sz w:val="18"/>
        </w:rPr>
      </w:pPr>
      <w:r>
        <w:rPr>
          <w:sz w:val="18"/>
        </w:rPr>
        <w:t>Lian H., Guo H., Zhang G. et al. Single-center comparison of complications in laparoscopic and</w:t>
      </w:r>
      <w:r>
        <w:rPr>
          <w:spacing w:val="1"/>
          <w:sz w:val="18"/>
        </w:rPr>
        <w:t> </w:t>
      </w:r>
      <w:r>
        <w:rPr>
          <w:sz w:val="18"/>
        </w:rPr>
        <w:t>percutaneous</w:t>
      </w:r>
      <w:r>
        <w:rPr>
          <w:spacing w:val="1"/>
          <w:sz w:val="18"/>
        </w:rPr>
        <w:t> </w:t>
      </w:r>
      <w:r>
        <w:rPr>
          <w:sz w:val="18"/>
        </w:rPr>
        <w:t>radiofrequency</w:t>
      </w:r>
      <w:r>
        <w:rPr>
          <w:spacing w:val="1"/>
          <w:sz w:val="18"/>
        </w:rPr>
        <w:t> </w:t>
      </w:r>
      <w:r>
        <w:rPr>
          <w:sz w:val="18"/>
        </w:rPr>
        <w:t>ablation</w:t>
      </w:r>
      <w:r>
        <w:rPr>
          <w:spacing w:val="1"/>
          <w:sz w:val="18"/>
        </w:rPr>
        <w:t> </w:t>
      </w:r>
      <w:r>
        <w:rPr>
          <w:sz w:val="18"/>
        </w:rPr>
        <w:t>with</w:t>
      </w:r>
      <w:r>
        <w:rPr>
          <w:spacing w:val="1"/>
          <w:sz w:val="18"/>
        </w:rPr>
        <w:t> </w:t>
      </w:r>
      <w:r>
        <w:rPr>
          <w:sz w:val="18"/>
        </w:rPr>
        <w:t>ultrasound</w:t>
      </w:r>
      <w:r>
        <w:rPr>
          <w:spacing w:val="1"/>
          <w:sz w:val="18"/>
        </w:rPr>
        <w:t> </w:t>
      </w:r>
      <w:r>
        <w:rPr>
          <w:sz w:val="18"/>
        </w:rPr>
        <w:t>guidance</w:t>
      </w:r>
      <w:r>
        <w:rPr>
          <w:spacing w:val="1"/>
          <w:sz w:val="18"/>
        </w:rPr>
        <w:t> </w:t>
      </w:r>
      <w:r>
        <w:rPr>
          <w:sz w:val="18"/>
        </w:rPr>
        <w:t>for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tumors.</w:t>
      </w:r>
      <w:r>
        <w:rPr>
          <w:spacing w:val="1"/>
          <w:sz w:val="18"/>
        </w:rPr>
        <w:t> </w:t>
      </w:r>
      <w:r>
        <w:rPr>
          <w:sz w:val="18"/>
        </w:rPr>
        <w:t>Urology</w:t>
      </w:r>
      <w:r>
        <w:rPr>
          <w:spacing w:val="1"/>
          <w:sz w:val="18"/>
        </w:rPr>
        <w:t> </w:t>
      </w:r>
      <w:r>
        <w:rPr>
          <w:sz w:val="18"/>
        </w:rPr>
        <w:t>2012;80(1):119−24.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4" w:hanging="371"/>
        <w:jc w:val="both"/>
        <w:rPr>
          <w:sz w:val="18"/>
        </w:rPr>
      </w:pPr>
      <w:r>
        <w:rPr>
          <w:sz w:val="18"/>
        </w:rPr>
        <w:t>Young E.E., Castle S.M., Gorbatiy V. et al. Comparison of safety, renal function outcomes and</w:t>
      </w:r>
      <w:r>
        <w:rPr>
          <w:spacing w:val="1"/>
          <w:sz w:val="18"/>
        </w:rPr>
        <w:t> </w:t>
      </w:r>
      <w:r>
        <w:rPr>
          <w:sz w:val="18"/>
        </w:rPr>
        <w:t>efﬁcacy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laparoscopic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percutaneous</w:t>
      </w:r>
      <w:r>
        <w:rPr>
          <w:spacing w:val="1"/>
          <w:sz w:val="18"/>
        </w:rPr>
        <w:t> </w:t>
      </w:r>
      <w:r>
        <w:rPr>
          <w:sz w:val="18"/>
        </w:rPr>
        <w:t>radio</w:t>
      </w:r>
      <w:r>
        <w:rPr>
          <w:spacing w:val="1"/>
          <w:sz w:val="18"/>
        </w:rPr>
        <w:t> </w:t>
      </w:r>
      <w:r>
        <w:rPr>
          <w:sz w:val="18"/>
        </w:rPr>
        <w:t>frequency</w:t>
      </w:r>
      <w:r>
        <w:rPr>
          <w:spacing w:val="1"/>
          <w:sz w:val="18"/>
        </w:rPr>
        <w:t> </w:t>
      </w:r>
      <w:r>
        <w:rPr>
          <w:sz w:val="18"/>
        </w:rPr>
        <w:t>ablation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masses. J</w:t>
      </w:r>
      <w:r>
        <w:rPr>
          <w:spacing w:val="1"/>
          <w:sz w:val="18"/>
        </w:rPr>
        <w:t> </w:t>
      </w:r>
      <w:r>
        <w:rPr>
          <w:sz w:val="18"/>
        </w:rPr>
        <w:t>Urol</w:t>
      </w:r>
      <w:r>
        <w:rPr>
          <w:spacing w:val="1"/>
          <w:sz w:val="18"/>
        </w:rPr>
        <w:t> </w:t>
      </w:r>
      <w:r>
        <w:rPr>
          <w:sz w:val="18"/>
        </w:rPr>
        <w:t>2012;187(4):1177−82.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1" w:hanging="371"/>
        <w:jc w:val="both"/>
        <w:rPr>
          <w:sz w:val="18"/>
        </w:rPr>
      </w:pPr>
      <w:r>
        <w:rPr>
          <w:sz w:val="18"/>
        </w:rPr>
        <w:t>Trudeau</w:t>
      </w:r>
      <w:r>
        <w:rPr>
          <w:spacing w:val="1"/>
          <w:sz w:val="18"/>
        </w:rPr>
        <w:t> </w:t>
      </w:r>
      <w:r>
        <w:rPr>
          <w:sz w:val="18"/>
        </w:rPr>
        <w:t>V.,</w:t>
      </w:r>
      <w:r>
        <w:rPr>
          <w:spacing w:val="1"/>
          <w:sz w:val="18"/>
        </w:rPr>
        <w:t> </w:t>
      </w:r>
      <w:r>
        <w:rPr>
          <w:sz w:val="18"/>
        </w:rPr>
        <w:t>Larcher</w:t>
      </w:r>
      <w:r>
        <w:rPr>
          <w:spacing w:val="1"/>
          <w:sz w:val="18"/>
        </w:rPr>
        <w:t> </w:t>
      </w:r>
      <w:r>
        <w:rPr>
          <w:sz w:val="18"/>
        </w:rPr>
        <w:t>A.,</w:t>
      </w:r>
      <w:r>
        <w:rPr>
          <w:spacing w:val="1"/>
          <w:sz w:val="18"/>
        </w:rPr>
        <w:t> </w:t>
      </w:r>
      <w:r>
        <w:rPr>
          <w:sz w:val="18"/>
        </w:rPr>
        <w:t>Boehm</w:t>
      </w:r>
      <w:r>
        <w:rPr>
          <w:spacing w:val="1"/>
          <w:sz w:val="18"/>
        </w:rPr>
        <w:t> </w:t>
      </w:r>
      <w:r>
        <w:rPr>
          <w:sz w:val="18"/>
        </w:rPr>
        <w:t>K.</w:t>
      </w:r>
      <w:r>
        <w:rPr>
          <w:spacing w:val="1"/>
          <w:sz w:val="18"/>
        </w:rPr>
        <w:t> </w:t>
      </w:r>
      <w:r>
        <w:rPr>
          <w:sz w:val="18"/>
        </w:rPr>
        <w:t>et</w:t>
      </w:r>
      <w:r>
        <w:rPr>
          <w:spacing w:val="1"/>
          <w:sz w:val="18"/>
        </w:rPr>
        <w:t> </w:t>
      </w:r>
      <w:r>
        <w:rPr>
          <w:sz w:val="18"/>
        </w:rPr>
        <w:t>al.</w:t>
      </w:r>
      <w:r>
        <w:rPr>
          <w:spacing w:val="1"/>
          <w:sz w:val="18"/>
        </w:rPr>
        <w:t> </w:t>
      </w:r>
      <w:r>
        <w:rPr>
          <w:sz w:val="18"/>
        </w:rPr>
        <w:t>Comparison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postoperative</w:t>
      </w:r>
      <w:r>
        <w:rPr>
          <w:spacing w:val="1"/>
          <w:sz w:val="18"/>
        </w:rPr>
        <w:t> </w:t>
      </w:r>
      <w:r>
        <w:rPr>
          <w:sz w:val="18"/>
        </w:rPr>
        <w:t>complications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mortality</w:t>
      </w:r>
      <w:r>
        <w:rPr>
          <w:spacing w:val="1"/>
          <w:sz w:val="18"/>
        </w:rPr>
        <w:t> </w:t>
      </w:r>
      <w:r>
        <w:rPr>
          <w:sz w:val="18"/>
        </w:rPr>
        <w:t>between</w:t>
      </w:r>
      <w:r>
        <w:rPr>
          <w:spacing w:val="1"/>
          <w:sz w:val="18"/>
        </w:rPr>
        <w:t> </w:t>
      </w:r>
      <w:r>
        <w:rPr>
          <w:sz w:val="18"/>
        </w:rPr>
        <w:t>laparoscopic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percutaneous</w:t>
      </w:r>
      <w:r>
        <w:rPr>
          <w:spacing w:val="1"/>
          <w:sz w:val="18"/>
        </w:rPr>
        <w:t> </w:t>
      </w:r>
      <w:r>
        <w:rPr>
          <w:sz w:val="18"/>
        </w:rPr>
        <w:t>local</w:t>
      </w:r>
      <w:r>
        <w:rPr>
          <w:spacing w:val="1"/>
          <w:sz w:val="18"/>
        </w:rPr>
        <w:t> </w:t>
      </w:r>
      <w:r>
        <w:rPr>
          <w:sz w:val="18"/>
        </w:rPr>
        <w:t>tumor</w:t>
      </w:r>
      <w:r>
        <w:rPr>
          <w:spacing w:val="1"/>
          <w:sz w:val="18"/>
        </w:rPr>
        <w:t> </w:t>
      </w:r>
      <w:r>
        <w:rPr>
          <w:sz w:val="18"/>
        </w:rPr>
        <w:t>ablation</w:t>
      </w:r>
      <w:r>
        <w:rPr>
          <w:spacing w:val="1"/>
          <w:sz w:val="18"/>
        </w:rPr>
        <w:t> </w:t>
      </w:r>
      <w:r>
        <w:rPr>
          <w:sz w:val="18"/>
        </w:rPr>
        <w:t>for</w:t>
      </w:r>
      <w:r>
        <w:rPr>
          <w:spacing w:val="1"/>
          <w:sz w:val="18"/>
        </w:rPr>
        <w:t> </w:t>
      </w:r>
      <w:r>
        <w:rPr>
          <w:sz w:val="18"/>
        </w:rPr>
        <w:t>t1a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cell</w:t>
      </w:r>
      <w:r>
        <w:rPr>
          <w:spacing w:val="1"/>
          <w:sz w:val="18"/>
        </w:rPr>
        <w:t> </w:t>
      </w:r>
      <w:r>
        <w:rPr>
          <w:sz w:val="18"/>
        </w:rPr>
        <w:t>carcinoma:</w:t>
      </w:r>
      <w:r>
        <w:rPr>
          <w:spacing w:val="-2"/>
          <w:sz w:val="18"/>
        </w:rPr>
        <w:t> </w:t>
      </w:r>
      <w:r>
        <w:rPr>
          <w:sz w:val="18"/>
        </w:rPr>
        <w:t>a</w:t>
      </w:r>
      <w:r>
        <w:rPr>
          <w:spacing w:val="-1"/>
          <w:sz w:val="18"/>
        </w:rPr>
        <w:t> </w:t>
      </w:r>
      <w:r>
        <w:rPr>
          <w:sz w:val="18"/>
        </w:rPr>
        <w:t>population-based</w:t>
      </w:r>
      <w:r>
        <w:rPr>
          <w:spacing w:val="-1"/>
          <w:sz w:val="18"/>
        </w:rPr>
        <w:t> </w:t>
      </w:r>
      <w:r>
        <w:rPr>
          <w:sz w:val="18"/>
        </w:rPr>
        <w:t>study.</w:t>
      </w:r>
      <w:r>
        <w:rPr>
          <w:spacing w:val="-8"/>
          <w:sz w:val="18"/>
        </w:rPr>
        <w:t> </w:t>
      </w:r>
      <w:r>
        <w:rPr>
          <w:sz w:val="18"/>
        </w:rPr>
        <w:t>Urology</w:t>
      </w:r>
      <w:r>
        <w:rPr>
          <w:spacing w:val="-1"/>
          <w:sz w:val="18"/>
        </w:rPr>
        <w:t> </w:t>
      </w:r>
      <w:r>
        <w:rPr>
          <w:sz w:val="18"/>
        </w:rPr>
        <w:t>2016;89:63−7.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371"/>
        <w:jc w:val="both"/>
        <w:rPr>
          <w:sz w:val="18"/>
        </w:rPr>
      </w:pPr>
      <w:r>
        <w:rPr>
          <w:sz w:val="18"/>
        </w:rPr>
        <w:t>Kim S.D., Yoon S.G., Sung G.T. et al. Radiofrequency ablation of renal tumors: four-year follow-</w:t>
      </w:r>
      <w:r>
        <w:rPr>
          <w:spacing w:val="1"/>
          <w:sz w:val="18"/>
        </w:rPr>
        <w:t> </w:t>
      </w:r>
      <w:r>
        <w:rPr>
          <w:sz w:val="18"/>
        </w:rPr>
        <w:t>up</w:t>
      </w:r>
      <w:r>
        <w:rPr>
          <w:spacing w:val="-1"/>
          <w:sz w:val="18"/>
        </w:rPr>
        <w:t> </w:t>
      </w:r>
      <w:r>
        <w:rPr>
          <w:sz w:val="18"/>
        </w:rPr>
        <w:t>results in 47</w:t>
      </w:r>
      <w:r>
        <w:rPr>
          <w:spacing w:val="-1"/>
          <w:sz w:val="18"/>
        </w:rPr>
        <w:t> </w:t>
      </w:r>
      <w:r>
        <w:rPr>
          <w:sz w:val="18"/>
        </w:rPr>
        <w:t>patients.</w:t>
      </w:r>
      <w:r>
        <w:rPr>
          <w:spacing w:val="-7"/>
          <w:sz w:val="18"/>
        </w:rPr>
        <w:t> </w:t>
      </w:r>
      <w:r>
        <w:rPr>
          <w:sz w:val="18"/>
        </w:rPr>
        <w:t>Korean J</w:t>
      </w:r>
      <w:r>
        <w:rPr>
          <w:spacing w:val="-1"/>
          <w:sz w:val="18"/>
        </w:rPr>
        <w:t> </w:t>
      </w:r>
      <w:r>
        <w:rPr>
          <w:sz w:val="18"/>
        </w:rPr>
        <w:t>Radiol 2012;13(5):625−33.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40" w:lineRule="auto" w:before="0" w:after="0"/>
        <w:ind w:left="1112" w:right="0" w:hanging="371"/>
        <w:jc w:val="both"/>
        <w:rPr>
          <w:sz w:val="18"/>
        </w:rPr>
      </w:pPr>
      <w:r>
        <w:rPr>
          <w:sz w:val="18"/>
        </w:rPr>
        <w:t>Atwell</w:t>
      </w:r>
      <w:r>
        <w:rPr>
          <w:spacing w:val="16"/>
          <w:sz w:val="18"/>
        </w:rPr>
        <w:t> </w:t>
      </w:r>
      <w:r>
        <w:rPr>
          <w:sz w:val="18"/>
        </w:rPr>
        <w:t>T.D.,</w:t>
      </w:r>
      <w:r>
        <w:rPr>
          <w:spacing w:val="9"/>
          <w:sz w:val="18"/>
        </w:rPr>
        <w:t> </w:t>
      </w:r>
      <w:r>
        <w:rPr>
          <w:sz w:val="18"/>
        </w:rPr>
        <w:t>Schmit</w:t>
      </w:r>
      <w:r>
        <w:rPr>
          <w:spacing w:val="16"/>
          <w:sz w:val="18"/>
        </w:rPr>
        <w:t> </w:t>
      </w:r>
      <w:r>
        <w:rPr>
          <w:sz w:val="18"/>
        </w:rPr>
        <w:t>G.D.,</w:t>
      </w:r>
      <w:r>
        <w:rPr>
          <w:spacing w:val="9"/>
          <w:sz w:val="18"/>
        </w:rPr>
        <w:t> </w:t>
      </w:r>
      <w:r>
        <w:rPr>
          <w:sz w:val="18"/>
        </w:rPr>
        <w:t>Boorjian</w:t>
      </w:r>
      <w:r>
        <w:rPr>
          <w:spacing w:val="17"/>
          <w:sz w:val="18"/>
        </w:rPr>
        <w:t> </w:t>
      </w:r>
      <w:r>
        <w:rPr>
          <w:sz w:val="18"/>
        </w:rPr>
        <w:t>S.A.</w:t>
      </w:r>
      <w:r>
        <w:rPr>
          <w:spacing w:val="9"/>
          <w:sz w:val="18"/>
        </w:rPr>
        <w:t> </w:t>
      </w:r>
      <w:r>
        <w:rPr>
          <w:sz w:val="18"/>
        </w:rPr>
        <w:t>et</w:t>
      </w:r>
      <w:r>
        <w:rPr>
          <w:spacing w:val="16"/>
          <w:sz w:val="18"/>
        </w:rPr>
        <w:t> </w:t>
      </w:r>
      <w:r>
        <w:rPr>
          <w:sz w:val="18"/>
        </w:rPr>
        <w:t>al.</w:t>
      </w:r>
      <w:r>
        <w:rPr>
          <w:spacing w:val="9"/>
          <w:sz w:val="18"/>
        </w:rPr>
        <w:t> </w:t>
      </w:r>
      <w:r>
        <w:rPr>
          <w:sz w:val="18"/>
        </w:rPr>
        <w:t>Percutaneous</w:t>
      </w:r>
      <w:r>
        <w:rPr>
          <w:spacing w:val="16"/>
          <w:sz w:val="18"/>
        </w:rPr>
        <w:t> </w:t>
      </w:r>
      <w:r>
        <w:rPr>
          <w:sz w:val="18"/>
        </w:rPr>
        <w:t>ablation</w:t>
      </w:r>
      <w:r>
        <w:rPr>
          <w:spacing w:val="17"/>
          <w:sz w:val="18"/>
        </w:rPr>
        <w:t> </w:t>
      </w:r>
      <w:r>
        <w:rPr>
          <w:sz w:val="18"/>
        </w:rPr>
        <w:t>of</w:t>
      </w:r>
      <w:r>
        <w:rPr>
          <w:spacing w:val="16"/>
          <w:sz w:val="18"/>
        </w:rPr>
        <w:t> </w:t>
      </w:r>
      <w:r>
        <w:rPr>
          <w:sz w:val="18"/>
        </w:rPr>
        <w:t>renal</w:t>
      </w:r>
      <w:r>
        <w:rPr>
          <w:spacing w:val="17"/>
          <w:sz w:val="18"/>
        </w:rPr>
        <w:t> </w:t>
      </w:r>
      <w:r>
        <w:rPr>
          <w:sz w:val="18"/>
        </w:rPr>
        <w:t>masses</w:t>
      </w:r>
      <w:r>
        <w:rPr>
          <w:spacing w:val="16"/>
          <w:sz w:val="18"/>
        </w:rPr>
        <w:t> </w:t>
      </w:r>
      <w:r>
        <w:rPr>
          <w:sz w:val="18"/>
        </w:rPr>
        <w:t>measuring</w:t>
      </w:r>
    </w:p>
    <w:p>
      <w:pPr>
        <w:pStyle w:val="BodyText"/>
        <w:spacing w:line="256" w:lineRule="auto" w:before="18"/>
        <w:ind w:right="1399"/>
      </w:pPr>
      <w:r>
        <w:rPr/>
        <w:t>3.0 cm and smaller: comparative local control and complications after radiofrequency ablation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cryoablation.</w:t>
      </w:r>
      <w:r>
        <w:rPr>
          <w:spacing w:val="-11"/>
        </w:rPr>
        <w:t> </w:t>
      </w:r>
      <w:r>
        <w:rPr/>
        <w:t>Am</w:t>
      </w:r>
      <w:r>
        <w:rPr>
          <w:spacing w:val="-1"/>
        </w:rPr>
        <w:t> </w:t>
      </w:r>
      <w:r>
        <w:rPr/>
        <w:t>J</w:t>
      </w:r>
      <w:r>
        <w:rPr>
          <w:spacing w:val="-1"/>
        </w:rPr>
        <w:t> </w:t>
      </w:r>
      <w:r>
        <w:rPr/>
        <w:t>Roentgenol</w:t>
      </w:r>
      <w:r>
        <w:rPr>
          <w:spacing w:val="-1"/>
        </w:rPr>
        <w:t> </w:t>
      </w:r>
      <w:r>
        <w:rPr/>
        <w:t>2013;200:461−6.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371"/>
        <w:jc w:val="both"/>
        <w:rPr>
          <w:sz w:val="18"/>
        </w:rPr>
      </w:pPr>
      <w:r>
        <w:rPr>
          <w:sz w:val="18"/>
        </w:rPr>
        <w:t>Samarasekera</w:t>
      </w:r>
      <w:r>
        <w:rPr>
          <w:spacing w:val="1"/>
          <w:sz w:val="18"/>
        </w:rPr>
        <w:t> </w:t>
      </w:r>
      <w:r>
        <w:rPr>
          <w:sz w:val="18"/>
        </w:rPr>
        <w:t>D.,</w:t>
      </w:r>
      <w:r>
        <w:rPr>
          <w:spacing w:val="1"/>
          <w:sz w:val="18"/>
        </w:rPr>
        <w:t> </w:t>
      </w:r>
      <w:r>
        <w:rPr>
          <w:sz w:val="18"/>
        </w:rPr>
        <w:t>Khalifeh</w:t>
      </w:r>
      <w:r>
        <w:rPr>
          <w:spacing w:val="1"/>
          <w:sz w:val="18"/>
        </w:rPr>
        <w:t> </w:t>
      </w:r>
      <w:r>
        <w:rPr>
          <w:sz w:val="18"/>
        </w:rPr>
        <w:t>A., Autorino</w:t>
      </w:r>
      <w:r>
        <w:rPr>
          <w:spacing w:val="1"/>
          <w:sz w:val="18"/>
        </w:rPr>
        <w:t> </w:t>
      </w:r>
      <w:r>
        <w:rPr>
          <w:sz w:val="18"/>
        </w:rPr>
        <w:t>R.,</w:t>
      </w:r>
      <w:r>
        <w:rPr>
          <w:spacing w:val="1"/>
          <w:sz w:val="18"/>
        </w:rPr>
        <w:t> </w:t>
      </w:r>
      <w:r>
        <w:rPr>
          <w:sz w:val="18"/>
        </w:rPr>
        <w:t>Kaouk</w:t>
      </w:r>
      <w:r>
        <w:rPr>
          <w:spacing w:val="1"/>
          <w:sz w:val="18"/>
        </w:rPr>
        <w:t> </w:t>
      </w:r>
      <w:r>
        <w:rPr>
          <w:sz w:val="18"/>
        </w:rPr>
        <w:t>J.</w:t>
      </w:r>
      <w:r>
        <w:rPr>
          <w:spacing w:val="1"/>
          <w:sz w:val="18"/>
        </w:rPr>
        <w:t> </w:t>
      </w:r>
      <w:r>
        <w:rPr>
          <w:sz w:val="18"/>
        </w:rPr>
        <w:t>Percutaneous</w:t>
      </w:r>
      <w:r>
        <w:rPr>
          <w:spacing w:val="1"/>
          <w:sz w:val="18"/>
        </w:rPr>
        <w:t> </w:t>
      </w:r>
      <w:r>
        <w:rPr>
          <w:sz w:val="18"/>
        </w:rPr>
        <w:t>radiofrequency</w:t>
      </w:r>
      <w:r>
        <w:rPr>
          <w:spacing w:val="1"/>
          <w:sz w:val="18"/>
        </w:rPr>
        <w:t> </w:t>
      </w:r>
      <w:r>
        <w:rPr>
          <w:sz w:val="18"/>
        </w:rPr>
        <w:t>ablation</w:t>
      </w:r>
      <w:r>
        <w:rPr>
          <w:spacing w:val="1"/>
          <w:sz w:val="18"/>
        </w:rPr>
        <w:t> </w:t>
      </w:r>
      <w:r>
        <w:rPr>
          <w:sz w:val="18"/>
        </w:rPr>
        <w:t>versus</w:t>
      </w:r>
      <w:r>
        <w:rPr>
          <w:spacing w:val="1"/>
          <w:sz w:val="18"/>
        </w:rPr>
        <w:t> </w:t>
      </w:r>
      <w:r>
        <w:rPr>
          <w:sz w:val="18"/>
        </w:rPr>
        <w:t>percutaneous</w:t>
      </w:r>
      <w:r>
        <w:rPr>
          <w:spacing w:val="1"/>
          <w:sz w:val="18"/>
        </w:rPr>
        <w:t> </w:t>
      </w:r>
      <w:r>
        <w:rPr>
          <w:sz w:val="18"/>
        </w:rPr>
        <w:t>cryoablation:</w:t>
      </w:r>
      <w:r>
        <w:rPr>
          <w:spacing w:val="1"/>
          <w:sz w:val="18"/>
        </w:rPr>
        <w:t> </w:t>
      </w:r>
      <w:r>
        <w:rPr>
          <w:sz w:val="18"/>
        </w:rPr>
        <w:t>long-term</w:t>
      </w:r>
      <w:r>
        <w:rPr>
          <w:spacing w:val="1"/>
          <w:sz w:val="18"/>
        </w:rPr>
        <w:t> </w:t>
      </w:r>
      <w:r>
        <w:rPr>
          <w:sz w:val="18"/>
        </w:rPr>
        <w:t>outcomes</w:t>
      </w:r>
      <w:r>
        <w:rPr>
          <w:spacing w:val="1"/>
          <w:sz w:val="18"/>
        </w:rPr>
        <w:t> </w:t>
      </w:r>
      <w:r>
        <w:rPr>
          <w:sz w:val="18"/>
        </w:rPr>
        <w:t>following</w:t>
      </w:r>
      <w:r>
        <w:rPr>
          <w:spacing w:val="1"/>
          <w:sz w:val="18"/>
        </w:rPr>
        <w:t> </w:t>
      </w:r>
      <w:r>
        <w:rPr>
          <w:sz w:val="18"/>
        </w:rPr>
        <w:t>ablation</w:t>
      </w:r>
      <w:r>
        <w:rPr>
          <w:spacing w:val="1"/>
          <w:sz w:val="18"/>
        </w:rPr>
        <w:t> </w:t>
      </w:r>
      <w:r>
        <w:rPr>
          <w:sz w:val="18"/>
        </w:rPr>
        <w:t>for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cell</w:t>
      </w:r>
      <w:r>
        <w:rPr>
          <w:spacing w:val="1"/>
          <w:sz w:val="18"/>
        </w:rPr>
        <w:t> </w:t>
      </w:r>
      <w:r>
        <w:rPr>
          <w:sz w:val="18"/>
        </w:rPr>
        <w:t>carcinoma.</w:t>
      </w:r>
      <w:r>
        <w:rPr>
          <w:spacing w:val="-9"/>
          <w:sz w:val="18"/>
        </w:rPr>
        <w:t> </w:t>
      </w:r>
      <w:r>
        <w:rPr>
          <w:sz w:val="18"/>
        </w:rPr>
        <w:t>J</w:t>
      </w:r>
      <w:r>
        <w:rPr>
          <w:spacing w:val="-1"/>
          <w:sz w:val="18"/>
        </w:rPr>
        <w:t> </w:t>
      </w:r>
      <w:r>
        <w:rPr>
          <w:sz w:val="18"/>
        </w:rPr>
        <w:t>Urol</w:t>
      </w:r>
      <w:r>
        <w:rPr>
          <w:spacing w:val="-1"/>
          <w:sz w:val="18"/>
        </w:rPr>
        <w:t> </w:t>
      </w:r>
      <w:r>
        <w:rPr>
          <w:sz w:val="18"/>
        </w:rPr>
        <w:t>2013;189:e737−8.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371"/>
        <w:jc w:val="both"/>
        <w:rPr>
          <w:sz w:val="18"/>
        </w:rPr>
      </w:pPr>
      <w:r>
        <w:rPr>
          <w:sz w:val="18"/>
        </w:rPr>
        <w:t>Ortiz-Alvarado O., Anderson J.K. The role of radiologic imaging and biopsy in renal tumor</w:t>
      </w:r>
      <w:r>
        <w:rPr>
          <w:spacing w:val="1"/>
          <w:sz w:val="18"/>
        </w:rPr>
        <w:t> </w:t>
      </w:r>
      <w:r>
        <w:rPr>
          <w:sz w:val="18"/>
        </w:rPr>
        <w:t>ablation.</w:t>
      </w:r>
      <w:r>
        <w:rPr>
          <w:spacing w:val="-9"/>
          <w:sz w:val="18"/>
        </w:rPr>
        <w:t> </w:t>
      </w:r>
      <w:r>
        <w:rPr>
          <w:sz w:val="18"/>
        </w:rPr>
        <w:t>World</w:t>
      </w:r>
      <w:r>
        <w:rPr>
          <w:spacing w:val="-1"/>
          <w:sz w:val="18"/>
        </w:rPr>
        <w:t> </w:t>
      </w:r>
      <w:r>
        <w:rPr>
          <w:sz w:val="18"/>
        </w:rPr>
        <w:t>J</w:t>
      </w:r>
      <w:r>
        <w:rPr>
          <w:spacing w:val="-1"/>
          <w:sz w:val="18"/>
        </w:rPr>
        <w:t> </w:t>
      </w:r>
      <w:r>
        <w:rPr>
          <w:sz w:val="18"/>
        </w:rPr>
        <w:t>Urol.</w:t>
      </w:r>
      <w:r>
        <w:rPr>
          <w:spacing w:val="-9"/>
          <w:sz w:val="18"/>
        </w:rPr>
        <w:t> </w:t>
      </w:r>
      <w:r>
        <w:rPr>
          <w:sz w:val="18"/>
        </w:rPr>
        <w:t>2010;28(5):551–7.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0" w:after="0"/>
        <w:ind w:left="1112" w:right="1404" w:hanging="371"/>
        <w:jc w:val="both"/>
        <w:rPr>
          <w:sz w:val="18"/>
        </w:rPr>
      </w:pPr>
      <w:r>
        <w:rPr>
          <w:sz w:val="18"/>
        </w:rPr>
        <w:t>O’Neal</w:t>
      </w:r>
      <w:r>
        <w:rPr>
          <w:spacing w:val="1"/>
          <w:sz w:val="18"/>
        </w:rPr>
        <w:t> </w:t>
      </w:r>
      <w:r>
        <w:rPr>
          <w:sz w:val="18"/>
        </w:rPr>
        <w:t>D.,</w:t>
      </w:r>
      <w:r>
        <w:rPr>
          <w:spacing w:val="1"/>
          <w:sz w:val="18"/>
        </w:rPr>
        <w:t> </w:t>
      </w:r>
      <w:r>
        <w:rPr>
          <w:sz w:val="18"/>
        </w:rPr>
        <w:t>Cohen</w:t>
      </w:r>
      <w:r>
        <w:rPr>
          <w:spacing w:val="1"/>
          <w:sz w:val="18"/>
        </w:rPr>
        <w:t> </w:t>
      </w:r>
      <w:r>
        <w:rPr>
          <w:sz w:val="18"/>
        </w:rPr>
        <w:t>T.,</w:t>
      </w:r>
      <w:r>
        <w:rPr>
          <w:spacing w:val="1"/>
          <w:sz w:val="18"/>
        </w:rPr>
        <w:t> </w:t>
      </w:r>
      <w:r>
        <w:rPr>
          <w:sz w:val="18"/>
        </w:rPr>
        <w:t>Peterson</w:t>
      </w:r>
      <w:r>
        <w:rPr>
          <w:spacing w:val="1"/>
          <w:sz w:val="18"/>
        </w:rPr>
        <w:t> </w:t>
      </w:r>
      <w:r>
        <w:rPr>
          <w:sz w:val="18"/>
        </w:rPr>
        <w:t>C.</w:t>
      </w:r>
      <w:r>
        <w:rPr>
          <w:spacing w:val="1"/>
          <w:sz w:val="18"/>
        </w:rPr>
        <w:t> </w:t>
      </w:r>
      <w:r>
        <w:rPr>
          <w:sz w:val="18"/>
        </w:rPr>
        <w:t>Contrast-Enhanced</w:t>
      </w:r>
      <w:r>
        <w:rPr>
          <w:spacing w:val="1"/>
          <w:sz w:val="18"/>
        </w:rPr>
        <w:t> </w:t>
      </w:r>
      <w:r>
        <w:rPr>
          <w:sz w:val="18"/>
        </w:rPr>
        <w:t>Ultrasound-Guided</w:t>
      </w:r>
      <w:r>
        <w:rPr>
          <w:spacing w:val="1"/>
          <w:sz w:val="18"/>
        </w:rPr>
        <w:t> </w:t>
      </w:r>
      <w:r>
        <w:rPr>
          <w:sz w:val="18"/>
        </w:rPr>
        <w:t>Radiofrequency</w:t>
      </w:r>
      <w:r>
        <w:rPr>
          <w:spacing w:val="1"/>
          <w:sz w:val="18"/>
        </w:rPr>
        <w:t> </w:t>
      </w:r>
      <w:r>
        <w:rPr>
          <w:sz w:val="18"/>
        </w:rPr>
        <w:t>Ablation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Renal</w:t>
      </w:r>
      <w:r>
        <w:rPr>
          <w:spacing w:val="-1"/>
          <w:sz w:val="18"/>
        </w:rPr>
        <w:t> </w:t>
      </w:r>
      <w:r>
        <w:rPr>
          <w:sz w:val="18"/>
        </w:rPr>
        <w:t>Tumors.</w:t>
      </w:r>
      <w:r>
        <w:rPr>
          <w:spacing w:val="-9"/>
          <w:sz w:val="18"/>
        </w:rPr>
        <w:t> </w:t>
      </w:r>
      <w:r>
        <w:rPr>
          <w:sz w:val="18"/>
        </w:rPr>
        <w:t>J</w:t>
      </w:r>
      <w:r>
        <w:rPr>
          <w:spacing w:val="-2"/>
          <w:sz w:val="18"/>
        </w:rPr>
        <w:t> </w:t>
      </w:r>
      <w:r>
        <w:rPr>
          <w:sz w:val="18"/>
        </w:rPr>
        <w:t>Kidney</w:t>
      </w:r>
      <w:r>
        <w:rPr>
          <w:spacing w:val="-1"/>
          <w:sz w:val="18"/>
        </w:rPr>
        <w:t> </w:t>
      </w:r>
      <w:r>
        <w:rPr>
          <w:sz w:val="18"/>
        </w:rPr>
        <w:t>Cancer</w:t>
      </w:r>
      <w:r>
        <w:rPr>
          <w:spacing w:val="-7"/>
          <w:sz w:val="18"/>
        </w:rPr>
        <w:t> </w:t>
      </w:r>
      <w:r>
        <w:rPr>
          <w:sz w:val="18"/>
        </w:rPr>
        <w:t>VHL</w:t>
      </w:r>
      <w:r>
        <w:rPr>
          <w:spacing w:val="-2"/>
          <w:sz w:val="18"/>
        </w:rPr>
        <w:t> </w:t>
      </w:r>
      <w:r>
        <w:rPr>
          <w:sz w:val="18"/>
        </w:rPr>
        <w:t>2018;5(1):7–14.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>
          <w:sz w:val="18"/>
        </w:rPr>
        <w:t>Fokas E., Henzel M., Hamm K. et al. Radiotherapy for brain metastases from renal cell cancer:</w:t>
      </w:r>
      <w:r>
        <w:rPr>
          <w:spacing w:val="1"/>
          <w:sz w:val="18"/>
        </w:rPr>
        <w:t> </w:t>
      </w:r>
      <w:r>
        <w:rPr>
          <w:sz w:val="18"/>
        </w:rPr>
        <w:t>should whole-brain radiotherapy be added to stereotactic radiosurgery? Analysis of 88 patients.</w:t>
      </w:r>
      <w:r>
        <w:rPr>
          <w:spacing w:val="1"/>
          <w:sz w:val="18"/>
        </w:rPr>
        <w:t> </w:t>
      </w:r>
      <w:r>
        <w:rPr>
          <w:sz w:val="18"/>
        </w:rPr>
        <w:t>Strahlenther</w:t>
      </w:r>
      <w:r>
        <w:rPr>
          <w:spacing w:val="-1"/>
          <w:sz w:val="18"/>
        </w:rPr>
        <w:t> </w:t>
      </w:r>
      <w:r>
        <w:rPr>
          <w:sz w:val="18"/>
        </w:rPr>
        <w:t>Onkol</w:t>
      </w:r>
      <w:r>
        <w:rPr>
          <w:spacing w:val="-1"/>
          <w:sz w:val="18"/>
        </w:rPr>
        <w:t> </w:t>
      </w:r>
      <w:r>
        <w:rPr>
          <w:sz w:val="18"/>
        </w:rPr>
        <w:t>2010;186(4):210−7.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371"/>
        <w:jc w:val="both"/>
        <w:rPr>
          <w:sz w:val="18"/>
        </w:rPr>
      </w:pPr>
      <w:r>
        <w:rPr>
          <w:w w:val="105"/>
          <w:sz w:val="18"/>
        </w:rPr>
        <w:t>Ikushima H., Tokuuye K., Sumi M. et al. Fractionated stereotactic radiotherapy of brain</w:t>
      </w:r>
      <w:r>
        <w:rPr>
          <w:spacing w:val="1"/>
          <w:w w:val="105"/>
          <w:sz w:val="18"/>
        </w:rPr>
        <w:t> </w:t>
      </w:r>
      <w:r>
        <w:rPr>
          <w:sz w:val="18"/>
        </w:rPr>
        <w:t>metastases</w:t>
      </w:r>
      <w:r>
        <w:rPr>
          <w:spacing w:val="4"/>
          <w:sz w:val="18"/>
        </w:rPr>
        <w:t> </w:t>
      </w:r>
      <w:r>
        <w:rPr>
          <w:sz w:val="18"/>
        </w:rPr>
        <w:t>from</w:t>
      </w:r>
      <w:r>
        <w:rPr>
          <w:spacing w:val="4"/>
          <w:sz w:val="18"/>
        </w:rPr>
        <w:t> </w:t>
      </w:r>
      <w:r>
        <w:rPr>
          <w:sz w:val="18"/>
        </w:rPr>
        <w:t>renal</w:t>
      </w:r>
      <w:r>
        <w:rPr>
          <w:spacing w:val="4"/>
          <w:sz w:val="18"/>
        </w:rPr>
        <w:t> </w:t>
      </w:r>
      <w:r>
        <w:rPr>
          <w:sz w:val="18"/>
        </w:rPr>
        <w:t>cell</w:t>
      </w:r>
      <w:r>
        <w:rPr>
          <w:spacing w:val="5"/>
          <w:sz w:val="18"/>
        </w:rPr>
        <w:t> </w:t>
      </w:r>
      <w:r>
        <w:rPr>
          <w:sz w:val="18"/>
        </w:rPr>
        <w:t>carcinoma.</w:t>
      </w:r>
      <w:r>
        <w:rPr>
          <w:spacing w:val="-4"/>
          <w:sz w:val="18"/>
        </w:rPr>
        <w:t> </w:t>
      </w:r>
      <w:r>
        <w:rPr>
          <w:sz w:val="18"/>
        </w:rPr>
        <w:t>Int</w:t>
      </w:r>
      <w:r>
        <w:rPr>
          <w:spacing w:val="4"/>
          <w:sz w:val="18"/>
        </w:rPr>
        <w:t> </w:t>
      </w:r>
      <w:r>
        <w:rPr>
          <w:sz w:val="18"/>
        </w:rPr>
        <w:t>J</w:t>
      </w:r>
      <w:r>
        <w:rPr>
          <w:spacing w:val="5"/>
          <w:sz w:val="18"/>
        </w:rPr>
        <w:t> </w:t>
      </w:r>
      <w:r>
        <w:rPr>
          <w:sz w:val="18"/>
        </w:rPr>
        <w:t>Radiat</w:t>
      </w:r>
      <w:r>
        <w:rPr>
          <w:spacing w:val="4"/>
          <w:sz w:val="18"/>
        </w:rPr>
        <w:t> </w:t>
      </w:r>
      <w:r>
        <w:rPr>
          <w:sz w:val="18"/>
        </w:rPr>
        <w:t>Oncol</w:t>
      </w:r>
      <w:r>
        <w:rPr>
          <w:spacing w:val="4"/>
          <w:sz w:val="18"/>
        </w:rPr>
        <w:t> </w:t>
      </w:r>
      <w:r>
        <w:rPr>
          <w:sz w:val="18"/>
        </w:rPr>
        <w:t>Biol</w:t>
      </w:r>
      <w:r>
        <w:rPr>
          <w:spacing w:val="5"/>
          <w:sz w:val="18"/>
        </w:rPr>
        <w:t> </w:t>
      </w:r>
      <w:r>
        <w:rPr>
          <w:sz w:val="18"/>
        </w:rPr>
        <w:t>Phys</w:t>
      </w:r>
      <w:r>
        <w:rPr>
          <w:spacing w:val="4"/>
          <w:sz w:val="18"/>
        </w:rPr>
        <w:t> </w:t>
      </w:r>
      <w:r>
        <w:rPr>
          <w:sz w:val="18"/>
        </w:rPr>
        <w:t>2000;48(5):1389−93.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3" w:hanging="371"/>
        <w:jc w:val="both"/>
        <w:rPr>
          <w:sz w:val="18"/>
        </w:rPr>
      </w:pPr>
      <w:r>
        <w:rPr>
          <w:w w:val="105"/>
          <w:sz w:val="18"/>
        </w:rPr>
        <w:t>Zelefsky M.J., Greco C., Motzer R. et al. Tumor control outcomes after hypofractionated and</w:t>
      </w:r>
      <w:r>
        <w:rPr>
          <w:spacing w:val="-45"/>
          <w:w w:val="105"/>
          <w:sz w:val="18"/>
        </w:rPr>
        <w:t> </w:t>
      </w:r>
      <w:r>
        <w:rPr>
          <w:w w:val="105"/>
          <w:sz w:val="18"/>
        </w:rPr>
        <w:t>single-dose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stereotactic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image-guided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intensity-modulated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radiotherapy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for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extracranial</w:t>
      </w:r>
      <w:r>
        <w:rPr>
          <w:spacing w:val="1"/>
          <w:w w:val="105"/>
          <w:sz w:val="18"/>
        </w:rPr>
        <w:t> </w:t>
      </w:r>
      <w:r>
        <w:rPr>
          <w:sz w:val="18"/>
        </w:rPr>
        <w:t>metastases</w:t>
      </w:r>
      <w:r>
        <w:rPr>
          <w:spacing w:val="3"/>
          <w:sz w:val="18"/>
        </w:rPr>
        <w:t> </w:t>
      </w:r>
      <w:r>
        <w:rPr>
          <w:sz w:val="18"/>
        </w:rPr>
        <w:t>from</w:t>
      </w:r>
      <w:r>
        <w:rPr>
          <w:spacing w:val="4"/>
          <w:sz w:val="18"/>
        </w:rPr>
        <w:t> </w:t>
      </w:r>
      <w:r>
        <w:rPr>
          <w:sz w:val="18"/>
        </w:rPr>
        <w:t>renal</w:t>
      </w:r>
      <w:r>
        <w:rPr>
          <w:spacing w:val="3"/>
          <w:sz w:val="18"/>
        </w:rPr>
        <w:t> </w:t>
      </w:r>
      <w:r>
        <w:rPr>
          <w:sz w:val="18"/>
        </w:rPr>
        <w:t>cell</w:t>
      </w:r>
      <w:r>
        <w:rPr>
          <w:spacing w:val="4"/>
          <w:sz w:val="18"/>
        </w:rPr>
        <w:t> </w:t>
      </w:r>
      <w:r>
        <w:rPr>
          <w:sz w:val="18"/>
        </w:rPr>
        <w:t>carcinoma.</w:t>
      </w:r>
      <w:r>
        <w:rPr>
          <w:spacing w:val="-4"/>
          <w:sz w:val="18"/>
        </w:rPr>
        <w:t> </w:t>
      </w:r>
      <w:r>
        <w:rPr>
          <w:sz w:val="18"/>
        </w:rPr>
        <w:t>Int</w:t>
      </w:r>
      <w:r>
        <w:rPr>
          <w:spacing w:val="3"/>
          <w:sz w:val="18"/>
        </w:rPr>
        <w:t> </w:t>
      </w:r>
      <w:r>
        <w:rPr>
          <w:sz w:val="18"/>
        </w:rPr>
        <w:t>J</w:t>
      </w:r>
      <w:r>
        <w:rPr>
          <w:spacing w:val="4"/>
          <w:sz w:val="18"/>
        </w:rPr>
        <w:t> </w:t>
      </w:r>
      <w:r>
        <w:rPr>
          <w:sz w:val="18"/>
        </w:rPr>
        <w:t>Radiat</w:t>
      </w:r>
      <w:r>
        <w:rPr>
          <w:spacing w:val="4"/>
          <w:sz w:val="18"/>
        </w:rPr>
        <w:t> </w:t>
      </w:r>
      <w:r>
        <w:rPr>
          <w:sz w:val="18"/>
        </w:rPr>
        <w:t>Oncol</w:t>
      </w:r>
      <w:r>
        <w:rPr>
          <w:spacing w:val="3"/>
          <w:sz w:val="18"/>
        </w:rPr>
        <w:t> </w:t>
      </w:r>
      <w:r>
        <w:rPr>
          <w:sz w:val="18"/>
        </w:rPr>
        <w:t>Biol</w:t>
      </w:r>
      <w:r>
        <w:rPr>
          <w:spacing w:val="4"/>
          <w:sz w:val="18"/>
        </w:rPr>
        <w:t> </w:t>
      </w:r>
      <w:r>
        <w:rPr>
          <w:sz w:val="18"/>
        </w:rPr>
        <w:t>Phys</w:t>
      </w:r>
      <w:r>
        <w:rPr>
          <w:spacing w:val="4"/>
          <w:sz w:val="18"/>
        </w:rPr>
        <w:t> </w:t>
      </w:r>
      <w:r>
        <w:rPr>
          <w:sz w:val="18"/>
        </w:rPr>
        <w:t>2012;82(5):1744−8.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>
          <w:sz w:val="18"/>
        </w:rPr>
        <w:t>Hunter G.K., Balagamwala E.H., Koyfman S.A. et al. The efﬁcacy of external beam radiotherapy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41"/>
          <w:sz w:val="18"/>
        </w:rPr>
        <w:t> </w:t>
      </w:r>
      <w:r>
        <w:rPr>
          <w:sz w:val="18"/>
        </w:rPr>
        <w:t>stereotactic</w:t>
      </w:r>
      <w:r>
        <w:rPr>
          <w:spacing w:val="41"/>
          <w:sz w:val="18"/>
        </w:rPr>
        <w:t> </w:t>
      </w:r>
      <w:r>
        <w:rPr>
          <w:sz w:val="18"/>
        </w:rPr>
        <w:t>body</w:t>
      </w:r>
      <w:r>
        <w:rPr>
          <w:spacing w:val="41"/>
          <w:sz w:val="18"/>
        </w:rPr>
        <w:t> </w:t>
      </w:r>
      <w:r>
        <w:rPr>
          <w:sz w:val="18"/>
        </w:rPr>
        <w:t>radiotherapy</w:t>
      </w:r>
      <w:r>
        <w:rPr>
          <w:spacing w:val="42"/>
          <w:sz w:val="18"/>
        </w:rPr>
        <w:t> </w:t>
      </w:r>
      <w:r>
        <w:rPr>
          <w:sz w:val="18"/>
        </w:rPr>
        <w:t>for</w:t>
      </w:r>
      <w:r>
        <w:rPr>
          <w:spacing w:val="41"/>
          <w:sz w:val="18"/>
        </w:rPr>
        <w:t> </w:t>
      </w:r>
      <w:r>
        <w:rPr>
          <w:sz w:val="18"/>
        </w:rPr>
        <w:t>painful</w:t>
      </w:r>
      <w:r>
        <w:rPr>
          <w:spacing w:val="41"/>
          <w:sz w:val="18"/>
        </w:rPr>
        <w:t> </w:t>
      </w:r>
      <w:r>
        <w:rPr>
          <w:sz w:val="18"/>
        </w:rPr>
        <w:t>spinal</w:t>
      </w:r>
      <w:r>
        <w:rPr>
          <w:spacing w:val="41"/>
          <w:sz w:val="18"/>
        </w:rPr>
        <w:t> </w:t>
      </w:r>
      <w:r>
        <w:rPr>
          <w:sz w:val="18"/>
        </w:rPr>
        <w:t>metastases</w:t>
      </w:r>
      <w:r>
        <w:rPr>
          <w:spacing w:val="42"/>
          <w:sz w:val="18"/>
        </w:rPr>
        <w:t> </w:t>
      </w:r>
      <w:r>
        <w:rPr>
          <w:sz w:val="18"/>
        </w:rPr>
        <w:t>from</w:t>
      </w:r>
      <w:r>
        <w:rPr>
          <w:spacing w:val="41"/>
          <w:sz w:val="18"/>
        </w:rPr>
        <w:t> </w:t>
      </w:r>
      <w:r>
        <w:rPr>
          <w:sz w:val="18"/>
        </w:rPr>
        <w:t>renal</w:t>
      </w:r>
      <w:r>
        <w:rPr>
          <w:spacing w:val="41"/>
          <w:sz w:val="18"/>
        </w:rPr>
        <w:t> </w:t>
      </w:r>
      <w:r>
        <w:rPr>
          <w:sz w:val="18"/>
        </w:rPr>
        <w:t>cell</w:t>
      </w:r>
      <w:r>
        <w:rPr>
          <w:spacing w:val="41"/>
          <w:sz w:val="18"/>
        </w:rPr>
        <w:t> </w:t>
      </w:r>
      <w:r>
        <w:rPr>
          <w:sz w:val="18"/>
        </w:rPr>
        <w:t>carcinoma.</w:t>
      </w:r>
      <w:r>
        <w:rPr>
          <w:spacing w:val="-42"/>
          <w:sz w:val="18"/>
        </w:rPr>
        <w:t> </w:t>
      </w:r>
      <w:r>
        <w:rPr>
          <w:sz w:val="18"/>
        </w:rPr>
        <w:t>Pract</w:t>
      </w:r>
      <w:r>
        <w:rPr>
          <w:spacing w:val="-1"/>
          <w:sz w:val="18"/>
        </w:rPr>
        <w:t> </w:t>
      </w:r>
      <w:r>
        <w:rPr>
          <w:sz w:val="18"/>
        </w:rPr>
        <w:t>Radiat</w:t>
      </w:r>
      <w:r>
        <w:rPr>
          <w:spacing w:val="-1"/>
          <w:sz w:val="18"/>
        </w:rPr>
        <w:t> </w:t>
      </w:r>
      <w:r>
        <w:rPr>
          <w:sz w:val="18"/>
        </w:rPr>
        <w:t>Oncol</w:t>
      </w:r>
      <w:r>
        <w:rPr>
          <w:spacing w:val="-1"/>
          <w:sz w:val="18"/>
        </w:rPr>
        <w:t> </w:t>
      </w:r>
      <w:r>
        <w:rPr>
          <w:sz w:val="18"/>
        </w:rPr>
        <w:t>2012;2(4):e95−100.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6" w:hanging="371"/>
        <w:jc w:val="both"/>
        <w:rPr>
          <w:sz w:val="18"/>
        </w:rPr>
      </w:pPr>
      <w:r>
        <w:rPr>
          <w:sz w:val="18"/>
        </w:rPr>
        <w:t>Sarna G., Figlin R., de Kernion J. Interferon in renal cell carcinoma. The UCLA experience.</w:t>
      </w:r>
      <w:r>
        <w:rPr>
          <w:spacing w:val="1"/>
          <w:sz w:val="18"/>
        </w:rPr>
        <w:t> </w:t>
      </w:r>
      <w:r>
        <w:rPr>
          <w:sz w:val="18"/>
        </w:rPr>
        <w:t>Cancer</w:t>
      </w:r>
      <w:r>
        <w:rPr>
          <w:spacing w:val="-2"/>
          <w:sz w:val="18"/>
        </w:rPr>
        <w:t> </w:t>
      </w:r>
      <w:r>
        <w:rPr>
          <w:sz w:val="18"/>
        </w:rPr>
        <w:t>1987;59:610−2.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1" w:after="0"/>
        <w:ind w:left="1112" w:right="1401" w:hanging="371"/>
        <w:jc w:val="both"/>
        <w:rPr>
          <w:sz w:val="18"/>
        </w:rPr>
      </w:pPr>
      <w:r>
        <w:rPr/>
        <w:pict>
          <v:rect style="position:absolute;margin-left:539.953736pt;margin-top:-.000774pt;width:10.00841pt;height:841.707037pt;mso-position-horizontal-relative:page;mso-position-vertical-relative:page;z-index:15964672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774pt;width:10.00841pt;height:841.707037pt;mso-position-horizontal-relative:page;mso-position-vertical-relative:page;z-index:15965184" filled="true" fillcolor="#ededed" stroked="false">
            <v:fill type="solid"/>
            <w10:wrap type="none"/>
          </v:rect>
        </w:pict>
      </w:r>
      <w:r>
        <w:rPr/>
        <w:pict>
          <v:shape style="position:absolute;margin-left:197.283005pt;margin-top:10.498353pt;width:4.75pt;height:.550pt;mso-position-horizontal-relative:page;mso-position-vertical-relative:paragraph;z-index:-17846784" coordorigin="3946,210" coordsize="95,11" path="m3970,210l3946,210,3946,220,3970,220,3970,210xm4040,210l4031,210,4031,220,4040,220,4040,210xe" filled="true" fillcolor="#000000" stroked="false">
            <v:path arrowok="t"/>
            <v:fill type="solid"/>
            <w10:wrap type="none"/>
          </v:shape>
        </w:pict>
      </w:r>
      <w:hyperlink r:id="rId252">
        <w:r>
          <w:rPr>
            <w:spacing w:val="-1"/>
            <w:sz w:val="18"/>
            <w:u w:val="single"/>
          </w:rPr>
          <w:t>Cai W</w:t>
        </w:r>
      </w:hyperlink>
      <w:r>
        <w:rPr>
          <w:spacing w:val="-1"/>
          <w:sz w:val="18"/>
        </w:rPr>
        <w:t>., </w:t>
      </w:r>
      <w:hyperlink r:id="rId253">
        <w:r>
          <w:rPr>
            <w:spacing w:val="-1"/>
            <w:sz w:val="18"/>
            <w:u w:val="single"/>
          </w:rPr>
          <w:t>Huan</w:t>
        </w:r>
        <w:r>
          <w:rPr>
            <w:spacing w:val="-1"/>
            <w:sz w:val="18"/>
          </w:rPr>
          <w:t>g J</w:t>
        </w:r>
      </w:hyperlink>
      <w:r>
        <w:rPr>
          <w:spacing w:val="-1"/>
          <w:sz w:val="18"/>
        </w:rPr>
        <w:t>., </w:t>
      </w:r>
      <w:hyperlink r:id="rId254">
        <w:r>
          <w:rPr>
            <w:spacing w:val="-1"/>
            <w:sz w:val="18"/>
            <w:u w:val="single"/>
          </w:rPr>
          <w:t>Yuan Y</w:t>
        </w:r>
      </w:hyperlink>
      <w:r>
        <w:rPr>
          <w:spacing w:val="-1"/>
          <w:sz w:val="18"/>
        </w:rPr>
        <w:t>. et al. Sunitinib or </w:t>
      </w:r>
      <w:r>
        <w:rPr>
          <w:sz w:val="18"/>
        </w:rPr>
        <w:t>Sorafenib as Neoadjuvant Therapy May not Improve</w:t>
      </w:r>
      <w:r>
        <w:rPr>
          <w:spacing w:val="-42"/>
          <w:sz w:val="18"/>
        </w:rPr>
        <w:t> </w:t>
      </w:r>
      <w:r>
        <w:rPr>
          <w:w w:val="105"/>
          <w:sz w:val="18"/>
        </w:rPr>
        <w:t>the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Survival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Outcomes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Cell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Carcinoma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with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Tumor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Thrombus.</w:t>
      </w:r>
      <w:r>
        <w:rPr>
          <w:spacing w:val="1"/>
          <w:w w:val="105"/>
          <w:sz w:val="18"/>
        </w:rPr>
        <w:t> </w:t>
      </w:r>
      <w:hyperlink r:id="rId255">
        <w:r>
          <w:rPr>
            <w:w w:val="105"/>
            <w:sz w:val="18"/>
            <w:u w:val="single"/>
          </w:rPr>
          <w:t>Urol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Int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2018;101(4):391−9.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10.1159/000492723.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8" w:hanging="371"/>
        <w:jc w:val="both"/>
        <w:rPr>
          <w:sz w:val="18"/>
        </w:rPr>
      </w:pPr>
      <w:r>
        <w:rPr>
          <w:sz w:val="18"/>
        </w:rPr>
        <w:t>Rini B.I., Plimack E.R., Takagi T. et al. A phase II study of pazopanib in patients with localized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6"/>
          <w:sz w:val="18"/>
        </w:rPr>
        <w:t> </w:t>
      </w:r>
      <w:r>
        <w:rPr>
          <w:sz w:val="18"/>
        </w:rPr>
        <w:t>cell</w:t>
      </w:r>
      <w:r>
        <w:rPr>
          <w:spacing w:val="7"/>
          <w:sz w:val="18"/>
        </w:rPr>
        <w:t> </w:t>
      </w:r>
      <w:r>
        <w:rPr>
          <w:sz w:val="18"/>
        </w:rPr>
        <w:t>carcinoma</w:t>
      </w:r>
      <w:r>
        <w:rPr>
          <w:spacing w:val="7"/>
          <w:sz w:val="18"/>
        </w:rPr>
        <w:t> </w:t>
      </w:r>
      <w:r>
        <w:rPr>
          <w:sz w:val="18"/>
        </w:rPr>
        <w:t>to</w:t>
      </w:r>
      <w:r>
        <w:rPr>
          <w:spacing w:val="7"/>
          <w:sz w:val="18"/>
        </w:rPr>
        <w:t> </w:t>
      </w:r>
      <w:r>
        <w:rPr>
          <w:sz w:val="18"/>
        </w:rPr>
        <w:t>optimize</w:t>
      </w:r>
      <w:r>
        <w:rPr>
          <w:spacing w:val="7"/>
          <w:sz w:val="18"/>
        </w:rPr>
        <w:t> </w:t>
      </w:r>
      <w:r>
        <w:rPr>
          <w:sz w:val="18"/>
        </w:rPr>
        <w:t>preservation</w:t>
      </w:r>
      <w:r>
        <w:rPr>
          <w:spacing w:val="6"/>
          <w:sz w:val="18"/>
        </w:rPr>
        <w:t> </w:t>
      </w:r>
      <w:r>
        <w:rPr>
          <w:sz w:val="18"/>
        </w:rPr>
        <w:t>of</w:t>
      </w:r>
      <w:r>
        <w:rPr>
          <w:spacing w:val="7"/>
          <w:sz w:val="18"/>
        </w:rPr>
        <w:t> </w:t>
      </w:r>
      <w:r>
        <w:rPr>
          <w:sz w:val="18"/>
        </w:rPr>
        <w:t>renal</w:t>
      </w:r>
      <w:r>
        <w:rPr>
          <w:spacing w:val="7"/>
          <w:sz w:val="18"/>
        </w:rPr>
        <w:t> </w:t>
      </w:r>
      <w:r>
        <w:rPr>
          <w:sz w:val="18"/>
        </w:rPr>
        <w:t>parenchyma.</w:t>
      </w:r>
      <w:r>
        <w:rPr>
          <w:spacing w:val="-2"/>
          <w:sz w:val="18"/>
        </w:rPr>
        <w:t> </w:t>
      </w:r>
      <w:r>
        <w:rPr>
          <w:sz w:val="18"/>
        </w:rPr>
        <w:t>J</w:t>
      </w:r>
      <w:r>
        <w:rPr>
          <w:spacing w:val="7"/>
          <w:sz w:val="18"/>
        </w:rPr>
        <w:t> </w:t>
      </w:r>
      <w:r>
        <w:rPr>
          <w:sz w:val="18"/>
        </w:rPr>
        <w:t>Urol</w:t>
      </w:r>
      <w:r>
        <w:rPr>
          <w:spacing w:val="7"/>
          <w:sz w:val="18"/>
        </w:rPr>
        <w:t> </w:t>
      </w:r>
      <w:r>
        <w:rPr>
          <w:sz w:val="18"/>
        </w:rPr>
        <w:t>2015;194:297–303.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7" w:hanging="371"/>
        <w:jc w:val="both"/>
        <w:rPr>
          <w:sz w:val="18"/>
        </w:rPr>
      </w:pPr>
      <w:r>
        <w:rPr>
          <w:sz w:val="18"/>
        </w:rPr>
        <w:t>Karam J.A., Devine C.E., Urbauer D.L. et al. Phase 2 trial of neoadjuvant axitinib in patients with</w:t>
      </w:r>
      <w:r>
        <w:rPr>
          <w:spacing w:val="-42"/>
          <w:sz w:val="18"/>
        </w:rPr>
        <w:t> </w:t>
      </w:r>
      <w:r>
        <w:rPr>
          <w:sz w:val="18"/>
        </w:rPr>
        <w:t>locally</w:t>
      </w:r>
      <w:r>
        <w:rPr>
          <w:spacing w:val="6"/>
          <w:sz w:val="18"/>
        </w:rPr>
        <w:t> </w:t>
      </w:r>
      <w:r>
        <w:rPr>
          <w:sz w:val="18"/>
        </w:rPr>
        <w:t>advanced</w:t>
      </w:r>
      <w:r>
        <w:rPr>
          <w:spacing w:val="7"/>
          <w:sz w:val="18"/>
        </w:rPr>
        <w:t> </w:t>
      </w:r>
      <w:r>
        <w:rPr>
          <w:sz w:val="18"/>
        </w:rPr>
        <w:t>nonmetastatic</w:t>
      </w:r>
      <w:r>
        <w:rPr>
          <w:spacing w:val="6"/>
          <w:sz w:val="18"/>
        </w:rPr>
        <w:t> </w:t>
      </w:r>
      <w:r>
        <w:rPr>
          <w:sz w:val="18"/>
        </w:rPr>
        <w:t>clear</w:t>
      </w:r>
      <w:r>
        <w:rPr>
          <w:spacing w:val="7"/>
          <w:sz w:val="18"/>
        </w:rPr>
        <w:t> </w:t>
      </w:r>
      <w:r>
        <w:rPr>
          <w:sz w:val="18"/>
        </w:rPr>
        <w:t>cell</w:t>
      </w:r>
      <w:r>
        <w:rPr>
          <w:spacing w:val="6"/>
          <w:sz w:val="18"/>
        </w:rPr>
        <w:t> </w:t>
      </w:r>
      <w:r>
        <w:rPr>
          <w:sz w:val="18"/>
        </w:rPr>
        <w:t>renal</w:t>
      </w:r>
      <w:r>
        <w:rPr>
          <w:spacing w:val="7"/>
          <w:sz w:val="18"/>
        </w:rPr>
        <w:t> </w:t>
      </w:r>
      <w:r>
        <w:rPr>
          <w:sz w:val="18"/>
        </w:rPr>
        <w:t>cell</w:t>
      </w:r>
      <w:r>
        <w:rPr>
          <w:spacing w:val="6"/>
          <w:sz w:val="18"/>
        </w:rPr>
        <w:t> </w:t>
      </w:r>
      <w:r>
        <w:rPr>
          <w:sz w:val="18"/>
        </w:rPr>
        <w:t>carcinoma.</w:t>
      </w:r>
      <w:r>
        <w:rPr>
          <w:spacing w:val="-2"/>
          <w:sz w:val="18"/>
        </w:rPr>
        <w:t> </w:t>
      </w:r>
      <w:r>
        <w:rPr>
          <w:sz w:val="18"/>
        </w:rPr>
        <w:t>Eur</w:t>
      </w:r>
      <w:r>
        <w:rPr>
          <w:spacing w:val="7"/>
          <w:sz w:val="18"/>
        </w:rPr>
        <w:t> </w:t>
      </w:r>
      <w:r>
        <w:rPr>
          <w:sz w:val="18"/>
        </w:rPr>
        <w:t>Urol</w:t>
      </w:r>
      <w:r>
        <w:rPr>
          <w:spacing w:val="6"/>
          <w:sz w:val="18"/>
        </w:rPr>
        <w:t> </w:t>
      </w:r>
      <w:r>
        <w:rPr>
          <w:sz w:val="18"/>
        </w:rPr>
        <w:t>2014;66(5):874–80.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371"/>
        <w:jc w:val="both"/>
        <w:rPr>
          <w:sz w:val="18"/>
        </w:rPr>
      </w:pPr>
      <w:hyperlink r:id="rId256">
        <w:r>
          <w:rPr>
            <w:w w:val="105"/>
            <w:sz w:val="18"/>
            <w:u w:val="single"/>
          </w:rPr>
          <w:t>Riaz I.B</w:t>
        </w:r>
      </w:hyperlink>
      <w:r>
        <w:rPr>
          <w:w w:val="105"/>
          <w:sz w:val="18"/>
        </w:rPr>
        <w:t>., </w:t>
      </w:r>
      <w:hyperlink r:id="rId257">
        <w:r>
          <w:rPr>
            <w:w w:val="105"/>
            <w:sz w:val="18"/>
            <w:u w:val="single"/>
          </w:rPr>
          <w:t>Faridi  W</w:t>
        </w:r>
      </w:hyperlink>
      <w:r>
        <w:rPr>
          <w:w w:val="105"/>
          <w:sz w:val="18"/>
        </w:rPr>
        <w:t>.,  </w:t>
      </w:r>
      <w:hyperlink r:id="rId258">
        <w:r>
          <w:rPr>
            <w:w w:val="105"/>
            <w:sz w:val="18"/>
            <w:u w:val="single"/>
          </w:rPr>
          <w:t>Husnain  M</w:t>
        </w:r>
      </w:hyperlink>
      <w:r>
        <w:rPr>
          <w:w w:val="105"/>
          <w:sz w:val="18"/>
        </w:rPr>
        <w:t>.  et  al. Adjuvant  therapy  in  high-risk  renal  cell  cancer: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systematic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review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meta-analysis.</w:t>
      </w:r>
      <w:r>
        <w:rPr>
          <w:spacing w:val="1"/>
          <w:w w:val="105"/>
          <w:sz w:val="18"/>
        </w:rPr>
        <w:t> </w:t>
      </w:r>
      <w:hyperlink r:id="rId259">
        <w:r>
          <w:rPr>
            <w:w w:val="105"/>
            <w:sz w:val="18"/>
            <w:u w:val="single"/>
          </w:rPr>
          <w:t>Ma</w:t>
        </w:r>
        <w:r>
          <w:rPr>
            <w:w w:val="105"/>
            <w:sz w:val="18"/>
          </w:rPr>
          <w:t>y</w:t>
        </w:r>
        <w:r>
          <w:rPr>
            <w:w w:val="105"/>
            <w:sz w:val="18"/>
            <w:u w:val="single"/>
          </w:rPr>
          <w:t>o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Clin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Proc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2019;94(8):1524−34.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10.1016/j.mayocp.2019.01.045.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371"/>
        <w:jc w:val="both"/>
        <w:rPr>
          <w:sz w:val="18"/>
        </w:rPr>
      </w:pPr>
      <w:hyperlink r:id="rId260">
        <w:r>
          <w:rPr>
            <w:w w:val="95"/>
            <w:sz w:val="18"/>
            <w:u w:val="single"/>
          </w:rPr>
          <w:t>Karakiewicz</w:t>
        </w:r>
        <w:r>
          <w:rPr>
            <w:spacing w:val="1"/>
            <w:w w:val="95"/>
            <w:sz w:val="18"/>
            <w:u w:val="single"/>
          </w:rPr>
          <w:t> </w:t>
        </w:r>
        <w:r>
          <w:rPr>
            <w:w w:val="95"/>
            <w:sz w:val="18"/>
            <w:u w:val="single"/>
          </w:rPr>
          <w:t>P.</w:t>
        </w:r>
      </w:hyperlink>
      <w:r>
        <w:rPr>
          <w:w w:val="95"/>
          <w:sz w:val="18"/>
        </w:rPr>
        <w:t>,</w:t>
      </w:r>
      <w:r>
        <w:rPr>
          <w:spacing w:val="1"/>
          <w:w w:val="95"/>
          <w:sz w:val="18"/>
        </w:rPr>
        <w:t> </w:t>
      </w:r>
      <w:hyperlink r:id="rId261">
        <w:r>
          <w:rPr>
            <w:w w:val="95"/>
            <w:sz w:val="18"/>
            <w:u w:val="single"/>
          </w:rPr>
          <w:t>Zaffuto</w:t>
        </w:r>
        <w:r>
          <w:rPr>
            <w:spacing w:val="1"/>
            <w:w w:val="95"/>
            <w:sz w:val="18"/>
            <w:u w:val="single"/>
          </w:rPr>
          <w:t> </w:t>
        </w:r>
        <w:r>
          <w:rPr>
            <w:w w:val="95"/>
            <w:sz w:val="18"/>
            <w:u w:val="single"/>
          </w:rPr>
          <w:t>E</w:t>
        </w:r>
      </w:hyperlink>
      <w:r>
        <w:rPr>
          <w:w w:val="95"/>
          <w:sz w:val="18"/>
        </w:rPr>
        <w:t>.,</w:t>
      </w:r>
      <w:r>
        <w:rPr>
          <w:spacing w:val="1"/>
          <w:w w:val="95"/>
          <w:sz w:val="18"/>
        </w:rPr>
        <w:t> </w:t>
      </w:r>
      <w:hyperlink r:id="rId262">
        <w:r>
          <w:rPr>
            <w:w w:val="95"/>
            <w:sz w:val="18"/>
            <w:u w:val="single"/>
          </w:rPr>
          <w:t>Ka</w:t>
        </w:r>
        <w:r>
          <w:rPr>
            <w:w w:val="95"/>
            <w:sz w:val="18"/>
          </w:rPr>
          <w:t>p</w:t>
        </w:r>
        <w:r>
          <w:rPr>
            <w:w w:val="95"/>
            <w:sz w:val="18"/>
            <w:u w:val="single"/>
          </w:rPr>
          <w:t> oor</w:t>
        </w:r>
        <w:r>
          <w:rPr>
            <w:spacing w:val="1"/>
            <w:w w:val="95"/>
            <w:sz w:val="18"/>
            <w:u w:val="single"/>
          </w:rPr>
          <w:t> </w:t>
        </w:r>
        <w:r>
          <w:rPr>
            <w:w w:val="95"/>
            <w:sz w:val="18"/>
            <w:u w:val="single"/>
          </w:rPr>
          <w:t>A</w:t>
        </w:r>
      </w:hyperlink>
      <w:r>
        <w:rPr>
          <w:w w:val="95"/>
          <w:sz w:val="18"/>
        </w:rPr>
        <w:t>.</w:t>
      </w:r>
      <w:r>
        <w:rPr>
          <w:spacing w:val="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1"/>
          <w:w w:val="95"/>
          <w:sz w:val="18"/>
        </w:rPr>
        <w:t> </w:t>
      </w:r>
      <w:r>
        <w:rPr>
          <w:w w:val="95"/>
          <w:sz w:val="18"/>
        </w:rPr>
        <w:t>al.</w:t>
      </w:r>
      <w:r>
        <w:rPr>
          <w:spacing w:val="1"/>
          <w:w w:val="95"/>
          <w:sz w:val="18"/>
        </w:rPr>
        <w:t> </w:t>
      </w:r>
      <w:r>
        <w:rPr>
          <w:w w:val="95"/>
          <w:sz w:val="18"/>
        </w:rPr>
        <w:t>Kidney</w:t>
      </w:r>
      <w:r>
        <w:rPr>
          <w:spacing w:val="1"/>
          <w:w w:val="95"/>
          <w:sz w:val="18"/>
        </w:rPr>
        <w:t> </w:t>
      </w:r>
      <w:r>
        <w:rPr>
          <w:w w:val="95"/>
          <w:sz w:val="18"/>
        </w:rPr>
        <w:t>Cancer</w:t>
      </w:r>
      <w:r>
        <w:rPr>
          <w:spacing w:val="40"/>
          <w:sz w:val="18"/>
        </w:rPr>
        <w:t> </w:t>
      </w:r>
      <w:r>
        <w:rPr>
          <w:w w:val="95"/>
          <w:sz w:val="18"/>
        </w:rPr>
        <w:t>Research</w:t>
      </w:r>
      <w:r>
        <w:rPr>
          <w:spacing w:val="41"/>
          <w:sz w:val="18"/>
        </w:rPr>
        <w:t> </w:t>
      </w:r>
      <w:r>
        <w:rPr>
          <w:w w:val="95"/>
          <w:sz w:val="18"/>
        </w:rPr>
        <w:t>Network</w:t>
      </w:r>
      <w:r>
        <w:rPr>
          <w:spacing w:val="40"/>
          <w:sz w:val="18"/>
        </w:rPr>
        <w:t> </w:t>
      </w:r>
      <w:r>
        <w:rPr>
          <w:w w:val="95"/>
          <w:sz w:val="18"/>
        </w:rPr>
        <w:t>of</w:t>
      </w:r>
      <w:r>
        <w:rPr>
          <w:spacing w:val="41"/>
          <w:sz w:val="18"/>
        </w:rPr>
        <w:t> </w:t>
      </w:r>
      <w:r>
        <w:rPr>
          <w:w w:val="95"/>
          <w:sz w:val="18"/>
        </w:rPr>
        <w:t>Canada</w:t>
      </w:r>
      <w:r>
        <w:rPr>
          <w:spacing w:val="1"/>
          <w:w w:val="95"/>
          <w:sz w:val="18"/>
        </w:rPr>
        <w:t> </w:t>
      </w:r>
      <w:r>
        <w:rPr>
          <w:w w:val="105"/>
          <w:sz w:val="18"/>
        </w:rPr>
        <w:t>consensus statement on the role of adjuvant therapy after nephrectomy for high-risk, non-</w:t>
      </w:r>
      <w:r>
        <w:rPr>
          <w:spacing w:val="1"/>
          <w:w w:val="105"/>
          <w:sz w:val="18"/>
        </w:rPr>
        <w:t> </w:t>
      </w:r>
      <w:r>
        <w:rPr>
          <w:sz w:val="18"/>
        </w:rPr>
        <w:t>metastatic renal cell carcinoma: A comprehensive analysis of the literature and meta-analysis of</w:t>
      </w:r>
      <w:r>
        <w:rPr>
          <w:spacing w:val="1"/>
          <w:sz w:val="18"/>
        </w:rPr>
        <w:t> </w:t>
      </w:r>
      <w:r>
        <w:rPr>
          <w:sz w:val="18"/>
        </w:rPr>
        <w:t>randomized</w:t>
      </w:r>
      <w:r>
        <w:rPr>
          <w:spacing w:val="5"/>
          <w:sz w:val="18"/>
        </w:rPr>
        <w:t> </w:t>
      </w:r>
      <w:r>
        <w:rPr>
          <w:sz w:val="18"/>
        </w:rPr>
        <w:t>controlled</w:t>
      </w:r>
      <w:r>
        <w:rPr>
          <w:spacing w:val="5"/>
          <w:sz w:val="18"/>
        </w:rPr>
        <w:t> </w:t>
      </w:r>
      <w:r>
        <w:rPr>
          <w:sz w:val="18"/>
        </w:rPr>
        <w:t>trials.</w:t>
      </w:r>
      <w:r>
        <w:rPr>
          <w:spacing w:val="-2"/>
          <w:sz w:val="18"/>
        </w:rPr>
        <w:t> </w:t>
      </w:r>
      <w:hyperlink r:id="rId263">
        <w:r>
          <w:rPr>
            <w:sz w:val="18"/>
            <w:u w:val="single"/>
          </w:rPr>
          <w:t>Can</w:t>
        </w:r>
        <w:r>
          <w:rPr>
            <w:spacing w:val="5"/>
            <w:sz w:val="18"/>
            <w:u w:val="single"/>
          </w:rPr>
          <w:t> </w:t>
        </w:r>
        <w:r>
          <w:rPr>
            <w:sz w:val="18"/>
            <w:u w:val="single"/>
          </w:rPr>
          <w:t>Urol</w:t>
        </w:r>
        <w:r>
          <w:rPr>
            <w:spacing w:val="2"/>
            <w:sz w:val="18"/>
            <w:u w:val="single"/>
          </w:rPr>
          <w:t> </w:t>
        </w:r>
        <w:r>
          <w:rPr>
            <w:sz w:val="18"/>
            <w:u w:val="single"/>
          </w:rPr>
          <w:t>Assoc</w:t>
        </w:r>
        <w:r>
          <w:rPr>
            <w:spacing w:val="5"/>
            <w:sz w:val="18"/>
          </w:rPr>
          <w:t> </w:t>
        </w:r>
        <w:r>
          <w:rPr>
            <w:sz w:val="18"/>
          </w:rPr>
          <w:t>J</w:t>
        </w:r>
        <w:r>
          <w:rPr>
            <w:spacing w:val="10"/>
            <w:sz w:val="18"/>
          </w:rPr>
          <w:t> </w:t>
        </w:r>
      </w:hyperlink>
      <w:r>
        <w:rPr>
          <w:sz w:val="18"/>
        </w:rPr>
        <w:t>2018;12(6):173−80.</w:t>
      </w:r>
      <w:r>
        <w:rPr>
          <w:spacing w:val="-2"/>
          <w:sz w:val="18"/>
        </w:rPr>
        <w:t> </w:t>
      </w:r>
      <w:r>
        <w:rPr>
          <w:sz w:val="18"/>
        </w:rPr>
        <w:t>DOI:</w:t>
      </w:r>
      <w:r>
        <w:rPr>
          <w:spacing w:val="5"/>
          <w:sz w:val="18"/>
        </w:rPr>
        <w:t> </w:t>
      </w:r>
      <w:r>
        <w:rPr>
          <w:sz w:val="18"/>
        </w:rPr>
        <w:t>10.5489/cuaj.5187.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r>
        <w:rPr>
          <w:sz w:val="18"/>
        </w:rPr>
        <w:t>Messing E.M., Manola J., Wilding G. et al. Phase III study of interferon alfa-NL as adjuvant</w:t>
      </w:r>
      <w:r>
        <w:rPr>
          <w:spacing w:val="1"/>
          <w:sz w:val="18"/>
        </w:rPr>
        <w:t> </w:t>
      </w:r>
      <w:r>
        <w:rPr>
          <w:sz w:val="18"/>
        </w:rPr>
        <w:t>treatment</w:t>
      </w:r>
      <w:r>
        <w:rPr>
          <w:spacing w:val="1"/>
          <w:sz w:val="18"/>
        </w:rPr>
        <w:t> </w:t>
      </w:r>
      <w:r>
        <w:rPr>
          <w:sz w:val="18"/>
        </w:rPr>
        <w:t>for</w:t>
      </w:r>
      <w:r>
        <w:rPr>
          <w:spacing w:val="1"/>
          <w:sz w:val="18"/>
        </w:rPr>
        <w:t> </w:t>
      </w:r>
      <w:r>
        <w:rPr>
          <w:sz w:val="18"/>
        </w:rPr>
        <w:t>resectable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cell</w:t>
      </w:r>
      <w:r>
        <w:rPr>
          <w:spacing w:val="1"/>
          <w:sz w:val="18"/>
        </w:rPr>
        <w:t> </w:t>
      </w:r>
      <w:r>
        <w:rPr>
          <w:sz w:val="18"/>
        </w:rPr>
        <w:t>carcinoma:</w:t>
      </w:r>
      <w:r>
        <w:rPr>
          <w:spacing w:val="1"/>
          <w:sz w:val="18"/>
        </w:rPr>
        <w:t> </w:t>
      </w:r>
      <w:r>
        <w:rPr>
          <w:sz w:val="18"/>
        </w:rPr>
        <w:t>an</w:t>
      </w:r>
      <w:r>
        <w:rPr>
          <w:spacing w:val="1"/>
          <w:sz w:val="18"/>
        </w:rPr>
        <w:t> </w:t>
      </w:r>
      <w:r>
        <w:rPr>
          <w:sz w:val="18"/>
        </w:rPr>
        <w:t>Eastern</w:t>
      </w:r>
      <w:r>
        <w:rPr>
          <w:spacing w:val="1"/>
          <w:sz w:val="18"/>
        </w:rPr>
        <w:t> </w:t>
      </w:r>
      <w:r>
        <w:rPr>
          <w:sz w:val="18"/>
        </w:rPr>
        <w:t>Cooperative</w:t>
      </w:r>
      <w:r>
        <w:rPr>
          <w:spacing w:val="1"/>
          <w:sz w:val="18"/>
        </w:rPr>
        <w:t> </w:t>
      </w:r>
      <w:r>
        <w:rPr>
          <w:sz w:val="18"/>
        </w:rPr>
        <w:t>Oncology</w:t>
      </w:r>
      <w:r>
        <w:rPr>
          <w:spacing w:val="1"/>
          <w:sz w:val="18"/>
        </w:rPr>
        <w:t> </w:t>
      </w:r>
      <w:r>
        <w:rPr>
          <w:sz w:val="18"/>
        </w:rPr>
        <w:t>Group/Intergroup</w:t>
      </w:r>
      <w:r>
        <w:rPr>
          <w:spacing w:val="-1"/>
          <w:sz w:val="18"/>
        </w:rPr>
        <w:t> </w:t>
      </w:r>
      <w:r>
        <w:rPr>
          <w:sz w:val="18"/>
        </w:rPr>
        <w:t>trial.</w:t>
      </w:r>
      <w:r>
        <w:rPr>
          <w:spacing w:val="-8"/>
          <w:sz w:val="18"/>
        </w:rPr>
        <w:t> </w:t>
      </w:r>
      <w:r>
        <w:rPr>
          <w:sz w:val="18"/>
        </w:rPr>
        <w:t>J</w:t>
      </w:r>
      <w:r>
        <w:rPr>
          <w:spacing w:val="-1"/>
          <w:sz w:val="18"/>
        </w:rPr>
        <w:t> </w:t>
      </w:r>
      <w:r>
        <w:rPr>
          <w:sz w:val="18"/>
        </w:rPr>
        <w:t>Clin Oncol</w:t>
      </w:r>
      <w:r>
        <w:rPr>
          <w:spacing w:val="-1"/>
          <w:sz w:val="18"/>
        </w:rPr>
        <w:t> </w:t>
      </w:r>
      <w:r>
        <w:rPr>
          <w:sz w:val="18"/>
        </w:rPr>
        <w:t>2003;21:1214–22.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r>
        <w:rPr>
          <w:sz w:val="18"/>
        </w:rPr>
        <w:t>Hinotsu S., Kawai K., Ozono S. et al. Randomized controlled study of natural interferon alpha as</w:t>
      </w:r>
      <w:r>
        <w:rPr>
          <w:spacing w:val="-42"/>
          <w:sz w:val="18"/>
        </w:rPr>
        <w:t> </w:t>
      </w:r>
      <w:r>
        <w:rPr>
          <w:sz w:val="18"/>
        </w:rPr>
        <w:t>adjuvant</w:t>
      </w:r>
      <w:r>
        <w:rPr>
          <w:spacing w:val="5"/>
          <w:sz w:val="18"/>
        </w:rPr>
        <w:t> </w:t>
      </w:r>
      <w:r>
        <w:rPr>
          <w:sz w:val="18"/>
        </w:rPr>
        <w:t>treatment</w:t>
      </w:r>
      <w:r>
        <w:rPr>
          <w:spacing w:val="5"/>
          <w:sz w:val="18"/>
        </w:rPr>
        <w:t> </w:t>
      </w:r>
      <w:r>
        <w:rPr>
          <w:sz w:val="18"/>
        </w:rPr>
        <w:t>for</w:t>
      </w:r>
      <w:r>
        <w:rPr>
          <w:spacing w:val="6"/>
          <w:sz w:val="18"/>
        </w:rPr>
        <w:t> </w:t>
      </w:r>
      <w:r>
        <w:rPr>
          <w:sz w:val="18"/>
        </w:rPr>
        <w:t>stage</w:t>
      </w:r>
      <w:r>
        <w:rPr>
          <w:spacing w:val="5"/>
          <w:sz w:val="18"/>
        </w:rPr>
        <w:t> </w:t>
      </w:r>
      <w:r>
        <w:rPr>
          <w:sz w:val="18"/>
        </w:rPr>
        <w:t>II</w:t>
      </w:r>
      <w:r>
        <w:rPr>
          <w:spacing w:val="5"/>
          <w:sz w:val="18"/>
        </w:rPr>
        <w:t> </w:t>
      </w:r>
      <w:r>
        <w:rPr>
          <w:sz w:val="18"/>
        </w:rPr>
        <w:t>or</w:t>
      </w:r>
      <w:r>
        <w:rPr>
          <w:spacing w:val="6"/>
          <w:sz w:val="18"/>
        </w:rPr>
        <w:t> </w:t>
      </w:r>
      <w:r>
        <w:rPr>
          <w:sz w:val="18"/>
        </w:rPr>
        <w:t>III</w:t>
      </w:r>
      <w:r>
        <w:rPr>
          <w:spacing w:val="5"/>
          <w:sz w:val="18"/>
        </w:rPr>
        <w:t> </w:t>
      </w:r>
      <w:r>
        <w:rPr>
          <w:sz w:val="18"/>
        </w:rPr>
        <w:t>renal</w:t>
      </w:r>
      <w:r>
        <w:rPr>
          <w:spacing w:val="5"/>
          <w:sz w:val="18"/>
        </w:rPr>
        <w:t> </w:t>
      </w:r>
      <w:r>
        <w:rPr>
          <w:sz w:val="18"/>
        </w:rPr>
        <w:t>cell</w:t>
      </w:r>
      <w:r>
        <w:rPr>
          <w:spacing w:val="6"/>
          <w:sz w:val="18"/>
        </w:rPr>
        <w:t> </w:t>
      </w:r>
      <w:r>
        <w:rPr>
          <w:sz w:val="18"/>
        </w:rPr>
        <w:t>carcinoma.</w:t>
      </w:r>
      <w:r>
        <w:rPr>
          <w:spacing w:val="-3"/>
          <w:sz w:val="18"/>
        </w:rPr>
        <w:t> </w:t>
      </w:r>
      <w:r>
        <w:rPr>
          <w:sz w:val="18"/>
        </w:rPr>
        <w:t>Int</w:t>
      </w:r>
      <w:r>
        <w:rPr>
          <w:spacing w:val="5"/>
          <w:sz w:val="18"/>
        </w:rPr>
        <w:t> </w:t>
      </w:r>
      <w:r>
        <w:rPr>
          <w:sz w:val="18"/>
        </w:rPr>
        <w:t>J</w:t>
      </w:r>
      <w:r>
        <w:rPr>
          <w:spacing w:val="6"/>
          <w:sz w:val="18"/>
        </w:rPr>
        <w:t> </w:t>
      </w:r>
      <w:r>
        <w:rPr>
          <w:sz w:val="18"/>
        </w:rPr>
        <w:t>Clin</w:t>
      </w:r>
      <w:r>
        <w:rPr>
          <w:spacing w:val="5"/>
          <w:sz w:val="18"/>
        </w:rPr>
        <w:t> </w:t>
      </w:r>
      <w:r>
        <w:rPr>
          <w:sz w:val="18"/>
        </w:rPr>
        <w:t>Oncol</w:t>
      </w:r>
      <w:r>
        <w:rPr>
          <w:spacing w:val="5"/>
          <w:sz w:val="18"/>
        </w:rPr>
        <w:t> </w:t>
      </w:r>
      <w:r>
        <w:rPr>
          <w:sz w:val="18"/>
        </w:rPr>
        <w:t>2013;18:68–74.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6" w:hanging="371"/>
        <w:jc w:val="both"/>
        <w:rPr>
          <w:sz w:val="18"/>
        </w:rPr>
      </w:pPr>
      <w:r>
        <w:rPr>
          <w:sz w:val="18"/>
        </w:rPr>
        <w:t>Ravaud A., Motzer R.J., Pandha H.S. et al. Adjuvant sunitinib in high-risk renal-cell carcinoma</w:t>
      </w:r>
      <w:r>
        <w:rPr>
          <w:spacing w:val="1"/>
          <w:sz w:val="18"/>
        </w:rPr>
        <w:t> </w:t>
      </w:r>
      <w:r>
        <w:rPr>
          <w:sz w:val="18"/>
        </w:rPr>
        <w:t>after</w:t>
      </w:r>
      <w:r>
        <w:rPr>
          <w:spacing w:val="-1"/>
          <w:sz w:val="18"/>
        </w:rPr>
        <w:t> </w:t>
      </w:r>
      <w:r>
        <w:rPr>
          <w:sz w:val="18"/>
        </w:rPr>
        <w:t>nephrectomy.</w:t>
      </w:r>
      <w:r>
        <w:rPr>
          <w:spacing w:val="-8"/>
          <w:sz w:val="18"/>
        </w:rPr>
        <w:t> </w:t>
      </w:r>
      <w:r>
        <w:rPr>
          <w:sz w:val="18"/>
        </w:rPr>
        <w:t>N</w:t>
      </w:r>
      <w:r>
        <w:rPr>
          <w:spacing w:val="-1"/>
          <w:sz w:val="18"/>
        </w:rPr>
        <w:t> </w:t>
      </w:r>
      <w:r>
        <w:rPr>
          <w:sz w:val="18"/>
        </w:rPr>
        <w:t>Engl</w:t>
      </w:r>
      <w:r>
        <w:rPr>
          <w:spacing w:val="-1"/>
          <w:sz w:val="18"/>
        </w:rPr>
        <w:t> </w:t>
      </w:r>
      <w:r>
        <w:rPr>
          <w:sz w:val="18"/>
        </w:rPr>
        <w:t>J</w:t>
      </w:r>
      <w:r>
        <w:rPr>
          <w:spacing w:val="-1"/>
          <w:sz w:val="18"/>
        </w:rPr>
        <w:t> </w:t>
      </w:r>
      <w:r>
        <w:rPr>
          <w:sz w:val="18"/>
        </w:rPr>
        <w:t>Med</w:t>
      </w:r>
      <w:r>
        <w:rPr>
          <w:spacing w:val="-1"/>
          <w:sz w:val="18"/>
        </w:rPr>
        <w:t> </w:t>
      </w:r>
      <w:r>
        <w:rPr>
          <w:sz w:val="18"/>
        </w:rPr>
        <w:t>2016;375:2246–54.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371"/>
        <w:jc w:val="both"/>
        <w:rPr>
          <w:sz w:val="18"/>
        </w:rPr>
      </w:pPr>
      <w:r>
        <w:rPr>
          <w:w w:val="105"/>
          <w:sz w:val="18"/>
        </w:rPr>
        <w:t>Haas N.B., Manola J., Uzzo R.G. et al. Adjuvant sunitinib or sorafenib for high-risk, non-</w:t>
      </w:r>
      <w:r>
        <w:rPr>
          <w:spacing w:val="1"/>
          <w:w w:val="105"/>
          <w:sz w:val="18"/>
        </w:rPr>
        <w:t> </w:t>
      </w:r>
      <w:r>
        <w:rPr>
          <w:spacing w:val="-1"/>
          <w:w w:val="105"/>
          <w:sz w:val="18"/>
        </w:rPr>
        <w:t>metastatic renal-cell </w:t>
      </w:r>
      <w:r>
        <w:rPr>
          <w:w w:val="105"/>
          <w:sz w:val="18"/>
        </w:rPr>
        <w:t>carcinoma (ECOG-ACRIN E2805): a double-blind, placebo-controlled,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randomised,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phase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3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trial.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Lancet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2016;387:2008–16.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>
          <w:spacing w:val="-1"/>
          <w:sz w:val="18"/>
        </w:rPr>
        <w:t>Motzer</w:t>
      </w:r>
      <w:r>
        <w:rPr>
          <w:spacing w:val="-5"/>
          <w:sz w:val="18"/>
        </w:rPr>
        <w:t> </w:t>
      </w:r>
      <w:r>
        <w:rPr>
          <w:sz w:val="18"/>
        </w:rPr>
        <w:t>R.J.,</w:t>
      </w:r>
      <w:r>
        <w:rPr>
          <w:spacing w:val="-11"/>
          <w:sz w:val="18"/>
        </w:rPr>
        <w:t> </w:t>
      </w:r>
      <w:r>
        <w:rPr>
          <w:sz w:val="18"/>
        </w:rPr>
        <w:t>Haas</w:t>
      </w:r>
      <w:r>
        <w:rPr>
          <w:spacing w:val="-5"/>
          <w:sz w:val="18"/>
        </w:rPr>
        <w:t> </w:t>
      </w:r>
      <w:r>
        <w:rPr>
          <w:sz w:val="18"/>
        </w:rPr>
        <w:t>N.B.,</w:t>
      </w:r>
      <w:r>
        <w:rPr>
          <w:spacing w:val="-11"/>
          <w:sz w:val="18"/>
        </w:rPr>
        <w:t> </w:t>
      </w:r>
      <w:r>
        <w:rPr>
          <w:sz w:val="18"/>
        </w:rPr>
        <w:t>Donskov</w:t>
      </w:r>
      <w:r>
        <w:rPr>
          <w:spacing w:val="-4"/>
          <w:sz w:val="18"/>
        </w:rPr>
        <w:t> </w:t>
      </w:r>
      <w:r>
        <w:rPr>
          <w:sz w:val="18"/>
        </w:rPr>
        <w:t>F.</w:t>
      </w:r>
      <w:r>
        <w:rPr>
          <w:spacing w:val="-12"/>
          <w:sz w:val="18"/>
        </w:rPr>
        <w:t> </w:t>
      </w:r>
      <w:r>
        <w:rPr>
          <w:sz w:val="18"/>
        </w:rPr>
        <w:t>et</w:t>
      </w:r>
      <w:r>
        <w:rPr>
          <w:spacing w:val="-4"/>
          <w:sz w:val="18"/>
        </w:rPr>
        <w:t> </w:t>
      </w:r>
      <w:r>
        <w:rPr>
          <w:sz w:val="18"/>
        </w:rPr>
        <w:t>al.</w:t>
      </w:r>
      <w:r>
        <w:rPr>
          <w:spacing w:val="-11"/>
          <w:sz w:val="18"/>
        </w:rPr>
        <w:t> </w:t>
      </w:r>
      <w:r>
        <w:rPr>
          <w:sz w:val="18"/>
        </w:rPr>
        <w:t>Randomized</w:t>
      </w:r>
      <w:r>
        <w:rPr>
          <w:spacing w:val="-5"/>
          <w:sz w:val="18"/>
        </w:rPr>
        <w:t> </w:t>
      </w:r>
      <w:r>
        <w:rPr>
          <w:sz w:val="18"/>
        </w:rPr>
        <w:t>phase</w:t>
      </w:r>
      <w:r>
        <w:rPr>
          <w:spacing w:val="-4"/>
          <w:sz w:val="18"/>
        </w:rPr>
        <w:t> </w:t>
      </w:r>
      <w:r>
        <w:rPr>
          <w:sz w:val="18"/>
        </w:rPr>
        <w:t>III</w:t>
      </w:r>
      <w:r>
        <w:rPr>
          <w:spacing w:val="-5"/>
          <w:sz w:val="18"/>
        </w:rPr>
        <w:t> </w:t>
      </w:r>
      <w:r>
        <w:rPr>
          <w:sz w:val="18"/>
        </w:rPr>
        <w:t>trial</w:t>
      </w:r>
      <w:r>
        <w:rPr>
          <w:spacing w:val="-4"/>
          <w:sz w:val="18"/>
        </w:rPr>
        <w:t> </w:t>
      </w:r>
      <w:r>
        <w:rPr>
          <w:sz w:val="18"/>
        </w:rPr>
        <w:t>of</w:t>
      </w:r>
      <w:r>
        <w:rPr>
          <w:spacing w:val="-5"/>
          <w:sz w:val="18"/>
        </w:rPr>
        <w:t> </w:t>
      </w:r>
      <w:r>
        <w:rPr>
          <w:sz w:val="18"/>
        </w:rPr>
        <w:t>adjuvant</w:t>
      </w:r>
      <w:r>
        <w:rPr>
          <w:spacing w:val="-4"/>
          <w:sz w:val="18"/>
        </w:rPr>
        <w:t> </w:t>
      </w:r>
      <w:r>
        <w:rPr>
          <w:sz w:val="18"/>
        </w:rPr>
        <w:t>pazopanib</w:t>
      </w:r>
      <w:r>
        <w:rPr>
          <w:spacing w:val="-5"/>
          <w:sz w:val="18"/>
        </w:rPr>
        <w:t> </w:t>
      </w:r>
      <w:r>
        <w:rPr>
          <w:sz w:val="18"/>
        </w:rPr>
        <w:t>versus</w:t>
      </w:r>
      <w:r>
        <w:rPr>
          <w:spacing w:val="-43"/>
          <w:sz w:val="18"/>
        </w:rPr>
        <w:t> </w:t>
      </w:r>
      <w:r>
        <w:rPr>
          <w:sz w:val="18"/>
        </w:rPr>
        <w:t>placebo after nephrectomy in patients with localized or locally advanced renal cell carcinoma. J</w:t>
      </w:r>
      <w:r>
        <w:rPr>
          <w:spacing w:val="1"/>
          <w:sz w:val="18"/>
        </w:rPr>
        <w:t> </w:t>
      </w:r>
      <w:r>
        <w:rPr>
          <w:sz w:val="18"/>
        </w:rPr>
        <w:t>Clin</w:t>
      </w:r>
      <w:r>
        <w:rPr>
          <w:spacing w:val="-2"/>
          <w:sz w:val="18"/>
        </w:rPr>
        <w:t> </w:t>
      </w:r>
      <w:r>
        <w:rPr>
          <w:sz w:val="18"/>
        </w:rPr>
        <w:t>Oncol</w:t>
      </w:r>
      <w:r>
        <w:rPr>
          <w:spacing w:val="-1"/>
          <w:sz w:val="18"/>
        </w:rPr>
        <w:t> </w:t>
      </w:r>
      <w:r>
        <w:rPr>
          <w:sz w:val="18"/>
        </w:rPr>
        <w:t>2017;35:3916–23.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371"/>
        <w:jc w:val="both"/>
        <w:rPr>
          <w:sz w:val="18"/>
        </w:rPr>
      </w:pPr>
      <w:r>
        <w:rPr>
          <w:sz w:val="18"/>
        </w:rPr>
        <w:t>Gross-Goupil M., Kwon T.G., Eto M. et al. Axitinib versus placebo as an adjuvant treatment for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cell</w:t>
      </w:r>
      <w:r>
        <w:rPr>
          <w:spacing w:val="1"/>
          <w:sz w:val="18"/>
        </w:rPr>
        <w:t> </w:t>
      </w:r>
      <w:r>
        <w:rPr>
          <w:sz w:val="18"/>
        </w:rPr>
        <w:t>carcinoma:</w:t>
      </w:r>
      <w:r>
        <w:rPr>
          <w:spacing w:val="1"/>
          <w:sz w:val="18"/>
        </w:rPr>
        <w:t> </w:t>
      </w:r>
      <w:r>
        <w:rPr>
          <w:sz w:val="18"/>
        </w:rPr>
        <w:t>results</w:t>
      </w:r>
      <w:r>
        <w:rPr>
          <w:spacing w:val="1"/>
          <w:sz w:val="18"/>
        </w:rPr>
        <w:t> </w:t>
      </w:r>
      <w:r>
        <w:rPr>
          <w:sz w:val="18"/>
        </w:rPr>
        <w:t>from</w:t>
      </w:r>
      <w:r>
        <w:rPr>
          <w:spacing w:val="1"/>
          <w:sz w:val="18"/>
        </w:rPr>
        <w:t> </w:t>
      </w:r>
      <w:r>
        <w:rPr>
          <w:sz w:val="18"/>
        </w:rPr>
        <w:t>the</w:t>
      </w:r>
      <w:r>
        <w:rPr>
          <w:spacing w:val="1"/>
          <w:sz w:val="18"/>
        </w:rPr>
        <w:t> </w:t>
      </w:r>
      <w:r>
        <w:rPr>
          <w:sz w:val="18"/>
        </w:rPr>
        <w:t>phase</w:t>
      </w:r>
      <w:r>
        <w:rPr>
          <w:spacing w:val="1"/>
          <w:sz w:val="18"/>
        </w:rPr>
        <w:t> </w:t>
      </w:r>
      <w:r>
        <w:rPr>
          <w:sz w:val="18"/>
        </w:rPr>
        <w:t>III,</w:t>
      </w:r>
      <w:r>
        <w:rPr>
          <w:spacing w:val="1"/>
          <w:sz w:val="18"/>
        </w:rPr>
        <w:t> </w:t>
      </w:r>
      <w:r>
        <w:rPr>
          <w:sz w:val="18"/>
        </w:rPr>
        <w:t>randomized</w:t>
      </w:r>
      <w:r>
        <w:rPr>
          <w:spacing w:val="1"/>
          <w:sz w:val="18"/>
        </w:rPr>
        <w:t> </w:t>
      </w:r>
      <w:r>
        <w:rPr>
          <w:sz w:val="18"/>
        </w:rPr>
        <w:t>ATLAS</w:t>
      </w:r>
      <w:r>
        <w:rPr>
          <w:spacing w:val="1"/>
          <w:sz w:val="18"/>
        </w:rPr>
        <w:t> </w:t>
      </w:r>
      <w:r>
        <w:rPr>
          <w:sz w:val="18"/>
        </w:rPr>
        <w:t>trial.</w:t>
      </w:r>
      <w:r>
        <w:rPr>
          <w:spacing w:val="1"/>
          <w:sz w:val="18"/>
        </w:rPr>
        <w:t> </w:t>
      </w:r>
      <w:r>
        <w:rPr>
          <w:sz w:val="18"/>
        </w:rPr>
        <w:t>Ann</w:t>
      </w:r>
      <w:r>
        <w:rPr>
          <w:spacing w:val="1"/>
          <w:sz w:val="18"/>
        </w:rPr>
        <w:t> </w:t>
      </w:r>
      <w:r>
        <w:rPr>
          <w:sz w:val="18"/>
        </w:rPr>
        <w:t>Oncol</w:t>
      </w:r>
      <w:r>
        <w:rPr>
          <w:spacing w:val="1"/>
          <w:sz w:val="18"/>
        </w:rPr>
        <w:t> </w:t>
      </w:r>
      <w:r>
        <w:rPr>
          <w:sz w:val="18"/>
        </w:rPr>
        <w:t>2018;29:2371–8.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371"/>
        <w:jc w:val="both"/>
        <w:rPr>
          <w:sz w:val="18"/>
        </w:rPr>
      </w:pPr>
      <w:r>
        <w:rPr>
          <w:sz w:val="18"/>
        </w:rPr>
        <w:t>Rini B.I., Halabi S., Rosenberg J.E. et al. Phase III trial of bevacizumab plus interferon alfa versus</w:t>
      </w:r>
      <w:r>
        <w:rPr>
          <w:spacing w:val="1"/>
          <w:sz w:val="18"/>
        </w:rPr>
        <w:t> </w:t>
      </w:r>
      <w:r>
        <w:rPr>
          <w:w w:val="105"/>
          <w:sz w:val="18"/>
        </w:rPr>
        <w:t>interferon alfa monotherapy in patients with metastatic renal cell carcinoma: ﬁnal results of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CALGB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90206.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J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Clin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Oncol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2010;28:2137−43.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r>
        <w:rPr>
          <w:sz w:val="18"/>
        </w:rPr>
        <w:t>Escudier B., Pluzanska A., Koralewski P. et al. AVOREN Trial investigators. Bevacizumab plus</w:t>
      </w:r>
      <w:r>
        <w:rPr>
          <w:spacing w:val="1"/>
          <w:sz w:val="18"/>
        </w:rPr>
        <w:t> </w:t>
      </w:r>
      <w:r>
        <w:rPr>
          <w:sz w:val="18"/>
        </w:rPr>
        <w:t>interferon alfa-2a for treatment of metastatic renal cell carcinoma: a randomised, double-blind</w:t>
      </w:r>
      <w:r>
        <w:rPr>
          <w:spacing w:val="1"/>
          <w:sz w:val="18"/>
        </w:rPr>
        <w:t> </w:t>
      </w:r>
      <w:r>
        <w:rPr>
          <w:w w:val="105"/>
          <w:sz w:val="18"/>
        </w:rPr>
        <w:t>phase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III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trial.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Lancet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2007;370(9605):2103–11.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4" w:hanging="371"/>
        <w:jc w:val="both"/>
        <w:rPr>
          <w:sz w:val="18"/>
        </w:rPr>
      </w:pPr>
      <w:r>
        <w:rPr>
          <w:sz w:val="18"/>
        </w:rPr>
        <w:t>Figlin R.A., Hutson T.E., Tomczak P. et al. Overall survival with sunitinib versus interferon alfa</w:t>
      </w:r>
      <w:r>
        <w:rPr>
          <w:spacing w:val="1"/>
          <w:sz w:val="18"/>
        </w:rPr>
        <w:t> </w:t>
      </w:r>
      <w:r>
        <w:rPr>
          <w:w w:val="105"/>
          <w:sz w:val="18"/>
        </w:rPr>
        <w:t>(IFN-</w:t>
      </w:r>
      <w:r>
        <w:rPr>
          <w:rFonts w:ascii="Times New Roman" w:hAnsi="Times New Roman"/>
          <w:w w:val="105"/>
          <w:sz w:val="18"/>
        </w:rPr>
        <w:t>α</w:t>
      </w:r>
      <w:r>
        <w:rPr>
          <w:w w:val="105"/>
          <w:sz w:val="18"/>
        </w:rPr>
        <w:t>) as ﬁrst-line treatment in metastatic renal-cell carcinoma (mRCC). ASCO Annual</w:t>
      </w:r>
      <w:r>
        <w:rPr>
          <w:spacing w:val="1"/>
          <w:w w:val="105"/>
          <w:sz w:val="18"/>
        </w:rPr>
        <w:t> </w:t>
      </w:r>
      <w:r>
        <w:rPr>
          <w:sz w:val="18"/>
        </w:rPr>
        <w:t>Meeting Proceedings 2008.</w:t>
      </w:r>
      <w:r>
        <w:rPr>
          <w:spacing w:val="-7"/>
          <w:sz w:val="18"/>
        </w:rPr>
        <w:t> </w:t>
      </w:r>
      <w:r>
        <w:rPr>
          <w:sz w:val="18"/>
        </w:rPr>
        <w:t>J Clin Oncol</w:t>
      </w:r>
      <w:r>
        <w:rPr>
          <w:spacing w:val="1"/>
          <w:sz w:val="18"/>
        </w:rPr>
        <w:t> </w:t>
      </w:r>
      <w:r>
        <w:rPr>
          <w:sz w:val="18"/>
        </w:rPr>
        <w:t>2008;26(Suppl.):256s.</w:t>
      </w:r>
      <w:r>
        <w:rPr>
          <w:spacing w:val="-11"/>
          <w:sz w:val="18"/>
        </w:rPr>
        <w:t> </w:t>
      </w:r>
      <w:r>
        <w:rPr>
          <w:sz w:val="18"/>
        </w:rPr>
        <w:t>Abstr.5024.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371"/>
        <w:jc w:val="both"/>
        <w:rPr>
          <w:sz w:val="18"/>
        </w:rPr>
      </w:pPr>
      <w:r>
        <w:rPr>
          <w:sz w:val="18"/>
        </w:rPr>
        <w:t>Sternberg</w:t>
      </w:r>
      <w:r>
        <w:rPr>
          <w:spacing w:val="-2"/>
          <w:sz w:val="18"/>
        </w:rPr>
        <w:t> </w:t>
      </w:r>
      <w:r>
        <w:rPr>
          <w:sz w:val="18"/>
        </w:rPr>
        <w:t>C.N.,</w:t>
      </w:r>
      <w:r>
        <w:rPr>
          <w:spacing w:val="-8"/>
          <w:sz w:val="18"/>
        </w:rPr>
        <w:t> </w:t>
      </w:r>
      <w:r>
        <w:rPr>
          <w:sz w:val="18"/>
        </w:rPr>
        <w:t>Davis</w:t>
      </w:r>
      <w:r>
        <w:rPr>
          <w:spacing w:val="-1"/>
          <w:sz w:val="18"/>
        </w:rPr>
        <w:t> </w:t>
      </w:r>
      <w:r>
        <w:rPr>
          <w:sz w:val="18"/>
        </w:rPr>
        <w:t>I.D.,</w:t>
      </w:r>
      <w:r>
        <w:rPr>
          <w:spacing w:val="-9"/>
          <w:sz w:val="18"/>
        </w:rPr>
        <w:t> </w:t>
      </w:r>
      <w:r>
        <w:rPr>
          <w:sz w:val="18"/>
        </w:rPr>
        <w:t>Mardiak</w:t>
      </w:r>
      <w:r>
        <w:rPr>
          <w:spacing w:val="-1"/>
          <w:sz w:val="18"/>
        </w:rPr>
        <w:t> </w:t>
      </w:r>
      <w:r>
        <w:rPr>
          <w:sz w:val="18"/>
        </w:rPr>
        <w:t>J.</w:t>
      </w:r>
      <w:r>
        <w:rPr>
          <w:spacing w:val="-9"/>
          <w:sz w:val="18"/>
        </w:rPr>
        <w:t> </w:t>
      </w:r>
      <w:r>
        <w:rPr>
          <w:sz w:val="18"/>
        </w:rPr>
        <w:t>et</w:t>
      </w:r>
      <w:r>
        <w:rPr>
          <w:spacing w:val="-1"/>
          <w:sz w:val="18"/>
        </w:rPr>
        <w:t> </w:t>
      </w:r>
      <w:r>
        <w:rPr>
          <w:sz w:val="18"/>
        </w:rPr>
        <w:t>al.</w:t>
      </w:r>
      <w:r>
        <w:rPr>
          <w:spacing w:val="-8"/>
          <w:sz w:val="18"/>
        </w:rPr>
        <w:t> </w:t>
      </w:r>
      <w:r>
        <w:rPr>
          <w:sz w:val="18"/>
        </w:rPr>
        <w:t>Pazopanib</w:t>
      </w:r>
      <w:r>
        <w:rPr>
          <w:spacing w:val="-2"/>
          <w:sz w:val="18"/>
        </w:rPr>
        <w:t> </w:t>
      </w:r>
      <w:r>
        <w:rPr>
          <w:sz w:val="18"/>
        </w:rPr>
        <w:t>in</w:t>
      </w:r>
      <w:r>
        <w:rPr>
          <w:spacing w:val="-1"/>
          <w:sz w:val="18"/>
        </w:rPr>
        <w:t> </w:t>
      </w:r>
      <w:r>
        <w:rPr>
          <w:sz w:val="18"/>
        </w:rPr>
        <w:t>locally</w:t>
      </w:r>
      <w:r>
        <w:rPr>
          <w:spacing w:val="-1"/>
          <w:sz w:val="18"/>
        </w:rPr>
        <w:t> </w:t>
      </w:r>
      <w:r>
        <w:rPr>
          <w:sz w:val="18"/>
        </w:rPr>
        <w:t>advanced</w:t>
      </w:r>
      <w:r>
        <w:rPr>
          <w:spacing w:val="-2"/>
          <w:sz w:val="18"/>
        </w:rPr>
        <w:t> </w:t>
      </w:r>
      <w:r>
        <w:rPr>
          <w:sz w:val="18"/>
        </w:rPr>
        <w:t>or</w:t>
      </w:r>
      <w:r>
        <w:rPr>
          <w:spacing w:val="-1"/>
          <w:sz w:val="18"/>
        </w:rPr>
        <w:t> </w:t>
      </w:r>
      <w:r>
        <w:rPr>
          <w:sz w:val="18"/>
        </w:rPr>
        <w:t>metastatic</w:t>
      </w:r>
      <w:r>
        <w:rPr>
          <w:spacing w:val="-1"/>
          <w:sz w:val="18"/>
        </w:rPr>
        <w:t> </w:t>
      </w:r>
      <w:r>
        <w:rPr>
          <w:sz w:val="18"/>
        </w:rPr>
        <w:t>renal</w:t>
      </w:r>
      <w:r>
        <w:rPr>
          <w:spacing w:val="-1"/>
          <w:sz w:val="18"/>
        </w:rPr>
        <w:t> </w:t>
      </w:r>
      <w:r>
        <w:rPr>
          <w:sz w:val="18"/>
        </w:rPr>
        <w:t>cell</w:t>
      </w:r>
      <w:r>
        <w:rPr>
          <w:spacing w:val="-43"/>
          <w:sz w:val="18"/>
        </w:rPr>
        <w:t> </w:t>
      </w:r>
      <w:r>
        <w:rPr>
          <w:sz w:val="18"/>
        </w:rPr>
        <w:t>carcinoma:</w:t>
      </w:r>
      <w:r>
        <w:rPr>
          <w:spacing w:val="1"/>
          <w:sz w:val="18"/>
        </w:rPr>
        <w:t> </w:t>
      </w:r>
      <w:r>
        <w:rPr>
          <w:sz w:val="18"/>
        </w:rPr>
        <w:t>results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a</w:t>
      </w:r>
      <w:r>
        <w:rPr>
          <w:spacing w:val="2"/>
          <w:sz w:val="18"/>
        </w:rPr>
        <w:t> </w:t>
      </w:r>
      <w:r>
        <w:rPr>
          <w:sz w:val="18"/>
        </w:rPr>
        <w:t>randomized</w:t>
      </w:r>
      <w:r>
        <w:rPr>
          <w:spacing w:val="1"/>
          <w:sz w:val="18"/>
        </w:rPr>
        <w:t> </w:t>
      </w:r>
      <w:r>
        <w:rPr>
          <w:sz w:val="18"/>
        </w:rPr>
        <w:t>phase</w:t>
      </w:r>
      <w:r>
        <w:rPr>
          <w:spacing w:val="1"/>
          <w:sz w:val="18"/>
        </w:rPr>
        <w:t> </w:t>
      </w:r>
      <w:r>
        <w:rPr>
          <w:sz w:val="18"/>
        </w:rPr>
        <w:t>III</w:t>
      </w:r>
      <w:r>
        <w:rPr>
          <w:spacing w:val="1"/>
          <w:sz w:val="18"/>
        </w:rPr>
        <w:t> </w:t>
      </w:r>
      <w:r>
        <w:rPr>
          <w:sz w:val="18"/>
        </w:rPr>
        <w:t>trial.</w:t>
      </w:r>
      <w:r>
        <w:rPr>
          <w:spacing w:val="-6"/>
          <w:sz w:val="18"/>
        </w:rPr>
        <w:t> </w:t>
      </w:r>
      <w:r>
        <w:rPr>
          <w:sz w:val="18"/>
        </w:rPr>
        <w:t>J</w:t>
      </w:r>
      <w:r>
        <w:rPr>
          <w:spacing w:val="1"/>
          <w:sz w:val="18"/>
        </w:rPr>
        <w:t> </w:t>
      </w:r>
      <w:r>
        <w:rPr>
          <w:sz w:val="18"/>
        </w:rPr>
        <w:t>Clin</w:t>
      </w:r>
      <w:r>
        <w:rPr>
          <w:spacing w:val="2"/>
          <w:sz w:val="18"/>
        </w:rPr>
        <w:t> </w:t>
      </w:r>
      <w:r>
        <w:rPr>
          <w:sz w:val="18"/>
        </w:rPr>
        <w:t>Oncol</w:t>
      </w:r>
      <w:r>
        <w:rPr>
          <w:spacing w:val="1"/>
          <w:sz w:val="18"/>
        </w:rPr>
        <w:t> </w:t>
      </w:r>
      <w:r>
        <w:rPr>
          <w:sz w:val="18"/>
        </w:rPr>
        <w:t>2010;28:1061−8.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0" w:after="0"/>
        <w:ind w:left="1112" w:right="1404" w:hanging="371"/>
        <w:jc w:val="both"/>
        <w:rPr>
          <w:sz w:val="18"/>
        </w:rPr>
      </w:pPr>
      <w:r>
        <w:rPr/>
        <w:pict>
          <v:rect style="position:absolute;margin-left:210.380096pt;margin-top:22.960114pt;width:3.92727pt;height:.500421pt;mso-position-horizontal-relative:page;mso-position-vertical-relative:paragraph;z-index:-17846272" filled="true" fillcolor="#000000" stroked="false">
            <v:fill type="solid"/>
            <w10:wrap type="none"/>
          </v:rect>
        </w:pict>
      </w:r>
      <w:hyperlink r:id="rId264">
        <w:r>
          <w:rPr>
            <w:w w:val="105"/>
            <w:sz w:val="18"/>
            <w:u w:val="single"/>
          </w:rPr>
          <w:t>Motzer R</w:t>
        </w:r>
        <w:r>
          <w:rPr>
            <w:w w:val="105"/>
            <w:sz w:val="18"/>
          </w:rPr>
          <w:t>.J</w:t>
        </w:r>
      </w:hyperlink>
      <w:r>
        <w:rPr>
          <w:w w:val="105"/>
          <w:sz w:val="18"/>
        </w:rPr>
        <w:t>., </w:t>
      </w:r>
      <w:hyperlink r:id="rId265">
        <w:r>
          <w:rPr>
            <w:w w:val="105"/>
            <w:sz w:val="18"/>
            <w:u w:val="single"/>
          </w:rPr>
          <w:t>Hutson T.E</w:t>
        </w:r>
      </w:hyperlink>
      <w:r>
        <w:rPr>
          <w:w w:val="105"/>
          <w:sz w:val="18"/>
        </w:rPr>
        <w:t>., </w:t>
      </w:r>
      <w:hyperlink r:id="rId266">
        <w:r>
          <w:rPr>
            <w:w w:val="105"/>
            <w:sz w:val="18"/>
            <w:u w:val="single"/>
          </w:rPr>
          <w:t>Cella D</w:t>
        </w:r>
      </w:hyperlink>
      <w:r>
        <w:rPr>
          <w:w w:val="105"/>
          <w:sz w:val="18"/>
        </w:rPr>
        <w:t>. et al. Pazopanib versus sunitinib in metastatic renal-cell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carcinoma.</w:t>
      </w:r>
      <w:r>
        <w:rPr>
          <w:spacing w:val="-12"/>
          <w:w w:val="105"/>
          <w:sz w:val="18"/>
        </w:rPr>
        <w:t> </w:t>
      </w:r>
      <w:hyperlink r:id="rId267">
        <w:r>
          <w:rPr>
            <w:w w:val="105"/>
            <w:sz w:val="18"/>
            <w:u w:val="single"/>
          </w:rPr>
          <w:t>N</w:t>
        </w:r>
        <w:r>
          <w:rPr>
            <w:spacing w:val="-6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En</w:t>
        </w:r>
        <w:r>
          <w:rPr>
            <w:w w:val="105"/>
            <w:sz w:val="18"/>
          </w:rPr>
          <w:t>gl</w:t>
        </w:r>
        <w:r>
          <w:rPr>
            <w:spacing w:val="-5"/>
            <w:w w:val="105"/>
            <w:sz w:val="18"/>
          </w:rPr>
          <w:t> </w:t>
        </w:r>
        <w:r>
          <w:rPr>
            <w:w w:val="105"/>
            <w:sz w:val="18"/>
          </w:rPr>
          <w:t>J</w:t>
        </w:r>
        <w:r>
          <w:rPr>
            <w:spacing w:val="4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Med</w:t>
        </w:r>
        <w:r>
          <w:rPr>
            <w:spacing w:val="-5"/>
            <w:w w:val="105"/>
            <w:sz w:val="18"/>
          </w:rPr>
          <w:t> </w:t>
        </w:r>
      </w:hyperlink>
      <w:r>
        <w:rPr>
          <w:w w:val="105"/>
          <w:sz w:val="18"/>
        </w:rPr>
        <w:t>2013;369(8):722−31.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371"/>
        <w:jc w:val="both"/>
        <w:rPr>
          <w:sz w:val="18"/>
        </w:rPr>
      </w:pPr>
      <w:r>
        <w:rPr>
          <w:sz w:val="18"/>
        </w:rPr>
        <w:t>Hudes G., Carducci M., Tomczak P. et al. Temsirolimus, interferon alfa, or both for advanced</w:t>
      </w:r>
      <w:r>
        <w:rPr>
          <w:spacing w:val="1"/>
          <w:sz w:val="18"/>
        </w:rPr>
        <w:t> </w:t>
      </w:r>
      <w:r>
        <w:rPr>
          <w:sz w:val="18"/>
        </w:rPr>
        <w:t>renal-cell</w:t>
      </w:r>
      <w:r>
        <w:rPr>
          <w:spacing w:val="-1"/>
          <w:sz w:val="18"/>
        </w:rPr>
        <w:t> </w:t>
      </w:r>
      <w:r>
        <w:rPr>
          <w:sz w:val="18"/>
        </w:rPr>
        <w:t>carcinoma.</w:t>
      </w:r>
      <w:r>
        <w:rPr>
          <w:spacing w:val="-8"/>
          <w:sz w:val="18"/>
        </w:rPr>
        <w:t> </w:t>
      </w:r>
      <w:r>
        <w:rPr>
          <w:sz w:val="18"/>
        </w:rPr>
        <w:t>N Engl</w:t>
      </w:r>
      <w:r>
        <w:rPr>
          <w:spacing w:val="-1"/>
          <w:sz w:val="18"/>
        </w:rPr>
        <w:t> </w:t>
      </w:r>
      <w:r>
        <w:rPr>
          <w:sz w:val="18"/>
        </w:rPr>
        <w:t>J</w:t>
      </w:r>
      <w:r>
        <w:rPr>
          <w:spacing w:val="-1"/>
          <w:sz w:val="18"/>
        </w:rPr>
        <w:t> </w:t>
      </w:r>
      <w:r>
        <w:rPr>
          <w:sz w:val="18"/>
        </w:rPr>
        <w:t>Med 2007;356:2271−81.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r>
        <w:rPr>
          <w:w w:val="105"/>
          <w:sz w:val="18"/>
        </w:rPr>
        <w:t>Choueiri T.K., Halabi S., Sanford B.L. et al. Cabozantinib versus sunitinib as initial targeted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therapy for patients with metastatic renal cell carcinoma of poor or intermediate risk: the</w:t>
      </w:r>
      <w:r>
        <w:rPr>
          <w:spacing w:val="1"/>
          <w:w w:val="105"/>
          <w:sz w:val="18"/>
        </w:rPr>
        <w:t> </w:t>
      </w:r>
      <w:r>
        <w:rPr>
          <w:sz w:val="18"/>
        </w:rPr>
        <w:t>alliance</w:t>
      </w:r>
      <w:r>
        <w:rPr>
          <w:spacing w:val="-5"/>
          <w:sz w:val="18"/>
        </w:rPr>
        <w:t> </w:t>
      </w:r>
      <w:r>
        <w:rPr>
          <w:sz w:val="18"/>
        </w:rPr>
        <w:t>A031203</w:t>
      </w:r>
      <w:r>
        <w:rPr>
          <w:spacing w:val="-1"/>
          <w:sz w:val="18"/>
        </w:rPr>
        <w:t> </w:t>
      </w:r>
      <w:r>
        <w:rPr>
          <w:sz w:val="18"/>
        </w:rPr>
        <w:t>CABOSUN</w:t>
      </w:r>
      <w:r>
        <w:rPr>
          <w:spacing w:val="-1"/>
          <w:sz w:val="18"/>
        </w:rPr>
        <w:t> </w:t>
      </w:r>
      <w:r>
        <w:rPr>
          <w:sz w:val="18"/>
        </w:rPr>
        <w:t>trial.</w:t>
      </w:r>
      <w:r>
        <w:rPr>
          <w:spacing w:val="-8"/>
          <w:sz w:val="18"/>
        </w:rPr>
        <w:t> </w:t>
      </w:r>
      <w:r>
        <w:rPr>
          <w:sz w:val="18"/>
        </w:rPr>
        <w:t>J</w:t>
      </w:r>
      <w:r>
        <w:rPr>
          <w:spacing w:val="-1"/>
          <w:sz w:val="18"/>
        </w:rPr>
        <w:t> </w:t>
      </w:r>
      <w:r>
        <w:rPr>
          <w:sz w:val="18"/>
        </w:rPr>
        <w:t>Clin</w:t>
      </w:r>
      <w:r>
        <w:rPr>
          <w:spacing w:val="-2"/>
          <w:sz w:val="18"/>
        </w:rPr>
        <w:t> </w:t>
      </w:r>
      <w:r>
        <w:rPr>
          <w:sz w:val="18"/>
        </w:rPr>
        <w:t>Oncol</w:t>
      </w:r>
      <w:r>
        <w:rPr>
          <w:spacing w:val="-1"/>
          <w:sz w:val="18"/>
        </w:rPr>
        <w:t> </w:t>
      </w:r>
      <w:r>
        <w:rPr>
          <w:sz w:val="18"/>
        </w:rPr>
        <w:t>2017;35:591–7.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4" w:hanging="371"/>
        <w:jc w:val="both"/>
        <w:rPr>
          <w:sz w:val="18"/>
        </w:rPr>
      </w:pPr>
      <w:r>
        <w:rPr>
          <w:sz w:val="18"/>
        </w:rPr>
        <w:t>Motzer R.L., Tannir N.M., McDermott D.F. et al. Nivolumab plus ipilimumab versus sunitinib in</w:t>
      </w:r>
      <w:r>
        <w:rPr>
          <w:spacing w:val="-42"/>
          <w:sz w:val="18"/>
        </w:rPr>
        <w:t> </w:t>
      </w:r>
      <w:r>
        <w:rPr>
          <w:sz w:val="18"/>
        </w:rPr>
        <w:t>advanced</w:t>
      </w:r>
      <w:r>
        <w:rPr>
          <w:spacing w:val="-1"/>
          <w:sz w:val="18"/>
        </w:rPr>
        <w:t> </w:t>
      </w:r>
      <w:r>
        <w:rPr>
          <w:sz w:val="18"/>
        </w:rPr>
        <w:t>renal-cell carcinoma.</w:t>
      </w:r>
      <w:r>
        <w:rPr>
          <w:spacing w:val="-7"/>
          <w:sz w:val="18"/>
        </w:rPr>
        <w:t> </w:t>
      </w:r>
      <w:r>
        <w:rPr>
          <w:sz w:val="18"/>
        </w:rPr>
        <w:t>N Engl J Med</w:t>
      </w:r>
      <w:r>
        <w:rPr>
          <w:spacing w:val="-1"/>
          <w:sz w:val="18"/>
        </w:rPr>
        <w:t> </w:t>
      </w:r>
      <w:r>
        <w:rPr>
          <w:sz w:val="18"/>
        </w:rPr>
        <w:t>2018;378(14):1277−90.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371"/>
        <w:jc w:val="both"/>
        <w:rPr>
          <w:sz w:val="18"/>
        </w:rPr>
      </w:pPr>
      <w:r>
        <w:rPr>
          <w:sz w:val="18"/>
        </w:rPr>
        <w:t>Rini B.I., Plimack E.R., Stus V. et al. Pembrolizumab plus axitinib versus sunitinib for advanced</w:t>
      </w:r>
      <w:r>
        <w:rPr>
          <w:spacing w:val="1"/>
          <w:sz w:val="18"/>
        </w:rPr>
        <w:t> </w:t>
      </w:r>
      <w:r>
        <w:rPr>
          <w:sz w:val="18"/>
        </w:rPr>
        <w:t>renal-cell</w:t>
      </w:r>
      <w:r>
        <w:rPr>
          <w:spacing w:val="-1"/>
          <w:sz w:val="18"/>
        </w:rPr>
        <w:t> </w:t>
      </w:r>
      <w:r>
        <w:rPr>
          <w:sz w:val="18"/>
        </w:rPr>
        <w:t>carcinoma.</w:t>
      </w:r>
      <w:r>
        <w:rPr>
          <w:spacing w:val="-8"/>
          <w:sz w:val="18"/>
        </w:rPr>
        <w:t> </w:t>
      </w:r>
      <w:r>
        <w:rPr>
          <w:sz w:val="18"/>
        </w:rPr>
        <w:t>N</w:t>
      </w:r>
      <w:r>
        <w:rPr>
          <w:spacing w:val="-1"/>
          <w:sz w:val="18"/>
        </w:rPr>
        <w:t> </w:t>
      </w:r>
      <w:r>
        <w:rPr>
          <w:sz w:val="18"/>
        </w:rPr>
        <w:t>Engl J</w:t>
      </w:r>
      <w:r>
        <w:rPr>
          <w:spacing w:val="-1"/>
          <w:sz w:val="18"/>
        </w:rPr>
        <w:t> </w:t>
      </w:r>
      <w:r>
        <w:rPr>
          <w:sz w:val="18"/>
        </w:rPr>
        <w:t>Med 2019;380:1116–27.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8" w:hanging="371"/>
        <w:jc w:val="both"/>
        <w:rPr>
          <w:sz w:val="18"/>
        </w:rPr>
      </w:pPr>
      <w:r>
        <w:rPr>
          <w:sz w:val="18"/>
        </w:rPr>
        <w:t>Escudier B., Eisen T., Stadler W.M. et al. Sorafenib in advanced clear-cell renal-cell carcinoma. N</w:t>
      </w:r>
      <w:r>
        <w:rPr>
          <w:spacing w:val="1"/>
          <w:sz w:val="18"/>
        </w:rPr>
        <w:t> </w:t>
      </w:r>
      <w:r>
        <w:rPr>
          <w:w w:val="105"/>
          <w:sz w:val="18"/>
        </w:rPr>
        <w:t>Engl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J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Med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2007;356:125–34.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0" w:after="0"/>
        <w:ind w:left="1112" w:right="1403" w:hanging="371"/>
        <w:jc w:val="both"/>
        <w:rPr>
          <w:sz w:val="18"/>
        </w:rPr>
      </w:pPr>
      <w:r>
        <w:rPr>
          <w:sz w:val="18"/>
        </w:rPr>
        <w:t>Motzer R.J., Rini B.I., Michaelson M. et al. Phase 2 trials of SU11248 show antitumor activity in</w:t>
      </w:r>
      <w:r>
        <w:rPr>
          <w:spacing w:val="1"/>
          <w:sz w:val="18"/>
        </w:rPr>
        <w:t> </w:t>
      </w:r>
      <w:r>
        <w:rPr>
          <w:w w:val="105"/>
          <w:sz w:val="18"/>
        </w:rPr>
        <w:t>second-line therapy for patients with metastatic renal cell carcinoma (RCC). J Clin Oncol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2005;23:abstr.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4508.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6–6–2005.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7" w:hanging="371"/>
        <w:jc w:val="both"/>
        <w:rPr>
          <w:sz w:val="18"/>
        </w:rPr>
      </w:pPr>
      <w:r>
        <w:rPr>
          <w:sz w:val="18"/>
        </w:rPr>
        <w:t>Motzer</w:t>
      </w:r>
      <w:r>
        <w:rPr>
          <w:spacing w:val="-1"/>
          <w:sz w:val="18"/>
        </w:rPr>
        <w:t> </w:t>
      </w:r>
      <w:r>
        <w:rPr>
          <w:sz w:val="18"/>
        </w:rPr>
        <w:t>R.J.,</w:t>
      </w:r>
      <w:r>
        <w:rPr>
          <w:spacing w:val="-8"/>
          <w:sz w:val="18"/>
        </w:rPr>
        <w:t> </w:t>
      </w:r>
      <w:r>
        <w:rPr>
          <w:sz w:val="18"/>
        </w:rPr>
        <w:t>Escudier B.,</w:t>
      </w:r>
      <w:r>
        <w:rPr>
          <w:spacing w:val="-8"/>
          <w:sz w:val="18"/>
        </w:rPr>
        <w:t> </w:t>
      </w:r>
      <w:r>
        <w:rPr>
          <w:sz w:val="18"/>
        </w:rPr>
        <w:t>Oudard S.</w:t>
      </w:r>
      <w:r>
        <w:rPr>
          <w:spacing w:val="-8"/>
          <w:sz w:val="18"/>
        </w:rPr>
        <w:t> </w:t>
      </w:r>
      <w:r>
        <w:rPr>
          <w:sz w:val="18"/>
        </w:rPr>
        <w:t>et al.</w:t>
      </w:r>
      <w:r>
        <w:rPr>
          <w:spacing w:val="-8"/>
          <w:sz w:val="18"/>
        </w:rPr>
        <w:t> </w:t>
      </w:r>
      <w:r>
        <w:rPr>
          <w:sz w:val="18"/>
        </w:rPr>
        <w:t>Efﬁcacy of</w:t>
      </w:r>
      <w:r>
        <w:rPr>
          <w:spacing w:val="-1"/>
          <w:sz w:val="18"/>
        </w:rPr>
        <w:t> </w:t>
      </w:r>
      <w:r>
        <w:rPr>
          <w:sz w:val="18"/>
        </w:rPr>
        <w:t>everolimus in</w:t>
      </w:r>
      <w:r>
        <w:rPr>
          <w:spacing w:val="-1"/>
          <w:sz w:val="18"/>
        </w:rPr>
        <w:t> </w:t>
      </w:r>
      <w:r>
        <w:rPr>
          <w:sz w:val="18"/>
        </w:rPr>
        <w:t>advanced renal</w:t>
      </w:r>
      <w:r>
        <w:rPr>
          <w:spacing w:val="-1"/>
          <w:sz w:val="18"/>
        </w:rPr>
        <w:t> </w:t>
      </w:r>
      <w:r>
        <w:rPr>
          <w:sz w:val="18"/>
        </w:rPr>
        <w:t>cell carcinoma:</w:t>
      </w:r>
      <w:r>
        <w:rPr>
          <w:spacing w:val="-43"/>
          <w:sz w:val="18"/>
        </w:rPr>
        <w:t> </w:t>
      </w:r>
      <w:r>
        <w:rPr>
          <w:sz w:val="18"/>
        </w:rPr>
        <w:t>a</w:t>
      </w:r>
      <w:r>
        <w:rPr>
          <w:spacing w:val="5"/>
          <w:sz w:val="18"/>
        </w:rPr>
        <w:t> </w:t>
      </w:r>
      <w:r>
        <w:rPr>
          <w:sz w:val="18"/>
        </w:rPr>
        <w:t>double-blind,</w:t>
      </w:r>
      <w:r>
        <w:rPr>
          <w:spacing w:val="-4"/>
          <w:sz w:val="18"/>
        </w:rPr>
        <w:t> </w:t>
      </w:r>
      <w:r>
        <w:rPr>
          <w:sz w:val="18"/>
        </w:rPr>
        <w:t>randomised,</w:t>
      </w:r>
      <w:r>
        <w:rPr>
          <w:spacing w:val="-3"/>
          <w:sz w:val="18"/>
        </w:rPr>
        <w:t> </w:t>
      </w:r>
      <w:r>
        <w:rPr>
          <w:sz w:val="18"/>
        </w:rPr>
        <w:t>placebo-controlled</w:t>
      </w:r>
      <w:r>
        <w:rPr>
          <w:spacing w:val="5"/>
          <w:sz w:val="18"/>
        </w:rPr>
        <w:t> </w:t>
      </w:r>
      <w:r>
        <w:rPr>
          <w:sz w:val="18"/>
        </w:rPr>
        <w:t>phase</w:t>
      </w:r>
      <w:r>
        <w:rPr>
          <w:spacing w:val="5"/>
          <w:sz w:val="18"/>
        </w:rPr>
        <w:t> </w:t>
      </w:r>
      <w:r>
        <w:rPr>
          <w:sz w:val="18"/>
        </w:rPr>
        <w:t>III</w:t>
      </w:r>
      <w:r>
        <w:rPr>
          <w:spacing w:val="5"/>
          <w:sz w:val="18"/>
        </w:rPr>
        <w:t> </w:t>
      </w:r>
      <w:r>
        <w:rPr>
          <w:sz w:val="18"/>
        </w:rPr>
        <w:t>trial.</w:t>
      </w:r>
      <w:r>
        <w:rPr>
          <w:spacing w:val="-3"/>
          <w:sz w:val="18"/>
        </w:rPr>
        <w:t> </w:t>
      </w:r>
      <w:r>
        <w:rPr>
          <w:sz w:val="18"/>
        </w:rPr>
        <w:t>Lancet</w:t>
      </w:r>
      <w:r>
        <w:rPr>
          <w:spacing w:val="5"/>
          <w:sz w:val="18"/>
        </w:rPr>
        <w:t> </w:t>
      </w:r>
      <w:r>
        <w:rPr>
          <w:sz w:val="18"/>
        </w:rPr>
        <w:t>2008;372:449−56.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/>
        <w:pict>
          <v:rect style="position:absolute;margin-left:271.25058pt;margin-top:36.021061pt;width:3.261344pt;height:.500421pt;mso-position-horizontal-relative:page;mso-position-vertical-relative:paragraph;z-index:-17845760" filled="true" fillcolor="#000000" stroked="false">
            <v:fill type="solid"/>
            <w10:wrap type="none"/>
          </v:rect>
        </w:pict>
      </w:r>
      <w:hyperlink r:id="rId268">
        <w:r>
          <w:rPr>
            <w:w w:val="105"/>
            <w:sz w:val="18"/>
          </w:rPr>
          <w:t>Rini</w:t>
        </w:r>
        <w:r>
          <w:rPr>
            <w:spacing w:val="1"/>
            <w:w w:val="105"/>
            <w:sz w:val="18"/>
          </w:rPr>
          <w:t> </w:t>
        </w:r>
        <w:r>
          <w:rPr>
            <w:w w:val="105"/>
            <w:sz w:val="18"/>
          </w:rPr>
          <w:t>B.I.,</w:t>
        </w:r>
        <w:r>
          <w:rPr>
            <w:spacing w:val="1"/>
            <w:w w:val="105"/>
            <w:sz w:val="18"/>
          </w:rPr>
          <w:t> </w:t>
        </w:r>
        <w:r>
          <w:rPr>
            <w:w w:val="105"/>
            <w:sz w:val="18"/>
          </w:rPr>
          <w:t>Escudier</w:t>
        </w:r>
        <w:r>
          <w:rPr>
            <w:spacing w:val="1"/>
            <w:w w:val="105"/>
            <w:sz w:val="18"/>
          </w:rPr>
          <w:t> </w:t>
        </w:r>
        <w:r>
          <w:rPr>
            <w:w w:val="105"/>
            <w:sz w:val="18"/>
          </w:rPr>
          <w:t>B.J.,</w:t>
        </w:r>
        <w:r>
          <w:rPr>
            <w:spacing w:val="1"/>
            <w:w w:val="105"/>
            <w:sz w:val="18"/>
          </w:rPr>
          <w:t> </w:t>
        </w:r>
        <w:r>
          <w:rPr>
            <w:w w:val="105"/>
            <w:sz w:val="18"/>
          </w:rPr>
          <w:t>Michaelson</w:t>
        </w:r>
        <w:r>
          <w:rPr>
            <w:spacing w:val="1"/>
            <w:w w:val="105"/>
            <w:sz w:val="18"/>
          </w:rPr>
          <w:t> </w:t>
        </w:r>
        <w:r>
          <w:rPr>
            <w:w w:val="105"/>
            <w:sz w:val="18"/>
          </w:rPr>
          <w:t>M.D.</w:t>
        </w:r>
        <w:r>
          <w:rPr>
            <w:spacing w:val="1"/>
            <w:w w:val="105"/>
            <w:sz w:val="18"/>
          </w:rPr>
          <w:t> </w:t>
        </w:r>
        <w:r>
          <w:rPr>
            <w:w w:val="105"/>
            <w:sz w:val="18"/>
          </w:rPr>
          <w:t>et</w:t>
        </w:r>
        <w:r>
          <w:rPr>
            <w:spacing w:val="1"/>
            <w:w w:val="105"/>
            <w:sz w:val="18"/>
          </w:rPr>
          <w:t> </w:t>
        </w:r>
        <w:r>
          <w:rPr>
            <w:w w:val="105"/>
            <w:sz w:val="18"/>
          </w:rPr>
          <w:t>al.</w:t>
        </w:r>
        <w:r>
          <w:rPr>
            <w:spacing w:val="1"/>
            <w:w w:val="105"/>
            <w:sz w:val="18"/>
          </w:rPr>
          <w:t> </w:t>
        </w:r>
        <w:r>
          <w:rPr>
            <w:w w:val="105"/>
            <w:sz w:val="18"/>
            <w:u w:val="single"/>
          </w:rPr>
          <w:t>Phase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III  AXIS  trial  for  second-line</w:t>
        </w:r>
        <w:r>
          <w:rPr>
            <w:spacing w:val="1"/>
            <w:w w:val="105"/>
            <w:sz w:val="18"/>
          </w:rPr>
          <w:t> </w:t>
        </w:r>
        <w:r>
          <w:rPr>
            <w:sz w:val="18"/>
            <w:u w:val="single"/>
          </w:rPr>
          <w:t>metastatic renal cell carcinoma</w:t>
        </w:r>
        <w:r>
          <w:rPr>
            <w:sz w:val="18"/>
          </w:rPr>
          <w:t> (</w:t>
        </w:r>
        <w:r>
          <w:rPr>
            <w:sz w:val="18"/>
            <w:u w:val="single"/>
          </w:rPr>
          <w:t>mRCC</w:t>
        </w:r>
        <w:r>
          <w:rPr>
            <w:sz w:val="18"/>
          </w:rPr>
          <w:t>)</w:t>
        </w:r>
        <w:r>
          <w:rPr>
            <w:sz w:val="18"/>
            <w:u w:val="single"/>
          </w:rPr>
          <w:t>: Effect of</w:t>
        </w:r>
        <w:r>
          <w:rPr>
            <w:sz w:val="18"/>
          </w:rPr>
          <w:t> p</w:t>
        </w:r>
        <w:r>
          <w:rPr>
            <w:sz w:val="18"/>
            <w:u w:val="single"/>
          </w:rPr>
          <w:t> rior ﬁrst-line treatment duration and axitinib</w:t>
        </w:r>
        <w:r>
          <w:rPr>
            <w:spacing w:val="1"/>
            <w:sz w:val="18"/>
          </w:rPr>
          <w:t> </w:t>
        </w:r>
        <w:r>
          <w:rPr>
            <w:sz w:val="18"/>
            <w:u w:val="single"/>
          </w:rPr>
          <w:t>dose titration on axitinib efﬁcac</w:t>
        </w:r>
        <w:r>
          <w:rPr>
            <w:sz w:val="18"/>
          </w:rPr>
          <w:t>y. J Clin</w:t>
        </w:r>
        <w:r>
          <w:rPr>
            <w:spacing w:val="1"/>
            <w:sz w:val="18"/>
          </w:rPr>
          <w:t> </w:t>
        </w:r>
        <w:r>
          <w:rPr>
            <w:sz w:val="18"/>
          </w:rPr>
          <w:t>Oncol 2012;30(Suppl.</w:t>
        </w:r>
        <w:r>
          <w:rPr>
            <w:spacing w:val="-7"/>
            <w:sz w:val="18"/>
          </w:rPr>
          <w:t> </w:t>
        </w:r>
        <w:r>
          <w:rPr>
            <w:sz w:val="18"/>
          </w:rPr>
          <w:t>5):354.</w:t>
        </w:r>
      </w:hyperlink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>
          <w:sz w:val="18"/>
        </w:rPr>
        <w:t>Choueiri</w:t>
      </w:r>
      <w:r>
        <w:rPr>
          <w:spacing w:val="-3"/>
          <w:sz w:val="18"/>
        </w:rPr>
        <w:t> </w:t>
      </w:r>
      <w:r>
        <w:rPr>
          <w:sz w:val="18"/>
        </w:rPr>
        <w:t>T.K.,</w:t>
      </w:r>
      <w:r>
        <w:rPr>
          <w:spacing w:val="-10"/>
          <w:sz w:val="18"/>
        </w:rPr>
        <w:t> </w:t>
      </w:r>
      <w:r>
        <w:rPr>
          <w:sz w:val="18"/>
        </w:rPr>
        <w:t>Escudier</w:t>
      </w:r>
      <w:r>
        <w:rPr>
          <w:spacing w:val="-3"/>
          <w:sz w:val="18"/>
        </w:rPr>
        <w:t> </w:t>
      </w:r>
      <w:r>
        <w:rPr>
          <w:sz w:val="18"/>
        </w:rPr>
        <w:t>B.,</w:t>
      </w:r>
      <w:r>
        <w:rPr>
          <w:spacing w:val="-9"/>
          <w:sz w:val="18"/>
        </w:rPr>
        <w:t> </w:t>
      </w:r>
      <w:r>
        <w:rPr>
          <w:sz w:val="18"/>
        </w:rPr>
        <w:t>Powles</w:t>
      </w:r>
      <w:r>
        <w:rPr>
          <w:spacing w:val="-3"/>
          <w:sz w:val="18"/>
        </w:rPr>
        <w:t> </w:t>
      </w:r>
      <w:r>
        <w:rPr>
          <w:sz w:val="18"/>
        </w:rPr>
        <w:t>T.</w:t>
      </w:r>
      <w:r>
        <w:rPr>
          <w:spacing w:val="-9"/>
          <w:sz w:val="18"/>
        </w:rPr>
        <w:t> </w:t>
      </w:r>
      <w:r>
        <w:rPr>
          <w:sz w:val="18"/>
        </w:rPr>
        <w:t>et</w:t>
      </w:r>
      <w:r>
        <w:rPr>
          <w:spacing w:val="-3"/>
          <w:sz w:val="18"/>
        </w:rPr>
        <w:t> </w:t>
      </w:r>
      <w:r>
        <w:rPr>
          <w:sz w:val="18"/>
        </w:rPr>
        <w:t>al.</w:t>
      </w:r>
      <w:r>
        <w:rPr>
          <w:spacing w:val="-10"/>
          <w:sz w:val="18"/>
        </w:rPr>
        <w:t> </w:t>
      </w:r>
      <w:r>
        <w:rPr>
          <w:sz w:val="18"/>
        </w:rPr>
        <w:t>Cabozantinib</w:t>
      </w:r>
      <w:r>
        <w:rPr>
          <w:spacing w:val="-3"/>
          <w:sz w:val="18"/>
        </w:rPr>
        <w:t> </w:t>
      </w:r>
      <w:r>
        <w:rPr>
          <w:sz w:val="18"/>
        </w:rPr>
        <w:t>versus</w:t>
      </w:r>
      <w:r>
        <w:rPr>
          <w:spacing w:val="-3"/>
          <w:sz w:val="18"/>
        </w:rPr>
        <w:t> </w:t>
      </w:r>
      <w:r>
        <w:rPr>
          <w:sz w:val="18"/>
        </w:rPr>
        <w:t>everolimus</w:t>
      </w:r>
      <w:r>
        <w:rPr>
          <w:spacing w:val="-2"/>
          <w:sz w:val="18"/>
        </w:rPr>
        <w:t> </w:t>
      </w:r>
      <w:r>
        <w:rPr>
          <w:sz w:val="18"/>
        </w:rPr>
        <w:t>in</w:t>
      </w:r>
      <w:r>
        <w:rPr>
          <w:spacing w:val="-3"/>
          <w:sz w:val="18"/>
        </w:rPr>
        <w:t> </w:t>
      </w:r>
      <w:r>
        <w:rPr>
          <w:sz w:val="18"/>
        </w:rPr>
        <w:t>advanced</w:t>
      </w:r>
      <w:r>
        <w:rPr>
          <w:spacing w:val="-3"/>
          <w:sz w:val="18"/>
        </w:rPr>
        <w:t> </w:t>
      </w:r>
      <w:r>
        <w:rPr>
          <w:sz w:val="18"/>
        </w:rPr>
        <w:t>renal</w:t>
      </w:r>
      <w:r>
        <w:rPr>
          <w:spacing w:val="-3"/>
          <w:sz w:val="18"/>
        </w:rPr>
        <w:t> </w:t>
      </w:r>
      <w:r>
        <w:rPr>
          <w:sz w:val="18"/>
        </w:rPr>
        <w:t>cell</w:t>
      </w:r>
      <w:r>
        <w:rPr>
          <w:spacing w:val="-43"/>
          <w:sz w:val="18"/>
        </w:rPr>
        <w:t> </w:t>
      </w:r>
      <w:r>
        <w:rPr>
          <w:sz w:val="18"/>
        </w:rPr>
        <w:t>carcinoma</w:t>
      </w:r>
      <w:r>
        <w:rPr>
          <w:spacing w:val="20"/>
          <w:sz w:val="18"/>
        </w:rPr>
        <w:t> </w:t>
      </w:r>
      <w:r>
        <w:rPr>
          <w:sz w:val="18"/>
        </w:rPr>
        <w:t>(METEOR):</w:t>
      </w:r>
      <w:r>
        <w:rPr>
          <w:spacing w:val="20"/>
          <w:sz w:val="18"/>
        </w:rPr>
        <w:t> </w:t>
      </w:r>
      <w:r>
        <w:rPr>
          <w:sz w:val="18"/>
        </w:rPr>
        <w:t>ﬁnal</w:t>
      </w:r>
      <w:r>
        <w:rPr>
          <w:spacing w:val="20"/>
          <w:sz w:val="18"/>
        </w:rPr>
        <w:t> </w:t>
      </w:r>
      <w:r>
        <w:rPr>
          <w:sz w:val="18"/>
        </w:rPr>
        <w:t>results</w:t>
      </w:r>
      <w:r>
        <w:rPr>
          <w:spacing w:val="20"/>
          <w:sz w:val="18"/>
        </w:rPr>
        <w:t> </w:t>
      </w:r>
      <w:r>
        <w:rPr>
          <w:sz w:val="18"/>
        </w:rPr>
        <w:t>from</w:t>
      </w:r>
      <w:r>
        <w:rPr>
          <w:spacing w:val="21"/>
          <w:sz w:val="18"/>
        </w:rPr>
        <w:t> </w:t>
      </w:r>
      <w:r>
        <w:rPr>
          <w:sz w:val="18"/>
        </w:rPr>
        <w:t>a</w:t>
      </w:r>
      <w:r>
        <w:rPr>
          <w:spacing w:val="20"/>
          <w:sz w:val="18"/>
        </w:rPr>
        <w:t> </w:t>
      </w:r>
      <w:r>
        <w:rPr>
          <w:sz w:val="18"/>
        </w:rPr>
        <w:t>randomised,</w:t>
      </w:r>
      <w:r>
        <w:rPr>
          <w:spacing w:val="13"/>
          <w:sz w:val="18"/>
        </w:rPr>
        <w:t> </w:t>
      </w:r>
      <w:r>
        <w:rPr>
          <w:sz w:val="18"/>
        </w:rPr>
        <w:t>open-label,</w:t>
      </w:r>
      <w:r>
        <w:rPr>
          <w:spacing w:val="12"/>
          <w:sz w:val="18"/>
        </w:rPr>
        <w:t> </w:t>
      </w:r>
      <w:r>
        <w:rPr>
          <w:sz w:val="18"/>
        </w:rPr>
        <w:t>phase</w:t>
      </w:r>
      <w:r>
        <w:rPr>
          <w:spacing w:val="21"/>
          <w:sz w:val="18"/>
        </w:rPr>
        <w:t> </w:t>
      </w:r>
      <w:r>
        <w:rPr>
          <w:sz w:val="18"/>
        </w:rPr>
        <w:t>3</w:t>
      </w:r>
      <w:r>
        <w:rPr>
          <w:spacing w:val="20"/>
          <w:sz w:val="18"/>
        </w:rPr>
        <w:t> </w:t>
      </w:r>
      <w:r>
        <w:rPr>
          <w:sz w:val="18"/>
        </w:rPr>
        <w:t>trial.</w:t>
      </w:r>
      <w:r>
        <w:rPr>
          <w:spacing w:val="13"/>
          <w:sz w:val="18"/>
        </w:rPr>
        <w:t> </w:t>
      </w:r>
      <w:r>
        <w:rPr>
          <w:sz w:val="18"/>
        </w:rPr>
        <w:t>Lancet</w:t>
      </w:r>
      <w:r>
        <w:rPr>
          <w:spacing w:val="20"/>
          <w:sz w:val="18"/>
        </w:rPr>
        <w:t> </w:t>
      </w:r>
      <w:r>
        <w:rPr>
          <w:sz w:val="18"/>
        </w:rPr>
        <w:t>Oncol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11"/>
        <w:jc w:val="left"/>
      </w:pPr>
      <w:r>
        <w:rPr/>
        <w:pict>
          <v:rect style="position:absolute;margin-left:539.953736pt;margin-top:-.001611pt;width:10.00841pt;height:841.707037pt;mso-position-horizontal-relative:page;mso-position-vertical-relative:page;z-index:15967232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1611pt;width:10.00841pt;height:841.707037pt;mso-position-horizontal-relative:page;mso-position-vertical-relative:page;z-index:15967744" filled="true" fillcolor="#ededed" stroked="false">
            <v:fill type="solid"/>
            <w10:wrap type="none"/>
          </v:rect>
        </w:pict>
      </w:r>
      <w:r>
        <w:rPr>
          <w:w w:val="110"/>
        </w:rPr>
        <w:t>2016;17:917–27.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7" w:after="0"/>
        <w:ind w:left="1112" w:right="1404" w:hanging="371"/>
        <w:jc w:val="both"/>
        <w:rPr>
          <w:sz w:val="18"/>
        </w:rPr>
      </w:pPr>
      <w:r>
        <w:rPr/>
        <w:pict>
          <v:rect style="position:absolute;margin-left:222.354507pt;margin-top:36.821091pt;width:2.928547pt;height:.500421pt;mso-position-horizontal-relative:page;mso-position-vertical-relative:paragraph;z-index:-17844224" filled="true" fillcolor="#000000" stroked="false">
            <v:fill type="solid"/>
            <w10:wrap type="none"/>
          </v:rect>
        </w:pict>
      </w:r>
      <w:hyperlink r:id="rId269">
        <w:r>
          <w:rPr>
            <w:sz w:val="18"/>
          </w:rPr>
          <w:t>Hutson T.E., Larkin J.M., Gold A. et al. </w:t>
        </w:r>
        <w:r>
          <w:rPr>
            <w:sz w:val="18"/>
            <w:u w:val="single"/>
          </w:rPr>
          <w:t>A</w:t>
        </w:r>
        <w:r>
          <w:rPr>
            <w:sz w:val="18"/>
          </w:rPr>
          <w:t> p</w:t>
        </w:r>
        <w:r>
          <w:rPr>
            <w:sz w:val="18"/>
            <w:u w:val="single"/>
          </w:rPr>
          <w:t> hase Ib clinical trial of the multitar</w:t>
        </w:r>
        <w:r>
          <w:rPr>
            <w:sz w:val="18"/>
          </w:rPr>
          <w:t>g</w:t>
        </w:r>
        <w:r>
          <w:rPr>
            <w:sz w:val="18"/>
            <w:u w:val="single"/>
          </w:rPr>
          <w:t>eted kinase</w:t>
        </w:r>
        <w:r>
          <w:rPr>
            <w:spacing w:val="1"/>
            <w:sz w:val="18"/>
          </w:rPr>
          <w:t> </w:t>
        </w:r>
        <w:r>
          <w:rPr>
            <w:sz w:val="18"/>
            <w:u w:val="single"/>
          </w:rPr>
          <w:t>inhibitor</w:t>
        </w:r>
        <w:r>
          <w:rPr>
            <w:spacing w:val="27"/>
            <w:sz w:val="18"/>
            <w:u w:val="single"/>
          </w:rPr>
          <w:t> </w:t>
        </w:r>
        <w:r>
          <w:rPr>
            <w:sz w:val="18"/>
            <w:u w:val="single"/>
          </w:rPr>
          <w:t>lenvatinib</w:t>
        </w:r>
        <w:r>
          <w:rPr>
            <w:spacing w:val="27"/>
            <w:sz w:val="18"/>
          </w:rPr>
          <w:t> </w:t>
        </w:r>
        <w:r>
          <w:rPr>
            <w:sz w:val="18"/>
          </w:rPr>
          <w:t>(</w:t>
        </w:r>
        <w:r>
          <w:rPr>
            <w:sz w:val="18"/>
            <w:u w:val="single"/>
          </w:rPr>
          <w:t>E7080</w:t>
        </w:r>
        <w:r>
          <w:rPr>
            <w:sz w:val="18"/>
          </w:rPr>
          <w:t>)</w:t>
        </w:r>
        <w:r>
          <w:rPr>
            <w:spacing w:val="38"/>
            <w:sz w:val="18"/>
            <w:u w:val="single"/>
          </w:rPr>
          <w:t> </w:t>
        </w:r>
        <w:r>
          <w:rPr>
            <w:sz w:val="18"/>
            <w:u w:val="single"/>
          </w:rPr>
          <w:t>in</w:t>
        </w:r>
        <w:r>
          <w:rPr>
            <w:spacing w:val="27"/>
            <w:sz w:val="18"/>
            <w:u w:val="single"/>
          </w:rPr>
          <w:t> </w:t>
        </w:r>
        <w:r>
          <w:rPr>
            <w:sz w:val="18"/>
            <w:u w:val="single"/>
          </w:rPr>
          <w:t>combination</w:t>
        </w:r>
        <w:r>
          <w:rPr>
            <w:spacing w:val="27"/>
            <w:sz w:val="18"/>
            <w:u w:val="single"/>
          </w:rPr>
          <w:t> </w:t>
        </w:r>
        <w:r>
          <w:rPr>
            <w:sz w:val="18"/>
            <w:u w:val="single"/>
          </w:rPr>
          <w:t>with</w:t>
        </w:r>
        <w:r>
          <w:rPr>
            <w:spacing w:val="27"/>
            <w:sz w:val="18"/>
            <w:u w:val="single"/>
          </w:rPr>
          <w:t> </w:t>
        </w:r>
        <w:r>
          <w:rPr>
            <w:sz w:val="18"/>
            <w:u w:val="single"/>
          </w:rPr>
          <w:t>everolimus</w:t>
        </w:r>
        <w:r>
          <w:rPr>
            <w:spacing w:val="28"/>
            <w:sz w:val="18"/>
            <w:u w:val="single"/>
          </w:rPr>
          <w:t> </w:t>
        </w:r>
        <w:r>
          <w:rPr>
            <w:sz w:val="18"/>
            <w:u w:val="single"/>
          </w:rPr>
          <w:t>for</w:t>
        </w:r>
        <w:r>
          <w:rPr>
            <w:spacing w:val="27"/>
            <w:sz w:val="18"/>
            <w:u w:val="single"/>
          </w:rPr>
          <w:t> </w:t>
        </w:r>
        <w:r>
          <w:rPr>
            <w:sz w:val="18"/>
            <w:u w:val="single"/>
          </w:rPr>
          <w:t>treatment</w:t>
        </w:r>
        <w:r>
          <w:rPr>
            <w:spacing w:val="27"/>
            <w:sz w:val="18"/>
            <w:u w:val="single"/>
          </w:rPr>
          <w:t> </w:t>
        </w:r>
        <w:r>
          <w:rPr>
            <w:sz w:val="18"/>
            <w:u w:val="single"/>
          </w:rPr>
          <w:t>of</w:t>
        </w:r>
        <w:r>
          <w:rPr>
            <w:spacing w:val="27"/>
            <w:sz w:val="18"/>
            <w:u w:val="single"/>
          </w:rPr>
          <w:t> </w:t>
        </w:r>
        <w:r>
          <w:rPr>
            <w:sz w:val="18"/>
            <w:u w:val="single"/>
          </w:rPr>
          <w:t>metastatic</w:t>
        </w:r>
        <w:r>
          <w:rPr>
            <w:spacing w:val="28"/>
            <w:sz w:val="18"/>
            <w:u w:val="single"/>
          </w:rPr>
          <w:t> </w:t>
        </w:r>
        <w:r>
          <w:rPr>
            <w:sz w:val="18"/>
            <w:u w:val="single"/>
          </w:rPr>
          <w:t>renal</w:t>
        </w:r>
        <w:r>
          <w:rPr>
            <w:spacing w:val="-43"/>
            <w:sz w:val="18"/>
          </w:rPr>
          <w:t> </w:t>
        </w:r>
        <w:r>
          <w:rPr>
            <w:sz w:val="18"/>
            <w:u w:val="single"/>
          </w:rPr>
          <w:t>cell</w:t>
        </w:r>
        <w:r>
          <w:rPr>
            <w:spacing w:val="-2"/>
            <w:sz w:val="18"/>
            <w:u w:val="single"/>
          </w:rPr>
          <w:t> </w:t>
        </w:r>
        <w:r>
          <w:rPr>
            <w:sz w:val="18"/>
            <w:u w:val="single"/>
          </w:rPr>
          <w:t>carcinoma</w:t>
        </w:r>
        <w:r>
          <w:rPr>
            <w:spacing w:val="-1"/>
            <w:sz w:val="18"/>
          </w:rPr>
          <w:t> </w:t>
        </w:r>
        <w:r>
          <w:rPr>
            <w:sz w:val="18"/>
          </w:rPr>
          <w:t>(</w:t>
        </w:r>
        <w:r>
          <w:rPr>
            <w:sz w:val="18"/>
            <w:u w:val="single"/>
          </w:rPr>
          <w:t>RCC</w:t>
        </w:r>
        <w:r>
          <w:rPr>
            <w:sz w:val="18"/>
          </w:rPr>
          <w:t>).</w:t>
        </w:r>
        <w:r>
          <w:rPr>
            <w:spacing w:val="-1"/>
            <w:sz w:val="18"/>
          </w:rPr>
          <w:t> </w:t>
        </w:r>
        <w:r>
          <w:rPr>
            <w:sz w:val="18"/>
          </w:rPr>
          <w:t>J</w:t>
        </w:r>
        <w:r>
          <w:rPr>
            <w:spacing w:val="-1"/>
            <w:sz w:val="18"/>
          </w:rPr>
          <w:t> </w:t>
        </w:r>
        <w:r>
          <w:rPr>
            <w:sz w:val="18"/>
          </w:rPr>
          <w:t>Clin</w:t>
        </w:r>
        <w:r>
          <w:rPr>
            <w:spacing w:val="-1"/>
            <w:sz w:val="18"/>
          </w:rPr>
          <w:t> </w:t>
        </w:r>
        <w:r>
          <w:rPr>
            <w:sz w:val="18"/>
          </w:rPr>
          <w:t>Oncol</w:t>
        </w:r>
        <w:r>
          <w:rPr>
            <w:spacing w:val="-2"/>
            <w:sz w:val="18"/>
          </w:rPr>
          <w:t> </w:t>
        </w:r>
        <w:r>
          <w:rPr>
            <w:sz w:val="18"/>
          </w:rPr>
          <w:t>2013;31(Suppl.</w:t>
        </w:r>
        <w:r>
          <w:rPr>
            <w:spacing w:val="-8"/>
            <w:sz w:val="18"/>
          </w:rPr>
          <w:t> </w:t>
        </w:r>
        <w:r>
          <w:rPr>
            <w:sz w:val="18"/>
          </w:rPr>
          <w:t>6):358.</w:t>
        </w:r>
      </w:hyperlink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4" w:hanging="371"/>
        <w:jc w:val="both"/>
        <w:rPr>
          <w:sz w:val="18"/>
        </w:rPr>
      </w:pPr>
      <w:r>
        <w:rPr>
          <w:spacing w:val="-1"/>
          <w:sz w:val="18"/>
        </w:rPr>
        <w:t>Motzer</w:t>
      </w:r>
      <w:r>
        <w:rPr>
          <w:spacing w:val="-4"/>
          <w:sz w:val="18"/>
        </w:rPr>
        <w:t> </w:t>
      </w:r>
      <w:r>
        <w:rPr>
          <w:spacing w:val="-1"/>
          <w:sz w:val="18"/>
        </w:rPr>
        <w:t>R.J.,</w:t>
      </w:r>
      <w:r>
        <w:rPr>
          <w:spacing w:val="-10"/>
          <w:sz w:val="18"/>
        </w:rPr>
        <w:t> </w:t>
      </w:r>
      <w:r>
        <w:rPr>
          <w:spacing w:val="-1"/>
          <w:sz w:val="18"/>
        </w:rPr>
        <w:t>Escudier</w:t>
      </w:r>
      <w:r>
        <w:rPr>
          <w:spacing w:val="-4"/>
          <w:sz w:val="18"/>
        </w:rPr>
        <w:t> </w:t>
      </w:r>
      <w:r>
        <w:rPr>
          <w:spacing w:val="-1"/>
          <w:sz w:val="18"/>
        </w:rPr>
        <w:t>B.,</w:t>
      </w:r>
      <w:r>
        <w:rPr>
          <w:spacing w:val="-10"/>
          <w:sz w:val="18"/>
        </w:rPr>
        <w:t> </w:t>
      </w:r>
      <w:r>
        <w:rPr>
          <w:spacing w:val="-1"/>
          <w:sz w:val="18"/>
        </w:rPr>
        <w:t>McDermott</w:t>
      </w:r>
      <w:r>
        <w:rPr>
          <w:spacing w:val="-3"/>
          <w:sz w:val="18"/>
        </w:rPr>
        <w:t> </w:t>
      </w:r>
      <w:r>
        <w:rPr>
          <w:sz w:val="18"/>
        </w:rPr>
        <w:t>D.F.</w:t>
      </w:r>
      <w:r>
        <w:rPr>
          <w:spacing w:val="-10"/>
          <w:sz w:val="18"/>
        </w:rPr>
        <w:t> </w:t>
      </w:r>
      <w:r>
        <w:rPr>
          <w:sz w:val="18"/>
        </w:rPr>
        <w:t>et</w:t>
      </w:r>
      <w:r>
        <w:rPr>
          <w:spacing w:val="-4"/>
          <w:sz w:val="18"/>
        </w:rPr>
        <w:t> </w:t>
      </w:r>
      <w:r>
        <w:rPr>
          <w:sz w:val="18"/>
        </w:rPr>
        <w:t>al.</w:t>
      </w:r>
      <w:r>
        <w:rPr>
          <w:spacing w:val="-10"/>
          <w:sz w:val="18"/>
        </w:rPr>
        <w:t> </w:t>
      </w:r>
      <w:r>
        <w:rPr>
          <w:sz w:val="18"/>
        </w:rPr>
        <w:t>Nivolumab</w:t>
      </w:r>
      <w:r>
        <w:rPr>
          <w:spacing w:val="-4"/>
          <w:sz w:val="18"/>
        </w:rPr>
        <w:t> </w:t>
      </w:r>
      <w:r>
        <w:rPr>
          <w:sz w:val="18"/>
        </w:rPr>
        <w:t>versus</w:t>
      </w:r>
      <w:r>
        <w:rPr>
          <w:spacing w:val="-3"/>
          <w:sz w:val="18"/>
        </w:rPr>
        <w:t> </w:t>
      </w:r>
      <w:r>
        <w:rPr>
          <w:sz w:val="18"/>
        </w:rPr>
        <w:t>Everolimus</w:t>
      </w:r>
      <w:r>
        <w:rPr>
          <w:spacing w:val="-4"/>
          <w:sz w:val="18"/>
        </w:rPr>
        <w:t> </w:t>
      </w:r>
      <w:r>
        <w:rPr>
          <w:sz w:val="18"/>
        </w:rPr>
        <w:t>in</w:t>
      </w:r>
      <w:r>
        <w:rPr>
          <w:spacing w:val="-7"/>
          <w:sz w:val="18"/>
        </w:rPr>
        <w:t> </w:t>
      </w:r>
      <w:r>
        <w:rPr>
          <w:sz w:val="18"/>
        </w:rPr>
        <w:t>Advanced</w:t>
      </w:r>
      <w:r>
        <w:rPr>
          <w:spacing w:val="-4"/>
          <w:sz w:val="18"/>
        </w:rPr>
        <w:t> </w:t>
      </w:r>
      <w:r>
        <w:rPr>
          <w:sz w:val="18"/>
        </w:rPr>
        <w:t>Renal-</w:t>
      </w:r>
      <w:r>
        <w:rPr>
          <w:spacing w:val="-42"/>
          <w:sz w:val="18"/>
        </w:rPr>
        <w:t> </w:t>
      </w:r>
      <w:r>
        <w:rPr>
          <w:w w:val="105"/>
          <w:sz w:val="18"/>
        </w:rPr>
        <w:t>Cell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Carcinoma.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N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Engl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J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Med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2015;373:1803−13.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371"/>
        <w:jc w:val="both"/>
        <w:rPr>
          <w:sz w:val="18"/>
        </w:rPr>
      </w:pPr>
      <w:r>
        <w:rPr>
          <w:w w:val="105"/>
          <w:sz w:val="18"/>
        </w:rPr>
        <w:t>Gore M.E., Szczylik C., Porta C. et al. Safety and efﬁcacy of sunitinib for metastatic renal-cell</w:t>
      </w:r>
      <w:r>
        <w:rPr>
          <w:spacing w:val="-45"/>
          <w:w w:val="105"/>
          <w:sz w:val="18"/>
        </w:rPr>
        <w:t> </w:t>
      </w:r>
      <w:r>
        <w:rPr>
          <w:w w:val="105"/>
          <w:sz w:val="18"/>
        </w:rPr>
        <w:t>carcinoma: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expanded-access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trial. Lancet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Oncol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2009;10(8):757-63. 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10.1016/S1470-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2045(09)70162-7.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Epub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2009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Jul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15.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r>
        <w:rPr>
          <w:sz w:val="18"/>
        </w:rPr>
        <w:t>Sánchez P, Calvo E., Durán I. Non-clear cell advanced kidney cancer: is there a gold standard?</w:t>
      </w:r>
      <w:r>
        <w:rPr>
          <w:spacing w:val="1"/>
          <w:sz w:val="18"/>
        </w:rPr>
        <w:t> </w:t>
      </w:r>
      <w:r>
        <w:rPr>
          <w:w w:val="105"/>
          <w:sz w:val="18"/>
        </w:rPr>
        <w:t>Anticancer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Drugs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2011;22(Suppl.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1):9−14.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6" w:hanging="371"/>
        <w:jc w:val="both"/>
        <w:rPr>
          <w:sz w:val="18"/>
        </w:rPr>
      </w:pPr>
      <w:r>
        <w:rPr>
          <w:sz w:val="18"/>
        </w:rPr>
        <w:t>Koh Y., Lim H.Y., Ahn J.H. et al. Phase II trial of everolimus for the treatment of nonclear-cell</w:t>
      </w:r>
      <w:r>
        <w:rPr>
          <w:spacing w:val="1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cell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carcinoma.</w:t>
      </w:r>
      <w:r>
        <w:rPr>
          <w:spacing w:val="-15"/>
          <w:w w:val="105"/>
          <w:sz w:val="18"/>
        </w:rPr>
        <w:t> </w:t>
      </w:r>
      <w:r>
        <w:rPr>
          <w:w w:val="105"/>
          <w:sz w:val="18"/>
        </w:rPr>
        <w:t>Ann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Oncol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2013;24(4):1026−31.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371"/>
        <w:jc w:val="both"/>
        <w:rPr>
          <w:sz w:val="18"/>
        </w:rPr>
      </w:pPr>
      <w:r>
        <w:rPr>
          <w:sz w:val="18"/>
        </w:rPr>
        <w:t>Escudier</w:t>
      </w:r>
      <w:r>
        <w:rPr>
          <w:spacing w:val="1"/>
          <w:sz w:val="18"/>
        </w:rPr>
        <w:t> </w:t>
      </w:r>
      <w:r>
        <w:rPr>
          <w:sz w:val="18"/>
        </w:rPr>
        <w:t>B.,</w:t>
      </w:r>
      <w:r>
        <w:rPr>
          <w:spacing w:val="1"/>
          <w:sz w:val="18"/>
        </w:rPr>
        <w:t> </w:t>
      </w:r>
      <w:r>
        <w:rPr>
          <w:sz w:val="18"/>
        </w:rPr>
        <w:t>Molinie</w:t>
      </w:r>
      <w:r>
        <w:rPr>
          <w:spacing w:val="1"/>
          <w:sz w:val="18"/>
        </w:rPr>
        <w:t> </w:t>
      </w:r>
      <w:r>
        <w:rPr>
          <w:sz w:val="18"/>
        </w:rPr>
        <w:t>V.,</w:t>
      </w:r>
      <w:r>
        <w:rPr>
          <w:spacing w:val="1"/>
          <w:sz w:val="18"/>
        </w:rPr>
        <w:t> </w:t>
      </w:r>
      <w:r>
        <w:rPr>
          <w:sz w:val="18"/>
        </w:rPr>
        <w:t>Bracarda</w:t>
      </w:r>
      <w:r>
        <w:rPr>
          <w:spacing w:val="1"/>
          <w:sz w:val="18"/>
        </w:rPr>
        <w:t> </w:t>
      </w:r>
      <w:r>
        <w:rPr>
          <w:sz w:val="18"/>
        </w:rPr>
        <w:t>S.</w:t>
      </w:r>
      <w:r>
        <w:rPr>
          <w:spacing w:val="1"/>
          <w:sz w:val="18"/>
        </w:rPr>
        <w:t> </w:t>
      </w:r>
      <w:r>
        <w:rPr>
          <w:sz w:val="18"/>
        </w:rPr>
        <w:t>et</w:t>
      </w:r>
      <w:r>
        <w:rPr>
          <w:spacing w:val="1"/>
          <w:sz w:val="18"/>
        </w:rPr>
        <w:t> </w:t>
      </w:r>
      <w:r>
        <w:rPr>
          <w:sz w:val="18"/>
        </w:rPr>
        <w:t>al.</w:t>
      </w:r>
      <w:r>
        <w:rPr>
          <w:spacing w:val="1"/>
          <w:sz w:val="18"/>
        </w:rPr>
        <w:t> </w:t>
      </w:r>
      <w:r>
        <w:rPr>
          <w:sz w:val="18"/>
        </w:rPr>
        <w:t>Open-label</w:t>
      </w:r>
      <w:r>
        <w:rPr>
          <w:spacing w:val="1"/>
          <w:sz w:val="18"/>
        </w:rPr>
        <w:t> </w:t>
      </w:r>
      <w:r>
        <w:rPr>
          <w:sz w:val="18"/>
        </w:rPr>
        <w:t>phase</w:t>
      </w:r>
      <w:r>
        <w:rPr>
          <w:spacing w:val="1"/>
          <w:sz w:val="18"/>
        </w:rPr>
        <w:t> </w:t>
      </w:r>
      <w:r>
        <w:rPr>
          <w:sz w:val="18"/>
        </w:rPr>
        <w:t>2</w:t>
      </w:r>
      <w:r>
        <w:rPr>
          <w:spacing w:val="1"/>
          <w:sz w:val="18"/>
        </w:rPr>
        <w:t> </w:t>
      </w:r>
      <w:r>
        <w:rPr>
          <w:sz w:val="18"/>
        </w:rPr>
        <w:t>trial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ﬁrst-line</w:t>
      </w:r>
      <w:r>
        <w:rPr>
          <w:spacing w:val="1"/>
          <w:sz w:val="18"/>
        </w:rPr>
        <w:t> </w:t>
      </w:r>
      <w:r>
        <w:rPr>
          <w:sz w:val="18"/>
        </w:rPr>
        <w:t>everolimus</w:t>
      </w:r>
      <w:r>
        <w:rPr>
          <w:spacing w:val="1"/>
          <w:sz w:val="18"/>
        </w:rPr>
        <w:t> </w:t>
      </w:r>
      <w:r>
        <w:rPr>
          <w:sz w:val="18"/>
        </w:rPr>
        <w:t>monotherapy in patients with papillary metastatic renal cell carcinoma: RAPTOR ﬁnal analysis.</w:t>
      </w:r>
      <w:r>
        <w:rPr>
          <w:spacing w:val="1"/>
          <w:sz w:val="18"/>
        </w:rPr>
        <w:t> </w:t>
      </w:r>
      <w:r>
        <w:rPr>
          <w:sz w:val="18"/>
        </w:rPr>
        <w:t>Eur</w:t>
      </w:r>
      <w:r>
        <w:rPr>
          <w:spacing w:val="-2"/>
          <w:sz w:val="18"/>
        </w:rPr>
        <w:t> </w:t>
      </w:r>
      <w:r>
        <w:rPr>
          <w:sz w:val="18"/>
        </w:rPr>
        <w:t>J</w:t>
      </w:r>
      <w:r>
        <w:rPr>
          <w:spacing w:val="-1"/>
          <w:sz w:val="18"/>
        </w:rPr>
        <w:t> </w:t>
      </w:r>
      <w:r>
        <w:rPr>
          <w:sz w:val="18"/>
        </w:rPr>
        <w:t>Cancer</w:t>
      </w:r>
      <w:r>
        <w:rPr>
          <w:spacing w:val="-1"/>
          <w:sz w:val="18"/>
        </w:rPr>
        <w:t> </w:t>
      </w:r>
      <w:r>
        <w:rPr>
          <w:sz w:val="18"/>
        </w:rPr>
        <w:t>2016;69:226−35.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7" w:hanging="371"/>
        <w:jc w:val="both"/>
        <w:rPr>
          <w:sz w:val="18"/>
        </w:rPr>
      </w:pPr>
      <w:hyperlink r:id="rId270">
        <w:r>
          <w:rPr>
            <w:sz w:val="18"/>
            <w:u w:val="single"/>
          </w:rPr>
          <w:t>Rini B.</w:t>
        </w:r>
      </w:hyperlink>
      <w:r>
        <w:rPr>
          <w:sz w:val="18"/>
        </w:rPr>
        <w:t>, </w:t>
      </w:r>
      <w:hyperlink r:id="rId271">
        <w:r>
          <w:rPr>
            <w:sz w:val="18"/>
            <w:u w:val="single"/>
          </w:rPr>
          <w:t>Plimack E.R</w:t>
        </w:r>
      </w:hyperlink>
      <w:r>
        <w:rPr>
          <w:sz w:val="18"/>
        </w:rPr>
        <w:t>., </w:t>
      </w:r>
      <w:hyperlink r:id="rId272">
        <w:r>
          <w:rPr>
            <w:sz w:val="18"/>
            <w:u w:val="single"/>
          </w:rPr>
          <w:t>Stus V</w:t>
        </w:r>
      </w:hyperlink>
      <w:r>
        <w:rPr>
          <w:sz w:val="18"/>
        </w:rPr>
        <w:t>. et al. </w:t>
      </w:r>
      <w:hyperlink r:id="rId273">
        <w:r>
          <w:rPr>
            <w:sz w:val="18"/>
            <w:u w:val="single"/>
          </w:rPr>
          <w:t>KEYNOTE-426 Invest</w:t>
        </w:r>
        <w:r>
          <w:rPr>
            <w:sz w:val="18"/>
          </w:rPr>
          <w:t>ig</w:t>
        </w:r>
        <w:r>
          <w:rPr>
            <w:sz w:val="18"/>
            <w:u w:val="single"/>
          </w:rPr>
          <w:t>ators</w:t>
        </w:r>
      </w:hyperlink>
      <w:r>
        <w:rPr>
          <w:sz w:val="18"/>
        </w:rPr>
        <w:t>. Pembrolizumab plus Axitinib</w:t>
      </w:r>
      <w:r>
        <w:rPr>
          <w:spacing w:val="1"/>
          <w:sz w:val="18"/>
        </w:rPr>
        <w:t> </w:t>
      </w:r>
      <w:r>
        <w:rPr>
          <w:sz w:val="18"/>
        </w:rPr>
        <w:t>versus Sunitinib for Advanced Renal-Cell Carcinoma. </w:t>
      </w:r>
      <w:hyperlink r:id="rId274">
        <w:r>
          <w:rPr>
            <w:sz w:val="18"/>
            <w:u w:val="single"/>
          </w:rPr>
          <w:t>N En</w:t>
        </w:r>
        <w:r>
          <w:rPr>
            <w:sz w:val="18"/>
          </w:rPr>
          <w:t>gl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</w:rPr>
          <w:t>J</w:t>
        </w:r>
        <w:r>
          <w:rPr>
            <w:sz w:val="18"/>
            <w:u w:val="single"/>
          </w:rPr>
          <w:t> Med</w:t>
        </w:r>
        <w:r>
          <w:rPr>
            <w:sz w:val="18"/>
          </w:rPr>
          <w:t> </w:t>
        </w:r>
      </w:hyperlink>
      <w:r>
        <w:rPr>
          <w:sz w:val="18"/>
        </w:rPr>
        <w:t>2019;380(12):1116−27. DOI:</w:t>
      </w:r>
      <w:r>
        <w:rPr>
          <w:spacing w:val="1"/>
          <w:sz w:val="18"/>
        </w:rPr>
        <w:t> </w:t>
      </w:r>
      <w:r>
        <w:rPr>
          <w:w w:val="105"/>
          <w:sz w:val="18"/>
        </w:rPr>
        <w:t>10.1056/NEJMoa1816714.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hyperlink r:id="rId275">
        <w:r>
          <w:rPr>
            <w:sz w:val="18"/>
            <w:u w:val="single"/>
          </w:rPr>
          <w:t>Den</w:t>
        </w:r>
        <w:r>
          <w:rPr>
            <w:sz w:val="18"/>
          </w:rPr>
          <w:t>g </w:t>
        </w:r>
        <w:r>
          <w:rPr>
            <w:sz w:val="18"/>
            <w:u w:val="single"/>
          </w:rPr>
          <w:t>H</w:t>
        </w:r>
      </w:hyperlink>
      <w:r>
        <w:rPr>
          <w:sz w:val="18"/>
        </w:rPr>
        <w:t>., </w:t>
      </w:r>
      <w:hyperlink r:id="rId276">
        <w:r>
          <w:rPr>
            <w:sz w:val="18"/>
            <w:u w:val="single"/>
          </w:rPr>
          <w:t>Huan</w:t>
        </w:r>
        <w:r>
          <w:rPr>
            <w:sz w:val="18"/>
          </w:rPr>
          <w:t>g </w:t>
        </w:r>
        <w:r>
          <w:rPr>
            <w:sz w:val="18"/>
            <w:u w:val="single"/>
          </w:rPr>
          <w:t>Y</w:t>
        </w:r>
      </w:hyperlink>
      <w:r>
        <w:rPr>
          <w:sz w:val="18"/>
        </w:rPr>
        <w:t>., </w:t>
      </w:r>
      <w:hyperlink r:id="rId277">
        <w:r>
          <w:rPr>
            <w:sz w:val="18"/>
            <w:u w:val="single"/>
          </w:rPr>
          <w:t>Hon</w:t>
        </w:r>
        <w:r>
          <w:rPr>
            <w:sz w:val="18"/>
          </w:rPr>
          <w:t>g </w:t>
        </w:r>
        <w:r>
          <w:rPr>
            <w:sz w:val="18"/>
            <w:u w:val="single"/>
          </w:rPr>
          <w:t>Z</w:t>
        </w:r>
      </w:hyperlink>
      <w:r>
        <w:rPr>
          <w:sz w:val="18"/>
        </w:rPr>
        <w:t>. et al. Pazopanib has equivalent anti-tumor effectiveness and lower</w:t>
      </w:r>
      <w:r>
        <w:rPr>
          <w:spacing w:val="1"/>
          <w:sz w:val="18"/>
        </w:rPr>
        <w:t> </w:t>
      </w:r>
      <w:r>
        <w:rPr>
          <w:w w:val="105"/>
          <w:sz w:val="18"/>
        </w:rPr>
        <w:t>Total costs than Sunitinib for treating metastatic or advanced renal cell carcinoma: a meta-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analysis.</w:t>
      </w:r>
      <w:r>
        <w:rPr>
          <w:spacing w:val="-12"/>
          <w:w w:val="105"/>
          <w:sz w:val="18"/>
        </w:rPr>
        <w:t> </w:t>
      </w:r>
      <w:hyperlink r:id="rId278">
        <w:r>
          <w:rPr>
            <w:w w:val="105"/>
            <w:sz w:val="18"/>
            <w:u w:val="single"/>
          </w:rPr>
          <w:t>BMC</w:t>
        </w:r>
        <w:r>
          <w:rPr>
            <w:spacing w:val="-5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Cancer</w:t>
        </w:r>
        <w:r>
          <w:rPr>
            <w:spacing w:val="-4"/>
            <w:w w:val="105"/>
            <w:sz w:val="18"/>
          </w:rPr>
          <w:t> </w:t>
        </w:r>
      </w:hyperlink>
      <w:r>
        <w:rPr>
          <w:w w:val="105"/>
          <w:sz w:val="18"/>
        </w:rPr>
        <w:t>2019;19(1):489.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10.1186/s12885-019-5704-3.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hyperlink r:id="rId279">
        <w:r>
          <w:rPr>
            <w:sz w:val="18"/>
            <w:u w:val="single"/>
          </w:rPr>
          <w:t>Iacovelli R</w:t>
        </w:r>
      </w:hyperlink>
      <w:r>
        <w:rPr>
          <w:sz w:val="18"/>
        </w:rPr>
        <w:t>., </w:t>
      </w:r>
      <w:hyperlink r:id="rId280">
        <w:r>
          <w:rPr>
            <w:sz w:val="18"/>
            <w:u w:val="single"/>
          </w:rPr>
          <w:t>Ciccarese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C</w:t>
        </w:r>
      </w:hyperlink>
      <w:r>
        <w:rPr>
          <w:sz w:val="18"/>
        </w:rPr>
        <w:t>., </w:t>
      </w:r>
      <w:hyperlink r:id="rId281">
        <w:r>
          <w:rPr>
            <w:sz w:val="18"/>
            <w:u w:val="single"/>
          </w:rPr>
          <w:t>Bria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E</w:t>
        </w:r>
      </w:hyperlink>
      <w:r>
        <w:rPr>
          <w:sz w:val="18"/>
        </w:rPr>
        <w:t>. et</w:t>
      </w:r>
      <w:r>
        <w:rPr>
          <w:spacing w:val="1"/>
          <w:sz w:val="18"/>
        </w:rPr>
        <w:t> </w:t>
      </w:r>
      <w:r>
        <w:rPr>
          <w:sz w:val="18"/>
        </w:rPr>
        <w:t>al. Immunotherapy</w:t>
      </w:r>
      <w:r>
        <w:rPr>
          <w:spacing w:val="1"/>
          <w:sz w:val="18"/>
        </w:rPr>
        <w:t> </w:t>
      </w:r>
      <w:r>
        <w:rPr>
          <w:sz w:val="18"/>
        </w:rPr>
        <w:t>versus</w:t>
      </w:r>
      <w:r>
        <w:rPr>
          <w:spacing w:val="1"/>
          <w:sz w:val="18"/>
        </w:rPr>
        <w:t> </w:t>
      </w:r>
      <w:r>
        <w:rPr>
          <w:sz w:val="18"/>
        </w:rPr>
        <w:t>standard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care</w:t>
      </w:r>
      <w:r>
        <w:rPr>
          <w:spacing w:val="1"/>
          <w:sz w:val="18"/>
        </w:rPr>
        <w:t> </w:t>
      </w:r>
      <w:r>
        <w:rPr>
          <w:sz w:val="18"/>
        </w:rPr>
        <w:t>in</w:t>
      </w:r>
      <w:r>
        <w:rPr>
          <w:spacing w:val="45"/>
          <w:sz w:val="18"/>
        </w:rPr>
        <w:t> </w:t>
      </w:r>
      <w:r>
        <w:rPr>
          <w:sz w:val="18"/>
        </w:rPr>
        <w:t>metastatic</w:t>
      </w:r>
      <w:r>
        <w:rPr>
          <w:spacing w:val="-42"/>
          <w:sz w:val="18"/>
        </w:rPr>
        <w:t> </w:t>
      </w:r>
      <w:r>
        <w:rPr>
          <w:sz w:val="18"/>
        </w:rPr>
        <w:t>renal cell carcinoma. A systematic review and meta-analysis. </w:t>
      </w:r>
      <w:hyperlink r:id="rId282">
        <w:r>
          <w:rPr>
            <w:sz w:val="18"/>
            <w:u w:val="single"/>
          </w:rPr>
          <w:t>Cancer Treat Rev</w:t>
        </w:r>
        <w:r>
          <w:rPr>
            <w:sz w:val="18"/>
          </w:rPr>
          <w:t> </w:t>
        </w:r>
      </w:hyperlink>
      <w:r>
        <w:rPr>
          <w:sz w:val="18"/>
        </w:rPr>
        <w:t>2018;70:112−7.</w:t>
      </w:r>
      <w:r>
        <w:rPr>
          <w:spacing w:val="1"/>
          <w:sz w:val="18"/>
        </w:rPr>
        <w:t> </w:t>
      </w:r>
      <w:r>
        <w:rPr>
          <w:sz w:val="18"/>
        </w:rPr>
        <w:t>DOI:</w:t>
      </w:r>
      <w:r>
        <w:rPr>
          <w:spacing w:val="-2"/>
          <w:sz w:val="18"/>
        </w:rPr>
        <w:t> </w:t>
      </w:r>
      <w:r>
        <w:rPr>
          <w:sz w:val="18"/>
        </w:rPr>
        <w:t>10.1016/j.ctrv.2018.08.007.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3" w:hanging="371"/>
        <w:jc w:val="both"/>
        <w:rPr>
          <w:sz w:val="18"/>
        </w:rPr>
      </w:pPr>
      <w:hyperlink r:id="rId283">
        <w:r>
          <w:rPr>
            <w:sz w:val="18"/>
            <w:u w:val="single"/>
          </w:rPr>
          <w:t>Rousseau B</w:t>
        </w:r>
      </w:hyperlink>
      <w:r>
        <w:rPr>
          <w:sz w:val="18"/>
        </w:rPr>
        <w:t>., </w:t>
      </w:r>
      <w:hyperlink r:id="rId284">
        <w:r>
          <w:rPr>
            <w:sz w:val="18"/>
            <w:u w:val="single"/>
          </w:rPr>
          <w:t>Kem</w:t>
        </w:r>
        <w:r>
          <w:rPr>
            <w:sz w:val="18"/>
          </w:rPr>
          <w:t>p</w:t>
        </w:r>
        <w:r>
          <w:rPr>
            <w:sz w:val="18"/>
            <w:u w:val="single"/>
          </w:rPr>
          <w:t> f E</w:t>
        </w:r>
      </w:hyperlink>
      <w:r>
        <w:rPr>
          <w:sz w:val="18"/>
        </w:rPr>
        <w:t>., </w:t>
      </w:r>
      <w:hyperlink r:id="rId285">
        <w:r>
          <w:rPr>
            <w:sz w:val="18"/>
            <w:u w:val="single"/>
          </w:rPr>
          <w:t>Desameric</w:t>
        </w:r>
        <w:r>
          <w:rPr>
            <w:sz w:val="18"/>
          </w:rPr>
          <w:t>q</w:t>
        </w:r>
        <w:r>
          <w:rPr>
            <w:sz w:val="18"/>
            <w:u w:val="single"/>
          </w:rPr>
          <w:t> G</w:t>
        </w:r>
      </w:hyperlink>
      <w:r>
        <w:rPr>
          <w:sz w:val="18"/>
        </w:rPr>
        <w:t>. et al. First-line antiangiogenics for metastatic renal cell</w:t>
      </w:r>
      <w:r>
        <w:rPr>
          <w:spacing w:val="1"/>
          <w:sz w:val="18"/>
        </w:rPr>
        <w:t> </w:t>
      </w:r>
      <w:r>
        <w:rPr>
          <w:w w:val="105"/>
          <w:sz w:val="18"/>
        </w:rPr>
        <w:t>carcinoma: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systematic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review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network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meta-analysis.</w:t>
      </w:r>
      <w:r>
        <w:rPr>
          <w:spacing w:val="1"/>
          <w:w w:val="105"/>
          <w:sz w:val="18"/>
        </w:rPr>
        <w:t> </w:t>
      </w:r>
      <w:hyperlink r:id="rId286">
        <w:r>
          <w:rPr>
            <w:w w:val="105"/>
            <w:sz w:val="18"/>
            <w:u w:val="single"/>
          </w:rPr>
          <w:t>Crit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Rev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Oncol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Hematol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2016;107:44−53.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10.1016/j.critrevonc.2016.08.012.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3" w:hanging="371"/>
        <w:jc w:val="both"/>
        <w:rPr>
          <w:sz w:val="18"/>
        </w:rPr>
      </w:pPr>
      <w:hyperlink r:id="rId287">
        <w:r>
          <w:rPr>
            <w:w w:val="105"/>
            <w:sz w:val="18"/>
            <w:u w:val="single"/>
          </w:rPr>
          <w:t>Wallis C</w:t>
        </w:r>
        <w:r>
          <w:rPr>
            <w:w w:val="105"/>
            <w:sz w:val="18"/>
          </w:rPr>
          <w:t>.J</w:t>
        </w:r>
        <w:r>
          <w:rPr>
            <w:w w:val="105"/>
            <w:sz w:val="18"/>
            <w:u w:val="single"/>
          </w:rPr>
          <w:t>.D</w:t>
        </w:r>
      </w:hyperlink>
      <w:r>
        <w:rPr>
          <w:w w:val="105"/>
          <w:sz w:val="18"/>
        </w:rPr>
        <w:t>., </w:t>
      </w:r>
      <w:hyperlink r:id="rId288">
        <w:r>
          <w:rPr>
            <w:w w:val="105"/>
            <w:sz w:val="18"/>
            <w:u w:val="single"/>
          </w:rPr>
          <w:t>Klaassen Z</w:t>
        </w:r>
      </w:hyperlink>
      <w:r>
        <w:rPr>
          <w:w w:val="105"/>
          <w:sz w:val="18"/>
        </w:rPr>
        <w:t>., </w:t>
      </w:r>
      <w:hyperlink r:id="rId289">
        <w:r>
          <w:rPr>
            <w:w w:val="105"/>
            <w:sz w:val="18"/>
            <w:u w:val="single"/>
          </w:rPr>
          <w:t>Bhindi B</w:t>
        </w:r>
      </w:hyperlink>
      <w:r>
        <w:rPr>
          <w:w w:val="105"/>
          <w:sz w:val="18"/>
        </w:rPr>
        <w:t>. et al. First-line systemic therapy for metastatic renal cell</w:t>
      </w:r>
      <w:r>
        <w:rPr>
          <w:spacing w:val="-45"/>
          <w:w w:val="105"/>
          <w:sz w:val="18"/>
        </w:rPr>
        <w:t> </w:t>
      </w:r>
      <w:r>
        <w:rPr>
          <w:spacing w:val="-1"/>
          <w:w w:val="105"/>
          <w:sz w:val="18"/>
        </w:rPr>
        <w:t>carcinoma: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a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systematic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review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network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meta-analysis.</w:t>
      </w:r>
      <w:r>
        <w:rPr>
          <w:spacing w:val="-8"/>
          <w:w w:val="105"/>
          <w:sz w:val="18"/>
        </w:rPr>
        <w:t> </w:t>
      </w:r>
      <w:hyperlink r:id="rId290">
        <w:r>
          <w:rPr>
            <w:w w:val="105"/>
            <w:sz w:val="18"/>
            <w:u w:val="single"/>
          </w:rPr>
          <w:t>Eur</w:t>
        </w:r>
        <w:r>
          <w:rPr>
            <w:spacing w:val="-6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Urol</w:t>
        </w:r>
      </w:hyperlink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2018;74(3):309−21.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5"/>
          <w:w w:val="105"/>
          <w:sz w:val="18"/>
        </w:rPr>
        <w:t> </w:t>
      </w:r>
      <w:r>
        <w:rPr>
          <w:w w:val="105"/>
          <w:sz w:val="18"/>
        </w:rPr>
        <w:t>10.1016/j.eururo.2018.03.036.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hyperlink r:id="rId291">
        <w:r>
          <w:rPr>
            <w:sz w:val="18"/>
            <w:u w:val="single"/>
          </w:rPr>
          <w:t>Hahn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A.W</w:t>
        </w:r>
      </w:hyperlink>
      <w:r>
        <w:rPr>
          <w:sz w:val="18"/>
        </w:rPr>
        <w:t>.,</w:t>
      </w:r>
      <w:r>
        <w:rPr>
          <w:spacing w:val="1"/>
          <w:sz w:val="18"/>
        </w:rPr>
        <w:t> </w:t>
      </w:r>
      <w:hyperlink r:id="rId292">
        <w:r>
          <w:rPr>
            <w:sz w:val="18"/>
            <w:u w:val="single"/>
          </w:rPr>
          <w:t>Klaassen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Z</w:t>
        </w:r>
      </w:hyperlink>
      <w:r>
        <w:rPr>
          <w:sz w:val="18"/>
        </w:rPr>
        <w:t>.,</w:t>
      </w:r>
      <w:r>
        <w:rPr>
          <w:spacing w:val="1"/>
          <w:sz w:val="18"/>
        </w:rPr>
        <w:t> </w:t>
      </w:r>
      <w:hyperlink r:id="rId293">
        <w:r>
          <w:rPr>
            <w:sz w:val="18"/>
            <w:u w:val="single"/>
          </w:rPr>
          <w:t>A</w:t>
        </w:r>
        <w:r>
          <w:rPr>
            <w:sz w:val="18"/>
          </w:rPr>
          <w:t>g</w:t>
        </w:r>
        <w:r>
          <w:rPr>
            <w:sz w:val="18"/>
            <w:u w:val="single"/>
          </w:rPr>
          <w:t>arwal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N</w:t>
        </w:r>
      </w:hyperlink>
      <w:r>
        <w:rPr>
          <w:sz w:val="18"/>
        </w:rPr>
        <w:t>.</w:t>
      </w:r>
      <w:r>
        <w:rPr>
          <w:spacing w:val="1"/>
          <w:sz w:val="18"/>
        </w:rPr>
        <w:t> </w:t>
      </w:r>
      <w:r>
        <w:rPr>
          <w:sz w:val="18"/>
        </w:rPr>
        <w:t>et</w:t>
      </w:r>
      <w:r>
        <w:rPr>
          <w:spacing w:val="1"/>
          <w:sz w:val="18"/>
        </w:rPr>
        <w:t> </w:t>
      </w:r>
      <w:r>
        <w:rPr>
          <w:sz w:val="18"/>
        </w:rPr>
        <w:t>al.</w:t>
      </w:r>
      <w:r>
        <w:rPr>
          <w:spacing w:val="1"/>
          <w:sz w:val="18"/>
        </w:rPr>
        <w:t> </w:t>
      </w:r>
      <w:r>
        <w:rPr>
          <w:sz w:val="18"/>
        </w:rPr>
        <w:t>First-line</w:t>
      </w:r>
      <w:r>
        <w:rPr>
          <w:spacing w:val="1"/>
          <w:sz w:val="18"/>
        </w:rPr>
        <w:t> </w:t>
      </w:r>
      <w:r>
        <w:rPr>
          <w:sz w:val="18"/>
        </w:rPr>
        <w:t>Treatment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Metastatic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Cell</w:t>
      </w:r>
      <w:r>
        <w:rPr>
          <w:spacing w:val="1"/>
          <w:sz w:val="18"/>
        </w:rPr>
        <w:t> </w:t>
      </w:r>
      <w:r>
        <w:rPr>
          <w:sz w:val="18"/>
        </w:rPr>
        <w:t>Carcinoma: A Systematic Review and Network Meta-analysis. </w:t>
      </w:r>
      <w:hyperlink r:id="rId294">
        <w:r>
          <w:rPr>
            <w:sz w:val="18"/>
            <w:u w:val="single"/>
          </w:rPr>
          <w:t>Eur Urol Oncol</w:t>
        </w:r>
        <w:r>
          <w:rPr>
            <w:sz w:val="18"/>
          </w:rPr>
          <w:t> </w:t>
        </w:r>
      </w:hyperlink>
      <w:r>
        <w:rPr>
          <w:sz w:val="18"/>
        </w:rPr>
        <w:t>2019;2(6):708–15.</w:t>
      </w:r>
      <w:r>
        <w:rPr>
          <w:spacing w:val="1"/>
          <w:sz w:val="18"/>
        </w:rPr>
        <w:t> </w:t>
      </w:r>
      <w:r>
        <w:rPr>
          <w:sz w:val="18"/>
        </w:rPr>
        <w:t>DOI:</w:t>
      </w:r>
      <w:r>
        <w:rPr>
          <w:spacing w:val="-1"/>
          <w:sz w:val="18"/>
        </w:rPr>
        <w:t> </w:t>
      </w:r>
      <w:r>
        <w:rPr>
          <w:sz w:val="18"/>
        </w:rPr>
        <w:t>10.1016/j.euo.2019.09.002.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4" w:hanging="371"/>
        <w:jc w:val="both"/>
        <w:rPr>
          <w:sz w:val="18"/>
        </w:rPr>
      </w:pPr>
      <w:hyperlink r:id="rId295">
        <w:r>
          <w:rPr>
            <w:w w:val="105"/>
            <w:sz w:val="18"/>
            <w:u w:val="single"/>
          </w:rPr>
          <w:t>Mills E</w:t>
        </w:r>
        <w:r>
          <w:rPr>
            <w:w w:val="105"/>
            <w:sz w:val="18"/>
          </w:rPr>
          <w:t>.J</w:t>
        </w:r>
      </w:hyperlink>
      <w:r>
        <w:rPr>
          <w:w w:val="105"/>
          <w:sz w:val="18"/>
        </w:rPr>
        <w:t>., </w:t>
      </w:r>
      <w:hyperlink r:id="rId296">
        <w:r>
          <w:rPr>
            <w:w w:val="105"/>
            <w:sz w:val="18"/>
            <w:u w:val="single"/>
          </w:rPr>
          <w:t>Rachlis B</w:t>
        </w:r>
      </w:hyperlink>
      <w:r>
        <w:rPr>
          <w:w w:val="105"/>
          <w:sz w:val="18"/>
        </w:rPr>
        <w:t>., </w:t>
      </w:r>
      <w:hyperlink r:id="rId297">
        <w:r>
          <w:rPr>
            <w:w w:val="105"/>
            <w:sz w:val="18"/>
            <w:u w:val="single"/>
          </w:rPr>
          <w:t>O’Re</w:t>
        </w:r>
        <w:r>
          <w:rPr>
            <w:w w:val="105"/>
            <w:sz w:val="18"/>
          </w:rPr>
          <w:t>g</w:t>
        </w:r>
        <w:r>
          <w:rPr>
            <w:w w:val="105"/>
            <w:sz w:val="18"/>
            <w:u w:val="single"/>
          </w:rPr>
          <w:t>an C</w:t>
        </w:r>
      </w:hyperlink>
      <w:r>
        <w:rPr>
          <w:w w:val="105"/>
          <w:sz w:val="18"/>
        </w:rPr>
        <w:t>. et al. Metastatic renal cell cancer treatments: an indirect</w:t>
      </w:r>
      <w:r>
        <w:rPr>
          <w:spacing w:val="1"/>
          <w:w w:val="105"/>
          <w:sz w:val="18"/>
        </w:rPr>
        <w:t> </w:t>
      </w:r>
      <w:r>
        <w:rPr>
          <w:sz w:val="18"/>
        </w:rPr>
        <w:t>comparison</w:t>
      </w:r>
      <w:r>
        <w:rPr>
          <w:spacing w:val="4"/>
          <w:sz w:val="18"/>
        </w:rPr>
        <w:t> </w:t>
      </w:r>
      <w:r>
        <w:rPr>
          <w:sz w:val="18"/>
        </w:rPr>
        <w:t>meta-analysis.</w:t>
      </w:r>
      <w:r>
        <w:rPr>
          <w:spacing w:val="-3"/>
          <w:sz w:val="18"/>
        </w:rPr>
        <w:t> </w:t>
      </w:r>
      <w:hyperlink r:id="rId298">
        <w:r>
          <w:rPr>
            <w:sz w:val="18"/>
            <w:u w:val="single"/>
          </w:rPr>
          <w:t>BMC</w:t>
        </w:r>
        <w:r>
          <w:rPr>
            <w:spacing w:val="5"/>
            <w:sz w:val="18"/>
            <w:u w:val="single"/>
          </w:rPr>
          <w:t> </w:t>
        </w:r>
        <w:r>
          <w:rPr>
            <w:sz w:val="18"/>
            <w:u w:val="single"/>
          </w:rPr>
          <w:t>Cancer</w:t>
        </w:r>
        <w:r>
          <w:rPr>
            <w:spacing w:val="5"/>
            <w:sz w:val="18"/>
          </w:rPr>
          <w:t> </w:t>
        </w:r>
      </w:hyperlink>
      <w:r>
        <w:rPr>
          <w:sz w:val="18"/>
        </w:rPr>
        <w:t>2009;9:34.</w:t>
      </w:r>
      <w:r>
        <w:rPr>
          <w:spacing w:val="-4"/>
          <w:sz w:val="18"/>
        </w:rPr>
        <w:t> </w:t>
      </w:r>
      <w:r>
        <w:rPr>
          <w:sz w:val="18"/>
        </w:rPr>
        <w:t>DOI:</w:t>
      </w:r>
      <w:r>
        <w:rPr>
          <w:spacing w:val="5"/>
          <w:sz w:val="18"/>
        </w:rPr>
        <w:t> </w:t>
      </w:r>
      <w:r>
        <w:rPr>
          <w:sz w:val="18"/>
        </w:rPr>
        <w:t>10.1186/1471-2407-9-34.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4" w:hanging="371"/>
        <w:jc w:val="both"/>
        <w:rPr>
          <w:sz w:val="18"/>
        </w:rPr>
      </w:pPr>
      <w:hyperlink r:id="rId299">
        <w:r>
          <w:rPr>
            <w:spacing w:val="-1"/>
            <w:sz w:val="18"/>
            <w:u w:val="single"/>
          </w:rPr>
          <w:t>Edwards</w:t>
        </w:r>
        <w:r>
          <w:rPr>
            <w:spacing w:val="-2"/>
            <w:sz w:val="18"/>
            <w:u w:val="single"/>
          </w:rPr>
          <w:t> </w:t>
        </w:r>
        <w:r>
          <w:rPr>
            <w:sz w:val="18"/>
            <w:u w:val="single"/>
          </w:rPr>
          <w:t>S</w:t>
        </w:r>
        <w:r>
          <w:rPr>
            <w:sz w:val="18"/>
          </w:rPr>
          <w:t>.J</w:t>
        </w:r>
      </w:hyperlink>
      <w:r>
        <w:rPr>
          <w:sz w:val="18"/>
        </w:rPr>
        <w:t>.,</w:t>
      </w:r>
      <w:r>
        <w:rPr>
          <w:spacing w:val="-9"/>
          <w:sz w:val="18"/>
        </w:rPr>
        <w:t> </w:t>
      </w:r>
      <w:hyperlink r:id="rId300">
        <w:r>
          <w:rPr>
            <w:sz w:val="18"/>
            <w:u w:val="single"/>
          </w:rPr>
          <w:t>Wakeﬁeld</w:t>
        </w:r>
        <w:r>
          <w:rPr>
            <w:spacing w:val="-7"/>
            <w:sz w:val="18"/>
            <w:u w:val="single"/>
          </w:rPr>
          <w:t> </w:t>
        </w:r>
        <w:r>
          <w:rPr>
            <w:sz w:val="18"/>
            <w:u w:val="single"/>
          </w:rPr>
          <w:t>V</w:t>
        </w:r>
      </w:hyperlink>
      <w:r>
        <w:rPr>
          <w:sz w:val="18"/>
        </w:rPr>
        <w:t>.,</w:t>
      </w:r>
      <w:r>
        <w:rPr>
          <w:spacing w:val="-9"/>
          <w:sz w:val="18"/>
        </w:rPr>
        <w:t> </w:t>
      </w:r>
      <w:hyperlink r:id="rId301">
        <w:r>
          <w:rPr>
            <w:sz w:val="18"/>
            <w:u w:val="single"/>
          </w:rPr>
          <w:t>Cain</w:t>
        </w:r>
        <w:r>
          <w:rPr>
            <w:spacing w:val="-2"/>
            <w:sz w:val="18"/>
            <w:u w:val="single"/>
          </w:rPr>
          <w:t> </w:t>
        </w:r>
        <w:r>
          <w:rPr>
            <w:sz w:val="18"/>
            <w:u w:val="single"/>
          </w:rPr>
          <w:t>P</w:t>
        </w:r>
      </w:hyperlink>
      <w:r>
        <w:rPr>
          <w:sz w:val="18"/>
        </w:rPr>
        <w:t>.</w:t>
      </w:r>
      <w:r>
        <w:rPr>
          <w:spacing w:val="-7"/>
          <w:sz w:val="18"/>
        </w:rPr>
        <w:t> </w:t>
      </w:r>
      <w:r>
        <w:rPr>
          <w:sz w:val="18"/>
        </w:rPr>
        <w:t>et al.</w:t>
      </w:r>
      <w:r>
        <w:rPr>
          <w:spacing w:val="-11"/>
          <w:sz w:val="18"/>
        </w:rPr>
        <w:t> </w:t>
      </w:r>
      <w:r>
        <w:rPr>
          <w:sz w:val="18"/>
        </w:rPr>
        <w:t>Axitinib,</w:t>
      </w:r>
      <w:r>
        <w:rPr>
          <w:spacing w:val="-7"/>
          <w:sz w:val="18"/>
        </w:rPr>
        <w:t> </w:t>
      </w:r>
      <w:r>
        <w:rPr>
          <w:sz w:val="18"/>
        </w:rPr>
        <w:t>cabozantinib,</w:t>
      </w:r>
      <w:r>
        <w:rPr>
          <w:spacing w:val="-7"/>
          <w:sz w:val="18"/>
        </w:rPr>
        <w:t> </w:t>
      </w:r>
      <w:r>
        <w:rPr>
          <w:sz w:val="18"/>
        </w:rPr>
        <w:t>everolimus,</w:t>
      </w:r>
      <w:r>
        <w:rPr>
          <w:spacing w:val="-8"/>
          <w:sz w:val="18"/>
        </w:rPr>
        <w:t> </w:t>
      </w:r>
      <w:r>
        <w:rPr>
          <w:sz w:val="18"/>
        </w:rPr>
        <w:t>nivolumab,</w:t>
      </w:r>
      <w:r>
        <w:rPr>
          <w:spacing w:val="-7"/>
          <w:sz w:val="18"/>
        </w:rPr>
        <w:t> </w:t>
      </w:r>
      <w:r>
        <w:rPr>
          <w:sz w:val="18"/>
        </w:rPr>
        <w:t>sunitinib</w:t>
      </w:r>
      <w:r>
        <w:rPr>
          <w:spacing w:val="-42"/>
          <w:sz w:val="18"/>
        </w:rPr>
        <w:t> </w:t>
      </w:r>
      <w:r>
        <w:rPr>
          <w:w w:val="105"/>
          <w:sz w:val="18"/>
        </w:rPr>
        <w:t>and best supportive care in previously treated renal cell carcinoma: a systematic review and</w:t>
      </w:r>
      <w:r>
        <w:rPr>
          <w:spacing w:val="-45"/>
          <w:w w:val="105"/>
          <w:sz w:val="18"/>
        </w:rPr>
        <w:t> </w:t>
      </w:r>
      <w:r>
        <w:rPr>
          <w:sz w:val="18"/>
        </w:rPr>
        <w:t>economic</w:t>
      </w:r>
      <w:r>
        <w:rPr>
          <w:spacing w:val="6"/>
          <w:sz w:val="18"/>
        </w:rPr>
        <w:t> </w:t>
      </w:r>
      <w:r>
        <w:rPr>
          <w:sz w:val="18"/>
        </w:rPr>
        <w:t>evaluation.</w:t>
      </w:r>
      <w:r>
        <w:rPr>
          <w:spacing w:val="-2"/>
          <w:sz w:val="18"/>
        </w:rPr>
        <w:t> </w:t>
      </w:r>
      <w:hyperlink r:id="rId302">
        <w:r>
          <w:rPr>
            <w:sz w:val="18"/>
            <w:u w:val="single"/>
          </w:rPr>
          <w:t>Health</w:t>
        </w:r>
        <w:r>
          <w:rPr>
            <w:spacing w:val="7"/>
            <w:sz w:val="18"/>
            <w:u w:val="single"/>
          </w:rPr>
          <w:t> </w:t>
        </w:r>
        <w:r>
          <w:rPr>
            <w:sz w:val="18"/>
            <w:u w:val="single"/>
          </w:rPr>
          <w:t>Technol</w:t>
        </w:r>
        <w:r>
          <w:rPr>
            <w:spacing w:val="3"/>
            <w:sz w:val="18"/>
            <w:u w:val="single"/>
          </w:rPr>
          <w:t> </w:t>
        </w:r>
        <w:r>
          <w:rPr>
            <w:sz w:val="18"/>
            <w:u w:val="single"/>
          </w:rPr>
          <w:t>Assess</w:t>
        </w:r>
        <w:r>
          <w:rPr>
            <w:spacing w:val="12"/>
            <w:sz w:val="18"/>
          </w:rPr>
          <w:t> </w:t>
        </w:r>
      </w:hyperlink>
      <w:r>
        <w:rPr>
          <w:sz w:val="18"/>
        </w:rPr>
        <w:t>2018;22(6):1−278.</w:t>
      </w:r>
      <w:r>
        <w:rPr>
          <w:spacing w:val="-2"/>
          <w:sz w:val="18"/>
        </w:rPr>
        <w:t> </w:t>
      </w:r>
      <w:r>
        <w:rPr>
          <w:sz w:val="18"/>
        </w:rPr>
        <w:t>DOI:</w:t>
      </w:r>
      <w:r>
        <w:rPr>
          <w:spacing w:val="7"/>
          <w:sz w:val="18"/>
        </w:rPr>
        <w:t> </w:t>
      </w:r>
      <w:r>
        <w:rPr>
          <w:sz w:val="18"/>
        </w:rPr>
        <w:t>10.3310/hta22060.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3" w:hanging="371"/>
        <w:jc w:val="both"/>
        <w:rPr>
          <w:sz w:val="18"/>
        </w:rPr>
      </w:pPr>
      <w:r>
        <w:rPr/>
        <w:pict>
          <v:shape style="position:absolute;margin-left:231.183014pt;margin-top:9.99865pt;width:5.75pt;height:.5pt;mso-position-horizontal-relative:page;mso-position-vertical-relative:paragraph;z-index:-17843712" coordorigin="4624,200" coordsize="115,10" path="m4668,200l4624,200,4624,210,4668,210,4668,200xm4738,200l4729,200,4729,210,4738,210,4738,200xe" filled="true" fillcolor="#000000" stroked="false">
            <v:path arrowok="t"/>
            <v:fill type="solid"/>
            <w10:wrap type="none"/>
          </v:shape>
        </w:pict>
      </w:r>
      <w:hyperlink r:id="rId303">
        <w:r>
          <w:rPr>
            <w:spacing w:val="-1"/>
            <w:w w:val="105"/>
            <w:sz w:val="18"/>
            <w:u w:val="single"/>
          </w:rPr>
          <w:t>Amzal</w:t>
        </w:r>
        <w:r>
          <w:rPr>
            <w:spacing w:val="-7"/>
            <w:w w:val="105"/>
            <w:sz w:val="18"/>
            <w:u w:val="single"/>
          </w:rPr>
          <w:t> </w:t>
        </w:r>
        <w:r>
          <w:rPr>
            <w:spacing w:val="-1"/>
            <w:w w:val="105"/>
            <w:sz w:val="18"/>
            <w:u w:val="single"/>
          </w:rPr>
          <w:t>B</w:t>
        </w:r>
      </w:hyperlink>
      <w:r>
        <w:rPr>
          <w:spacing w:val="-1"/>
          <w:w w:val="105"/>
          <w:sz w:val="18"/>
        </w:rPr>
        <w:t>.,</w:t>
      </w:r>
      <w:r>
        <w:rPr>
          <w:spacing w:val="-11"/>
          <w:w w:val="105"/>
          <w:sz w:val="18"/>
        </w:rPr>
        <w:t> </w:t>
      </w:r>
      <w:hyperlink r:id="rId304">
        <w:r>
          <w:rPr>
            <w:spacing w:val="-1"/>
            <w:w w:val="105"/>
            <w:sz w:val="18"/>
            <w:u w:val="single"/>
          </w:rPr>
          <w:t>Fu</w:t>
        </w:r>
        <w:r>
          <w:rPr>
            <w:spacing w:val="-6"/>
            <w:w w:val="105"/>
            <w:sz w:val="18"/>
            <w:u w:val="single"/>
          </w:rPr>
          <w:t> </w:t>
        </w:r>
        <w:r>
          <w:rPr>
            <w:spacing w:val="-1"/>
            <w:w w:val="105"/>
            <w:sz w:val="18"/>
            <w:u w:val="single"/>
          </w:rPr>
          <w:t>S</w:t>
        </w:r>
      </w:hyperlink>
      <w:r>
        <w:rPr>
          <w:spacing w:val="-1"/>
          <w:w w:val="105"/>
          <w:sz w:val="18"/>
        </w:rPr>
        <w:t>.,</w:t>
      </w:r>
      <w:r>
        <w:rPr>
          <w:spacing w:val="-11"/>
          <w:w w:val="105"/>
          <w:sz w:val="18"/>
        </w:rPr>
        <w:t> </w:t>
      </w:r>
      <w:hyperlink r:id="rId305">
        <w:r>
          <w:rPr>
            <w:spacing w:val="-1"/>
            <w:w w:val="105"/>
            <w:sz w:val="18"/>
            <w:u w:val="single"/>
          </w:rPr>
          <w:t>Men</w:t>
        </w:r>
        <w:r>
          <w:rPr>
            <w:spacing w:val="-1"/>
            <w:w w:val="105"/>
            <w:sz w:val="18"/>
          </w:rPr>
          <w:t>g</w:t>
        </w:r>
        <w:r>
          <w:rPr>
            <w:spacing w:val="-6"/>
            <w:w w:val="105"/>
            <w:sz w:val="18"/>
          </w:rPr>
          <w:t> </w:t>
        </w:r>
        <w:r>
          <w:rPr>
            <w:spacing w:val="-1"/>
            <w:w w:val="105"/>
            <w:sz w:val="18"/>
          </w:rPr>
          <w:t>J</w:t>
        </w:r>
      </w:hyperlink>
      <w:r>
        <w:rPr>
          <w:spacing w:val="-1"/>
          <w:w w:val="105"/>
          <w:sz w:val="18"/>
        </w:rPr>
        <w:t>.</w:t>
      </w:r>
      <w:r>
        <w:rPr>
          <w:spacing w:val="-7"/>
          <w:w w:val="105"/>
          <w:sz w:val="18"/>
        </w:rPr>
        <w:t> </w:t>
      </w:r>
      <w:r>
        <w:rPr>
          <w:spacing w:val="-1"/>
          <w:w w:val="105"/>
          <w:sz w:val="18"/>
        </w:rPr>
        <w:t>et al.</w:t>
      </w:r>
      <w:r>
        <w:rPr>
          <w:spacing w:val="-7"/>
          <w:w w:val="105"/>
          <w:sz w:val="18"/>
        </w:rPr>
        <w:t> </w:t>
      </w:r>
      <w:r>
        <w:rPr>
          <w:spacing w:val="-1"/>
          <w:w w:val="105"/>
          <w:sz w:val="18"/>
        </w:rPr>
        <w:t>Cabozantinib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versus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everolimus,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nivolumab,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axitinib,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sorafenib</w:t>
      </w:r>
      <w:r>
        <w:rPr>
          <w:spacing w:val="-45"/>
          <w:w w:val="105"/>
          <w:sz w:val="18"/>
        </w:rPr>
        <w:t> </w:t>
      </w:r>
      <w:r>
        <w:rPr>
          <w:spacing w:val="-1"/>
          <w:w w:val="105"/>
          <w:sz w:val="18"/>
        </w:rPr>
        <w:t>and best </w:t>
      </w:r>
      <w:r>
        <w:rPr>
          <w:w w:val="105"/>
          <w:sz w:val="18"/>
        </w:rPr>
        <w:t>supportive care: A network meta-analysis of progression-free survival and overall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survival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second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line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treatment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advanced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cell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carcinoma.</w:t>
      </w:r>
      <w:r>
        <w:rPr>
          <w:spacing w:val="1"/>
          <w:w w:val="105"/>
          <w:sz w:val="18"/>
        </w:rPr>
        <w:t> </w:t>
      </w:r>
      <w:hyperlink r:id="rId306">
        <w:r>
          <w:rPr>
            <w:w w:val="105"/>
            <w:sz w:val="18"/>
            <w:u w:val="single"/>
          </w:rPr>
          <w:t>PLoS</w:t>
        </w:r>
        <w:r>
          <w:rPr>
            <w:spacing w:val="1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One</w:t>
        </w:r>
      </w:hyperlink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2017;12(9):e0184423.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10.1371/journal.pone.0184423.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hyperlink r:id="rId307">
        <w:r>
          <w:rPr>
            <w:sz w:val="18"/>
            <w:u w:val="single"/>
          </w:rPr>
          <w:t>Larkin</w:t>
        </w:r>
        <w:r>
          <w:rPr>
            <w:sz w:val="18"/>
          </w:rPr>
          <w:t> J</w:t>
        </w:r>
      </w:hyperlink>
      <w:r>
        <w:rPr>
          <w:sz w:val="18"/>
        </w:rPr>
        <w:t>., </w:t>
      </w:r>
      <w:hyperlink r:id="rId308">
        <w:r>
          <w:rPr>
            <w:sz w:val="18"/>
            <w:u w:val="single"/>
          </w:rPr>
          <w:t>Paine A</w:t>
        </w:r>
      </w:hyperlink>
      <w:r>
        <w:rPr>
          <w:sz w:val="18"/>
        </w:rPr>
        <w:t>., </w:t>
      </w:r>
      <w:hyperlink r:id="rId309">
        <w:r>
          <w:rPr>
            <w:sz w:val="18"/>
            <w:u w:val="single"/>
          </w:rPr>
          <w:t>Tumur I</w:t>
        </w:r>
      </w:hyperlink>
      <w:r>
        <w:rPr>
          <w:sz w:val="18"/>
        </w:rPr>
        <w:t>. et al. Second-line treatments for the management of advanced renal</w:t>
      </w:r>
      <w:r>
        <w:rPr>
          <w:spacing w:val="1"/>
          <w:sz w:val="18"/>
        </w:rPr>
        <w:t> </w:t>
      </w:r>
      <w:r>
        <w:rPr>
          <w:sz w:val="18"/>
        </w:rPr>
        <w:t>cell</w:t>
      </w:r>
      <w:r>
        <w:rPr>
          <w:spacing w:val="1"/>
          <w:sz w:val="18"/>
        </w:rPr>
        <w:t> </w:t>
      </w:r>
      <w:r>
        <w:rPr>
          <w:sz w:val="18"/>
        </w:rPr>
        <w:t>carcinoma:</w:t>
      </w:r>
      <w:r>
        <w:rPr>
          <w:spacing w:val="1"/>
          <w:sz w:val="18"/>
        </w:rPr>
        <w:t> </w:t>
      </w:r>
      <w:r>
        <w:rPr>
          <w:sz w:val="18"/>
        </w:rPr>
        <w:t>systematic</w:t>
      </w:r>
      <w:r>
        <w:rPr>
          <w:spacing w:val="1"/>
          <w:sz w:val="18"/>
        </w:rPr>
        <w:t> </w:t>
      </w:r>
      <w:r>
        <w:rPr>
          <w:sz w:val="18"/>
        </w:rPr>
        <w:t>review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meta-analysis.</w:t>
      </w:r>
      <w:r>
        <w:rPr>
          <w:spacing w:val="1"/>
          <w:sz w:val="18"/>
        </w:rPr>
        <w:t> </w:t>
      </w:r>
      <w:hyperlink r:id="rId310">
        <w:r>
          <w:rPr>
            <w:sz w:val="18"/>
            <w:u w:val="single"/>
          </w:rPr>
          <w:t>Ex</w:t>
        </w:r>
        <w:r>
          <w:rPr>
            <w:sz w:val="18"/>
          </w:rPr>
          <w:t>p</w:t>
        </w:r>
        <w:r>
          <w:rPr>
            <w:sz w:val="18"/>
            <w:u w:val="single"/>
          </w:rPr>
          <w:t> ert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O</w:t>
        </w:r>
        <w:r>
          <w:rPr>
            <w:sz w:val="18"/>
          </w:rPr>
          <w:t>p</w:t>
        </w:r>
        <w:r>
          <w:rPr>
            <w:sz w:val="18"/>
            <w:u w:val="single"/>
          </w:rPr>
          <w:t> in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Pharmacother</w:t>
        </w:r>
      </w:hyperlink>
      <w:r>
        <w:rPr>
          <w:spacing w:val="1"/>
          <w:sz w:val="18"/>
        </w:rPr>
        <w:t> </w:t>
      </w:r>
      <w:r>
        <w:rPr>
          <w:w w:val="105"/>
          <w:sz w:val="18"/>
        </w:rPr>
        <w:t>2013;14(1):27−39.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10.1517/14656566.2013.758713.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3" w:hanging="371"/>
        <w:jc w:val="both"/>
        <w:rPr>
          <w:sz w:val="18"/>
        </w:rPr>
      </w:pPr>
      <w:r>
        <w:rPr>
          <w:w w:val="105"/>
          <w:sz w:val="18"/>
        </w:rPr>
        <w:t>El Rassy E., Aoun F., Sleilaty G. et al. Network meta-analysis of second-line treatment in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metastatic renal cell carcinoma: efﬁcacy and safety. </w:t>
      </w:r>
      <w:hyperlink r:id="rId311">
        <w:r>
          <w:rPr>
            <w:w w:val="105"/>
            <w:sz w:val="18"/>
            <w:u w:val="single"/>
          </w:rPr>
          <w:t>Future Oncol</w:t>
        </w:r>
      </w:hyperlink>
      <w:r>
        <w:rPr>
          <w:w w:val="105"/>
          <w:sz w:val="18"/>
        </w:rPr>
        <w:t> 2017;13(29):2709–17. 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10.2217/fon-2017-0268.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371"/>
        <w:jc w:val="both"/>
        <w:rPr>
          <w:sz w:val="18"/>
        </w:rPr>
      </w:pPr>
      <w:r>
        <w:rPr>
          <w:w w:val="105"/>
          <w:sz w:val="18"/>
        </w:rPr>
        <w:t>Wen</w:t>
      </w:r>
      <w:r>
        <w:rPr>
          <w:spacing w:val="48"/>
          <w:w w:val="105"/>
          <w:sz w:val="18"/>
        </w:rPr>
        <w:t> </w:t>
      </w:r>
      <w:r>
        <w:rPr>
          <w:w w:val="105"/>
          <w:sz w:val="18"/>
        </w:rPr>
        <w:t>T.,</w:t>
      </w:r>
      <w:r>
        <w:rPr>
          <w:spacing w:val="48"/>
          <w:w w:val="105"/>
          <w:sz w:val="18"/>
        </w:rPr>
        <w:t> </w:t>
      </w:r>
      <w:r>
        <w:rPr>
          <w:w w:val="105"/>
          <w:sz w:val="18"/>
        </w:rPr>
        <w:t>Xiao</w:t>
      </w:r>
      <w:r>
        <w:rPr>
          <w:spacing w:val="48"/>
          <w:w w:val="105"/>
          <w:sz w:val="18"/>
        </w:rPr>
        <w:t> </w:t>
      </w:r>
      <w:r>
        <w:rPr>
          <w:w w:val="105"/>
          <w:sz w:val="18"/>
        </w:rPr>
        <w:t>H.,</w:t>
      </w:r>
      <w:r>
        <w:rPr>
          <w:spacing w:val="48"/>
          <w:w w:val="105"/>
          <w:sz w:val="18"/>
        </w:rPr>
        <w:t> </w:t>
      </w:r>
      <w:r>
        <w:rPr>
          <w:w w:val="105"/>
          <w:sz w:val="18"/>
        </w:rPr>
        <w:t>Luo</w:t>
      </w:r>
      <w:r>
        <w:rPr>
          <w:spacing w:val="48"/>
          <w:w w:val="105"/>
          <w:sz w:val="18"/>
        </w:rPr>
        <w:t> </w:t>
      </w:r>
      <w:r>
        <w:rPr>
          <w:w w:val="105"/>
          <w:sz w:val="18"/>
        </w:rPr>
        <w:t>C.</w:t>
      </w:r>
      <w:r>
        <w:rPr>
          <w:spacing w:val="48"/>
          <w:w w:val="105"/>
          <w:sz w:val="18"/>
        </w:rPr>
        <w:t> </w:t>
      </w:r>
      <w:r>
        <w:rPr>
          <w:w w:val="105"/>
          <w:sz w:val="18"/>
        </w:rPr>
        <w:t>et</w:t>
      </w:r>
      <w:r>
        <w:rPr>
          <w:spacing w:val="48"/>
          <w:w w:val="105"/>
          <w:sz w:val="18"/>
        </w:rPr>
        <w:t> </w:t>
      </w:r>
      <w:r>
        <w:rPr>
          <w:w w:val="105"/>
          <w:sz w:val="18"/>
        </w:rPr>
        <w:t>al.</w:t>
      </w:r>
      <w:r>
        <w:rPr>
          <w:spacing w:val="48"/>
          <w:w w:val="105"/>
          <w:sz w:val="18"/>
        </w:rPr>
        <w:t> </w:t>
      </w:r>
      <w:r>
        <w:rPr>
          <w:w w:val="105"/>
          <w:sz w:val="18"/>
        </w:rPr>
        <w:t>Efﬁcacy</w:t>
      </w:r>
      <w:r>
        <w:rPr>
          <w:spacing w:val="48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48"/>
          <w:w w:val="105"/>
          <w:sz w:val="18"/>
        </w:rPr>
        <w:t> </w:t>
      </w:r>
      <w:r>
        <w:rPr>
          <w:w w:val="105"/>
          <w:sz w:val="18"/>
        </w:rPr>
        <w:t>sequential</w:t>
      </w:r>
      <w:r>
        <w:rPr>
          <w:spacing w:val="48"/>
          <w:w w:val="105"/>
          <w:sz w:val="18"/>
        </w:rPr>
        <w:t> </w:t>
      </w:r>
      <w:r>
        <w:rPr>
          <w:w w:val="105"/>
          <w:sz w:val="18"/>
        </w:rPr>
        <w:t>therapies</w:t>
      </w:r>
      <w:r>
        <w:rPr>
          <w:spacing w:val="48"/>
          <w:w w:val="105"/>
          <w:sz w:val="18"/>
        </w:rPr>
        <w:t> </w:t>
      </w:r>
      <w:r>
        <w:rPr>
          <w:w w:val="105"/>
          <w:sz w:val="18"/>
        </w:rPr>
        <w:t>with</w:t>
      </w:r>
      <w:r>
        <w:rPr>
          <w:spacing w:val="48"/>
          <w:w w:val="105"/>
          <w:sz w:val="18"/>
        </w:rPr>
        <w:t> </w:t>
      </w:r>
      <w:r>
        <w:rPr>
          <w:w w:val="105"/>
          <w:sz w:val="18"/>
        </w:rPr>
        <w:t>sorafenib-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sunitinib versus sunitinib-sorafenib in metastatic renal cell carcinoma: A systematic review</w:t>
      </w:r>
      <w:r>
        <w:rPr>
          <w:spacing w:val="1"/>
          <w:w w:val="105"/>
          <w:sz w:val="18"/>
        </w:rPr>
        <w:t> </w:t>
      </w:r>
      <w:r>
        <w:rPr>
          <w:spacing w:val="-1"/>
          <w:w w:val="105"/>
          <w:sz w:val="18"/>
        </w:rPr>
        <w:t>and</w:t>
      </w:r>
      <w:r>
        <w:rPr>
          <w:spacing w:val="-4"/>
          <w:w w:val="105"/>
          <w:sz w:val="18"/>
        </w:rPr>
        <w:t> </w:t>
      </w:r>
      <w:r>
        <w:rPr>
          <w:spacing w:val="-1"/>
          <w:w w:val="105"/>
          <w:sz w:val="18"/>
        </w:rPr>
        <w:t>meta-analysis.</w:t>
      </w:r>
      <w:r>
        <w:rPr>
          <w:spacing w:val="-12"/>
          <w:w w:val="105"/>
          <w:sz w:val="18"/>
        </w:rPr>
        <w:t> </w:t>
      </w:r>
      <w:r>
        <w:rPr>
          <w:spacing w:val="-1"/>
          <w:w w:val="105"/>
          <w:sz w:val="18"/>
        </w:rPr>
        <w:t>Oncotarget</w:t>
      </w:r>
      <w:r>
        <w:rPr>
          <w:spacing w:val="-4"/>
          <w:w w:val="105"/>
          <w:sz w:val="18"/>
        </w:rPr>
        <w:t> </w:t>
      </w:r>
      <w:r>
        <w:rPr>
          <w:spacing w:val="-1"/>
          <w:w w:val="105"/>
          <w:sz w:val="18"/>
        </w:rPr>
        <w:t>2017;8(12):20441–51.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10.18632/oncotarget.14671.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399" w:hanging="371"/>
        <w:jc w:val="both"/>
        <w:rPr>
          <w:sz w:val="18"/>
        </w:rPr>
      </w:pPr>
      <w:hyperlink r:id="rId312">
        <w:r>
          <w:rPr>
            <w:w w:val="105"/>
            <w:sz w:val="18"/>
            <w:u w:val="single"/>
          </w:rPr>
          <w:t>Kok V.C</w:t>
        </w:r>
      </w:hyperlink>
      <w:r>
        <w:rPr>
          <w:w w:val="105"/>
          <w:sz w:val="18"/>
        </w:rPr>
        <w:t>., </w:t>
      </w:r>
      <w:hyperlink r:id="rId313">
        <w:r>
          <w:rPr>
            <w:w w:val="105"/>
            <w:sz w:val="18"/>
            <w:u w:val="single"/>
          </w:rPr>
          <w:t>Kuo</w:t>
        </w:r>
        <w:r>
          <w:rPr>
            <w:w w:val="105"/>
            <w:sz w:val="18"/>
          </w:rPr>
          <w:t> J</w:t>
        </w:r>
        <w:r>
          <w:rPr>
            <w:w w:val="105"/>
            <w:sz w:val="18"/>
            <w:u w:val="single"/>
          </w:rPr>
          <w:t>.T</w:t>
        </w:r>
      </w:hyperlink>
      <w:r>
        <w:rPr>
          <w:w w:val="105"/>
          <w:sz w:val="18"/>
        </w:rPr>
        <w:t>. Pazopanib as a second-line treatment for non-cytokine-treated metastatic</w:t>
      </w:r>
      <w:r>
        <w:rPr>
          <w:spacing w:val="-45"/>
          <w:w w:val="105"/>
          <w:sz w:val="18"/>
        </w:rPr>
        <w:t> </w:t>
      </w:r>
      <w:r>
        <w:rPr>
          <w:w w:val="105"/>
          <w:sz w:val="18"/>
        </w:rPr>
        <w:t>renal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cell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carcinoma: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a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meta-analysis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the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effect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treatment.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BMC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Urol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2016;16(1):34.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5"/>
          <w:w w:val="105"/>
          <w:sz w:val="18"/>
        </w:rPr>
        <w:t> </w:t>
      </w:r>
      <w:r>
        <w:rPr>
          <w:w w:val="105"/>
          <w:sz w:val="18"/>
        </w:rPr>
        <w:t>10.1186/s12894-016-0156-4.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371"/>
        <w:jc w:val="both"/>
        <w:rPr>
          <w:sz w:val="18"/>
        </w:rPr>
      </w:pPr>
      <w:r>
        <w:rPr>
          <w:sz w:val="18"/>
        </w:rPr>
        <w:t>Bellmunt J., Esteban E., Muro X.G.D. et al. Pazopanib as Second-line Antiangiogenic Treatment</w:t>
      </w:r>
      <w:r>
        <w:rPr>
          <w:spacing w:val="1"/>
          <w:sz w:val="18"/>
        </w:rPr>
        <w:t> </w:t>
      </w:r>
      <w:r>
        <w:rPr>
          <w:sz w:val="18"/>
        </w:rPr>
        <w:t>in</w:t>
      </w:r>
      <w:r>
        <w:rPr>
          <w:spacing w:val="31"/>
          <w:sz w:val="18"/>
        </w:rPr>
        <w:t> </w:t>
      </w:r>
      <w:r>
        <w:rPr>
          <w:sz w:val="18"/>
        </w:rPr>
        <w:t>Metastatic</w:t>
      </w:r>
      <w:r>
        <w:rPr>
          <w:spacing w:val="31"/>
          <w:sz w:val="18"/>
        </w:rPr>
        <w:t> </w:t>
      </w:r>
      <w:r>
        <w:rPr>
          <w:sz w:val="18"/>
        </w:rPr>
        <w:t>Renal</w:t>
      </w:r>
      <w:r>
        <w:rPr>
          <w:spacing w:val="32"/>
          <w:sz w:val="18"/>
        </w:rPr>
        <w:t> </w:t>
      </w:r>
      <w:r>
        <w:rPr>
          <w:sz w:val="18"/>
        </w:rPr>
        <w:t>Cell</w:t>
      </w:r>
      <w:r>
        <w:rPr>
          <w:spacing w:val="31"/>
          <w:sz w:val="18"/>
        </w:rPr>
        <w:t> </w:t>
      </w:r>
      <w:r>
        <w:rPr>
          <w:sz w:val="18"/>
        </w:rPr>
        <w:t>Carcinoma</w:t>
      </w:r>
      <w:r>
        <w:rPr>
          <w:spacing w:val="28"/>
          <w:sz w:val="18"/>
        </w:rPr>
        <w:t> </w:t>
      </w:r>
      <w:r>
        <w:rPr>
          <w:sz w:val="18"/>
        </w:rPr>
        <w:t>After</w:t>
      </w:r>
      <w:r>
        <w:rPr>
          <w:spacing w:val="31"/>
          <w:sz w:val="18"/>
        </w:rPr>
        <w:t> </w:t>
      </w:r>
      <w:r>
        <w:rPr>
          <w:sz w:val="18"/>
        </w:rPr>
        <w:t>Tyrosine</w:t>
      </w:r>
      <w:r>
        <w:rPr>
          <w:spacing w:val="32"/>
          <w:sz w:val="18"/>
        </w:rPr>
        <w:t> </w:t>
      </w:r>
      <w:r>
        <w:rPr>
          <w:sz w:val="18"/>
        </w:rPr>
        <w:t>Kinase</w:t>
      </w:r>
      <w:r>
        <w:rPr>
          <w:spacing w:val="31"/>
          <w:sz w:val="18"/>
        </w:rPr>
        <w:t> </w:t>
      </w:r>
      <w:r>
        <w:rPr>
          <w:sz w:val="18"/>
        </w:rPr>
        <w:t>Inhibitor</w:t>
      </w:r>
      <w:r>
        <w:rPr>
          <w:spacing w:val="32"/>
          <w:sz w:val="18"/>
        </w:rPr>
        <w:t> </w:t>
      </w:r>
      <w:r>
        <w:rPr>
          <w:sz w:val="18"/>
        </w:rPr>
        <w:t>(TKI)</w:t>
      </w:r>
      <w:r>
        <w:rPr>
          <w:spacing w:val="31"/>
          <w:sz w:val="18"/>
        </w:rPr>
        <w:t> </w:t>
      </w:r>
      <w:r>
        <w:rPr>
          <w:sz w:val="18"/>
        </w:rPr>
        <w:t>Failure:</w:t>
      </w:r>
      <w:r>
        <w:rPr>
          <w:spacing w:val="28"/>
          <w:sz w:val="18"/>
        </w:rPr>
        <w:t> </w:t>
      </w:r>
      <w:r>
        <w:rPr>
          <w:sz w:val="18"/>
        </w:rPr>
        <w:t>A</w:t>
      </w:r>
      <w:r>
        <w:rPr>
          <w:spacing w:val="27"/>
          <w:sz w:val="18"/>
        </w:rPr>
        <w:t> </w:t>
      </w:r>
      <w:r>
        <w:rPr>
          <w:sz w:val="18"/>
        </w:rPr>
        <w:t>Phase</w:t>
      </w:r>
      <w:r>
        <w:rPr>
          <w:spacing w:val="32"/>
          <w:sz w:val="18"/>
        </w:rPr>
        <w:t> </w:t>
      </w:r>
      <w:r>
        <w:rPr>
          <w:sz w:val="18"/>
        </w:rPr>
        <w:t>2</w:t>
      </w:r>
      <w:r>
        <w:rPr>
          <w:spacing w:val="-43"/>
          <w:sz w:val="18"/>
        </w:rPr>
        <w:t> </w:t>
      </w:r>
      <w:r>
        <w:rPr>
          <w:sz w:val="18"/>
        </w:rPr>
        <w:t>Trial</w:t>
      </w:r>
      <w:r>
        <w:rPr>
          <w:spacing w:val="-3"/>
          <w:sz w:val="18"/>
        </w:rPr>
        <w:t> </w:t>
      </w:r>
      <w:r>
        <w:rPr>
          <w:sz w:val="18"/>
        </w:rPr>
        <w:t>Exploring</w:t>
      </w:r>
      <w:r>
        <w:rPr>
          <w:spacing w:val="-3"/>
          <w:sz w:val="18"/>
        </w:rPr>
        <w:t> </w:t>
      </w:r>
      <w:r>
        <w:rPr>
          <w:sz w:val="18"/>
        </w:rPr>
        <w:t>Immune-related</w:t>
      </w:r>
      <w:r>
        <w:rPr>
          <w:spacing w:val="-3"/>
          <w:sz w:val="18"/>
        </w:rPr>
        <w:t> </w:t>
      </w:r>
      <w:r>
        <w:rPr>
          <w:sz w:val="18"/>
        </w:rPr>
        <w:t>Biomarkers</w:t>
      </w:r>
      <w:r>
        <w:rPr>
          <w:spacing w:val="-3"/>
          <w:sz w:val="18"/>
        </w:rPr>
        <w:t> </w:t>
      </w:r>
      <w:r>
        <w:rPr>
          <w:sz w:val="18"/>
        </w:rPr>
        <w:t>for</w:t>
      </w:r>
      <w:r>
        <w:rPr>
          <w:spacing w:val="-3"/>
          <w:sz w:val="18"/>
        </w:rPr>
        <w:t> </w:t>
      </w:r>
      <w:r>
        <w:rPr>
          <w:sz w:val="18"/>
        </w:rPr>
        <w:t>Testing</w:t>
      </w:r>
      <w:r>
        <w:rPr>
          <w:spacing w:val="-2"/>
          <w:sz w:val="18"/>
        </w:rPr>
        <w:t> </w:t>
      </w:r>
      <w:r>
        <w:rPr>
          <w:sz w:val="18"/>
        </w:rPr>
        <w:t>in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Post-immunotherapy/TKI</w:t>
      </w:r>
      <w:r>
        <w:rPr>
          <w:spacing w:val="-3"/>
          <w:sz w:val="18"/>
        </w:rPr>
        <w:t> </w:t>
      </w:r>
      <w:r>
        <w:rPr>
          <w:sz w:val="18"/>
        </w:rPr>
        <w:t>Era.</w:t>
      </w:r>
      <w:r>
        <w:rPr>
          <w:spacing w:val="-9"/>
          <w:sz w:val="18"/>
        </w:rPr>
        <w:t> </w:t>
      </w:r>
      <w:r>
        <w:rPr>
          <w:sz w:val="18"/>
        </w:rPr>
        <w:t>Eur</w:t>
      </w:r>
      <w:r>
        <w:rPr>
          <w:spacing w:val="-43"/>
          <w:sz w:val="18"/>
        </w:rPr>
        <w:t> </w:t>
      </w:r>
      <w:r>
        <w:rPr>
          <w:sz w:val="18"/>
        </w:rPr>
        <w:t>Urol</w:t>
      </w:r>
      <w:r>
        <w:rPr>
          <w:spacing w:val="4"/>
          <w:sz w:val="18"/>
        </w:rPr>
        <w:t> </w:t>
      </w:r>
      <w:r>
        <w:rPr>
          <w:sz w:val="18"/>
        </w:rPr>
        <w:t>Oncol</w:t>
      </w:r>
      <w:r>
        <w:rPr>
          <w:spacing w:val="4"/>
          <w:sz w:val="18"/>
        </w:rPr>
        <w:t> </w:t>
      </w:r>
      <w:r>
        <w:rPr>
          <w:sz w:val="18"/>
        </w:rPr>
        <w:t>2019;S2588-9311(19):30117–8.</w:t>
      </w:r>
      <w:r>
        <w:rPr>
          <w:spacing w:val="-3"/>
          <w:sz w:val="18"/>
        </w:rPr>
        <w:t> </w:t>
      </w:r>
      <w:r>
        <w:rPr>
          <w:sz w:val="18"/>
        </w:rPr>
        <w:t>DOI:</w:t>
      </w:r>
      <w:r>
        <w:rPr>
          <w:spacing w:val="4"/>
          <w:sz w:val="18"/>
        </w:rPr>
        <w:t> </w:t>
      </w:r>
      <w:r>
        <w:rPr>
          <w:sz w:val="18"/>
        </w:rPr>
        <w:t>10.1016/j.euo.2019.07.014.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6" w:hanging="371"/>
        <w:jc w:val="both"/>
        <w:rPr>
          <w:sz w:val="18"/>
        </w:rPr>
      </w:pPr>
      <w:hyperlink r:id="rId314">
        <w:r>
          <w:rPr>
            <w:sz w:val="18"/>
            <w:u w:val="single"/>
          </w:rPr>
          <w:t>Se</w:t>
        </w:r>
        <w:r>
          <w:rPr>
            <w:sz w:val="18"/>
          </w:rPr>
          <w:t>y</w:t>
        </w:r>
        <w:r>
          <w:rPr>
            <w:sz w:val="18"/>
            <w:u w:val="single"/>
          </w:rPr>
          <w:t>mour L</w:t>
        </w:r>
      </w:hyperlink>
      <w:r>
        <w:rPr>
          <w:sz w:val="18"/>
        </w:rPr>
        <w:t>, </w:t>
      </w:r>
      <w:hyperlink r:id="rId315">
        <w:r>
          <w:rPr>
            <w:sz w:val="18"/>
            <w:u w:val="single"/>
          </w:rPr>
          <w:t>Bo</w:t>
        </w:r>
        <w:r>
          <w:rPr>
            <w:sz w:val="18"/>
          </w:rPr>
          <w:t>g</w:t>
        </w:r>
        <w:r>
          <w:rPr>
            <w:sz w:val="18"/>
            <w:u w:val="single"/>
          </w:rPr>
          <w:t>aerts</w:t>
        </w:r>
        <w:r>
          <w:rPr>
            <w:sz w:val="18"/>
          </w:rPr>
          <w:t> J</w:t>
        </w:r>
      </w:hyperlink>
      <w:r>
        <w:rPr>
          <w:sz w:val="18"/>
        </w:rPr>
        <w:t>, </w:t>
      </w:r>
      <w:hyperlink r:id="rId316">
        <w:r>
          <w:rPr>
            <w:sz w:val="18"/>
            <w:u w:val="single"/>
          </w:rPr>
          <w:t>Perrone A</w:t>
        </w:r>
      </w:hyperlink>
      <w:r>
        <w:rPr>
          <w:spacing w:val="1"/>
          <w:sz w:val="18"/>
        </w:rPr>
        <w:t> </w:t>
      </w:r>
      <w:r>
        <w:rPr>
          <w:sz w:val="18"/>
        </w:rPr>
        <w:t>iRECIST: guidelines for response criteria for use in trials</w:t>
      </w:r>
      <w:r>
        <w:rPr>
          <w:spacing w:val="1"/>
          <w:sz w:val="18"/>
        </w:rPr>
        <w:t> </w:t>
      </w:r>
      <w:r>
        <w:rPr>
          <w:sz w:val="18"/>
        </w:rPr>
        <w:t>testing</w:t>
      </w:r>
      <w:r>
        <w:rPr>
          <w:spacing w:val="1"/>
          <w:sz w:val="18"/>
        </w:rPr>
        <w:t> </w:t>
      </w:r>
      <w:r>
        <w:rPr>
          <w:sz w:val="18"/>
        </w:rPr>
        <w:t>immunotherapeutics.</w:t>
      </w:r>
      <w:r>
        <w:rPr>
          <w:spacing w:val="1"/>
          <w:sz w:val="18"/>
        </w:rPr>
        <w:t> </w:t>
      </w:r>
      <w:hyperlink r:id="rId317">
        <w:r>
          <w:rPr>
            <w:sz w:val="18"/>
            <w:u w:val="single"/>
          </w:rPr>
          <w:t>Lancet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Oncol.</w:t>
        </w:r>
      </w:hyperlink>
      <w:r>
        <w:rPr>
          <w:spacing w:val="1"/>
          <w:sz w:val="18"/>
        </w:rPr>
        <w:t> </w:t>
      </w:r>
      <w:r>
        <w:rPr>
          <w:sz w:val="18"/>
        </w:rPr>
        <w:t>2017</w:t>
      </w:r>
      <w:r>
        <w:rPr>
          <w:spacing w:val="1"/>
          <w:sz w:val="18"/>
        </w:rPr>
        <w:t> </w:t>
      </w:r>
      <w:r>
        <w:rPr>
          <w:sz w:val="18"/>
        </w:rPr>
        <w:t>Mar;18(3):e143–52.</w:t>
      </w:r>
      <w:r>
        <w:rPr>
          <w:spacing w:val="1"/>
          <w:sz w:val="18"/>
        </w:rPr>
        <w:t> </w:t>
      </w:r>
      <w:r>
        <w:rPr>
          <w:sz w:val="18"/>
        </w:rPr>
        <w:t>doi:</w:t>
      </w:r>
      <w:r>
        <w:rPr>
          <w:spacing w:val="1"/>
          <w:sz w:val="18"/>
        </w:rPr>
        <w:t> </w:t>
      </w:r>
      <w:r>
        <w:rPr>
          <w:sz w:val="18"/>
        </w:rPr>
        <w:t>10.1016/S1470-</w:t>
      </w:r>
      <w:r>
        <w:rPr>
          <w:spacing w:val="1"/>
          <w:sz w:val="18"/>
        </w:rPr>
        <w:t> </w:t>
      </w:r>
      <w:r>
        <w:rPr>
          <w:sz w:val="18"/>
        </w:rPr>
        <w:t>2045(17)30074-8.</w:t>
      </w:r>
      <w:r>
        <w:rPr>
          <w:spacing w:val="-9"/>
          <w:sz w:val="18"/>
        </w:rPr>
        <w:t> </w:t>
      </w:r>
      <w:r>
        <w:rPr>
          <w:sz w:val="18"/>
        </w:rPr>
        <w:t>Epub</w:t>
      </w:r>
      <w:r>
        <w:rPr>
          <w:spacing w:val="-1"/>
          <w:sz w:val="18"/>
        </w:rPr>
        <w:t> </w:t>
      </w:r>
      <w:r>
        <w:rPr>
          <w:sz w:val="18"/>
        </w:rPr>
        <w:t>2017</w:t>
      </w:r>
      <w:r>
        <w:rPr>
          <w:spacing w:val="-1"/>
          <w:sz w:val="18"/>
        </w:rPr>
        <w:t> </w:t>
      </w:r>
      <w:r>
        <w:rPr>
          <w:sz w:val="18"/>
        </w:rPr>
        <w:t>Mar</w:t>
      </w:r>
      <w:r>
        <w:rPr>
          <w:spacing w:val="-1"/>
          <w:sz w:val="18"/>
        </w:rPr>
        <w:t> </w:t>
      </w:r>
      <w:r>
        <w:rPr>
          <w:sz w:val="18"/>
        </w:rPr>
        <w:t>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>
          <w:sz w:val="18"/>
        </w:rPr>
        <w:t>Yasar H.A., Bir Yucel K., Arslan C. et al. The relationship between prognostic nutritional index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treatment</w:t>
      </w:r>
      <w:r>
        <w:rPr>
          <w:spacing w:val="1"/>
          <w:sz w:val="18"/>
        </w:rPr>
        <w:t> </w:t>
      </w:r>
      <w:r>
        <w:rPr>
          <w:sz w:val="18"/>
        </w:rPr>
        <w:t>response</w:t>
      </w:r>
      <w:r>
        <w:rPr>
          <w:spacing w:val="1"/>
          <w:sz w:val="18"/>
        </w:rPr>
        <w:t> </w:t>
      </w:r>
      <w:r>
        <w:rPr>
          <w:sz w:val="18"/>
        </w:rPr>
        <w:t>in</w:t>
      </w:r>
      <w:r>
        <w:rPr>
          <w:spacing w:val="1"/>
          <w:sz w:val="18"/>
        </w:rPr>
        <w:t> </w:t>
      </w:r>
      <w:r>
        <w:rPr>
          <w:sz w:val="18"/>
        </w:rPr>
        <w:t>patients</w:t>
      </w:r>
      <w:r>
        <w:rPr>
          <w:spacing w:val="1"/>
          <w:sz w:val="18"/>
        </w:rPr>
        <w:t> </w:t>
      </w:r>
      <w:r>
        <w:rPr>
          <w:sz w:val="18"/>
        </w:rPr>
        <w:t>with</w:t>
      </w:r>
      <w:r>
        <w:rPr>
          <w:spacing w:val="1"/>
          <w:sz w:val="18"/>
        </w:rPr>
        <w:t> </w:t>
      </w:r>
      <w:r>
        <w:rPr>
          <w:sz w:val="18"/>
        </w:rPr>
        <w:t>metastatic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cell</w:t>
      </w:r>
      <w:r>
        <w:rPr>
          <w:spacing w:val="1"/>
          <w:sz w:val="18"/>
        </w:rPr>
        <w:t> </w:t>
      </w:r>
      <w:r>
        <w:rPr>
          <w:sz w:val="18"/>
        </w:rPr>
        <w:t>cancer.</w:t>
      </w:r>
      <w:r>
        <w:rPr>
          <w:spacing w:val="39"/>
          <w:sz w:val="18"/>
        </w:rPr>
        <w:t> </w:t>
      </w:r>
      <w:r>
        <w:rPr>
          <w:sz w:val="18"/>
        </w:rPr>
        <w:t>J</w:t>
      </w:r>
      <w:r>
        <w:rPr>
          <w:spacing w:val="1"/>
          <w:sz w:val="18"/>
        </w:rPr>
        <w:t> </w:t>
      </w:r>
      <w:r>
        <w:rPr>
          <w:sz w:val="18"/>
        </w:rPr>
        <w:t>Oncol</w:t>
      </w:r>
      <w:r>
        <w:rPr>
          <w:spacing w:val="1"/>
          <w:sz w:val="18"/>
        </w:rPr>
        <w:t> </w:t>
      </w:r>
      <w:r>
        <w:rPr>
          <w:sz w:val="18"/>
        </w:rPr>
        <w:t>Pharm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11"/>
      </w:pPr>
      <w:r>
        <w:rPr/>
        <w:pict>
          <v:rect style="position:absolute;margin-left:539.953736pt;margin-top:-.002448pt;width:10.00841pt;height:841.707037pt;mso-position-horizontal-relative:page;mso-position-vertical-relative:page;z-index:15969280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2448pt;width:10.00841pt;height:841.707037pt;mso-position-horizontal-relative:page;mso-position-vertical-relative:page;z-index:15969792" filled="true" fillcolor="#ededed" stroked="false">
            <v:fill type="solid"/>
            <w10:wrap type="none"/>
          </v:rect>
        </w:pict>
      </w:r>
      <w:r>
        <w:rPr/>
        <w:t>Pract</w:t>
      </w:r>
      <w:r>
        <w:rPr>
          <w:spacing w:val="33"/>
        </w:rPr>
        <w:t> </w:t>
      </w:r>
      <w:r>
        <w:rPr/>
        <w:t>2019;25:1078155219883004.</w:t>
      </w:r>
      <w:r>
        <w:rPr>
          <w:spacing w:val="21"/>
        </w:rPr>
        <w:t> </w:t>
      </w:r>
      <w:r>
        <w:rPr/>
        <w:t>DOI:</w:t>
      </w:r>
      <w:r>
        <w:rPr>
          <w:spacing w:val="34"/>
        </w:rPr>
        <w:t> </w:t>
      </w:r>
      <w:r>
        <w:rPr/>
        <w:t>10.1177/1078155219883004.</w:t>
      </w:r>
      <w:r>
        <w:rPr>
          <w:spacing w:val="21"/>
        </w:rPr>
        <w:t> </w:t>
      </w:r>
      <w:r>
        <w:rPr/>
        <w:t>[Epub</w:t>
      </w:r>
      <w:r>
        <w:rPr>
          <w:spacing w:val="34"/>
        </w:rPr>
        <w:t> </w:t>
      </w:r>
      <w:r>
        <w:rPr/>
        <w:t>ahead</w:t>
      </w:r>
      <w:r>
        <w:rPr>
          <w:spacing w:val="34"/>
        </w:rPr>
        <w:t> </w:t>
      </w:r>
      <w:r>
        <w:rPr/>
        <w:t>of</w:t>
      </w:r>
      <w:r>
        <w:rPr>
          <w:spacing w:val="34"/>
        </w:rPr>
        <w:t> </w:t>
      </w:r>
      <w:r>
        <w:rPr/>
        <w:t>print]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7" w:after="0"/>
        <w:ind w:left="1112" w:right="1401" w:hanging="371"/>
        <w:jc w:val="both"/>
        <w:rPr>
          <w:sz w:val="18"/>
        </w:rPr>
      </w:pPr>
      <w:r>
        <w:rPr>
          <w:sz w:val="18"/>
        </w:rPr>
        <w:t>Miyake H., Tei H., Fujisawa M. Geriatric Nutrition Risk Index is an Important Predictor of</w:t>
      </w:r>
      <w:r>
        <w:rPr>
          <w:spacing w:val="1"/>
          <w:sz w:val="18"/>
        </w:rPr>
        <w:t> </w:t>
      </w:r>
      <w:r>
        <w:rPr>
          <w:sz w:val="18"/>
        </w:rPr>
        <w:t>Cancer-Speciﬁc</w:t>
      </w:r>
      <w:r>
        <w:rPr>
          <w:spacing w:val="1"/>
          <w:sz w:val="18"/>
        </w:rPr>
        <w:t> </w:t>
      </w:r>
      <w:r>
        <w:rPr>
          <w:sz w:val="18"/>
        </w:rPr>
        <w:t>Survival, but</w:t>
      </w:r>
      <w:r>
        <w:rPr>
          <w:spacing w:val="1"/>
          <w:sz w:val="18"/>
        </w:rPr>
        <w:t> </w:t>
      </w:r>
      <w:r>
        <w:rPr>
          <w:sz w:val="18"/>
        </w:rPr>
        <w:t>not</w:t>
      </w:r>
      <w:r>
        <w:rPr>
          <w:spacing w:val="1"/>
          <w:sz w:val="18"/>
        </w:rPr>
        <w:t> </w:t>
      </w:r>
      <w:r>
        <w:rPr>
          <w:sz w:val="18"/>
        </w:rPr>
        <w:t>Recurrence-Free</w:t>
      </w:r>
      <w:r>
        <w:rPr>
          <w:spacing w:val="1"/>
          <w:sz w:val="18"/>
        </w:rPr>
        <w:t> </w:t>
      </w:r>
      <w:r>
        <w:rPr>
          <w:sz w:val="18"/>
        </w:rPr>
        <w:t>Survival, in</w:t>
      </w:r>
      <w:r>
        <w:rPr>
          <w:spacing w:val="1"/>
          <w:sz w:val="18"/>
        </w:rPr>
        <w:t> </w:t>
      </w:r>
      <w:r>
        <w:rPr>
          <w:sz w:val="18"/>
        </w:rPr>
        <w:t>Patients</w:t>
      </w:r>
      <w:r>
        <w:rPr>
          <w:spacing w:val="1"/>
          <w:sz w:val="18"/>
        </w:rPr>
        <w:t> </w:t>
      </w:r>
      <w:r>
        <w:rPr>
          <w:sz w:val="18"/>
        </w:rPr>
        <w:t>Undergoing</w:t>
      </w:r>
      <w:r>
        <w:rPr>
          <w:spacing w:val="1"/>
          <w:sz w:val="18"/>
        </w:rPr>
        <w:t> </w:t>
      </w:r>
      <w:r>
        <w:rPr>
          <w:sz w:val="18"/>
        </w:rPr>
        <w:t>Surgical</w:t>
      </w:r>
      <w:r>
        <w:rPr>
          <w:spacing w:val="1"/>
          <w:sz w:val="18"/>
        </w:rPr>
        <w:t> </w:t>
      </w:r>
      <w:r>
        <w:rPr>
          <w:sz w:val="18"/>
        </w:rPr>
        <w:t>Resection</w:t>
      </w:r>
      <w:r>
        <w:rPr>
          <w:spacing w:val="1"/>
          <w:sz w:val="18"/>
        </w:rPr>
        <w:t> </w:t>
      </w:r>
      <w:r>
        <w:rPr>
          <w:sz w:val="18"/>
        </w:rPr>
        <w:t>for</w:t>
      </w:r>
      <w:r>
        <w:rPr>
          <w:spacing w:val="1"/>
          <w:sz w:val="18"/>
        </w:rPr>
        <w:t> </w:t>
      </w:r>
      <w:r>
        <w:rPr>
          <w:sz w:val="18"/>
        </w:rPr>
        <w:t>Non-Metastatic</w:t>
      </w:r>
      <w:r>
        <w:rPr>
          <w:spacing w:val="1"/>
          <w:sz w:val="18"/>
        </w:rPr>
        <w:t> </w:t>
      </w:r>
      <w:r>
        <w:rPr>
          <w:sz w:val="18"/>
        </w:rPr>
        <w:t>Renal</w:t>
      </w:r>
      <w:r>
        <w:rPr>
          <w:spacing w:val="1"/>
          <w:sz w:val="18"/>
        </w:rPr>
        <w:t> </w:t>
      </w:r>
      <w:r>
        <w:rPr>
          <w:sz w:val="18"/>
        </w:rPr>
        <w:t>Cell</w:t>
      </w:r>
      <w:r>
        <w:rPr>
          <w:spacing w:val="1"/>
          <w:sz w:val="18"/>
        </w:rPr>
        <w:t> </w:t>
      </w:r>
      <w:r>
        <w:rPr>
          <w:sz w:val="18"/>
        </w:rPr>
        <w:t>Carcinoma.</w:t>
      </w:r>
      <w:r>
        <w:rPr>
          <w:spacing w:val="1"/>
          <w:sz w:val="18"/>
        </w:rPr>
        <w:t> </w:t>
      </w:r>
      <w:hyperlink r:id="rId318">
        <w:r>
          <w:rPr>
            <w:sz w:val="18"/>
            <w:u w:val="single"/>
          </w:rPr>
          <w:t>Curr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Urol</w:t>
        </w:r>
      </w:hyperlink>
      <w:r>
        <w:rPr>
          <w:spacing w:val="1"/>
          <w:sz w:val="18"/>
        </w:rPr>
        <w:t> </w:t>
      </w:r>
      <w:r>
        <w:rPr>
          <w:sz w:val="18"/>
        </w:rPr>
        <w:t>2017;10(1):26–31.</w:t>
      </w:r>
      <w:r>
        <w:rPr>
          <w:spacing w:val="1"/>
          <w:sz w:val="18"/>
        </w:rPr>
        <w:t> </w:t>
      </w:r>
      <w:r>
        <w:rPr>
          <w:sz w:val="18"/>
        </w:rPr>
        <w:t>DOI:</w:t>
      </w:r>
      <w:r>
        <w:rPr>
          <w:spacing w:val="1"/>
          <w:sz w:val="18"/>
        </w:rPr>
        <w:t> </w:t>
      </w:r>
      <w:r>
        <w:rPr>
          <w:sz w:val="18"/>
        </w:rPr>
        <w:t>10.1159/000447147.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4" w:hanging="371"/>
        <w:jc w:val="both"/>
        <w:rPr>
          <w:sz w:val="18"/>
        </w:rPr>
      </w:pPr>
      <w:r>
        <w:rPr>
          <w:sz w:val="18"/>
        </w:rPr>
        <w:t>Tahbaz R., Schmid M., Merseburger A.S. Prevention of kidney cancer incidence and recurrence:</w:t>
      </w:r>
      <w:r>
        <w:rPr>
          <w:spacing w:val="1"/>
          <w:sz w:val="18"/>
        </w:rPr>
        <w:t> </w:t>
      </w:r>
      <w:r>
        <w:rPr>
          <w:w w:val="105"/>
          <w:sz w:val="18"/>
        </w:rPr>
        <w:t>lifestyle,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medication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and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nutrition.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Curr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Opin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Urol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2018;28(1):62–79.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10.1097/MOU.0000000000000454.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r>
        <w:rPr>
          <w:w w:val="105"/>
          <w:sz w:val="18"/>
        </w:rPr>
        <w:t>Silver J.A., Baima J. Cancer prehabilitation: an opportunity to decrease treatment-related</w:t>
      </w:r>
      <w:r>
        <w:rPr>
          <w:spacing w:val="1"/>
          <w:w w:val="105"/>
          <w:sz w:val="18"/>
        </w:rPr>
        <w:t> </w:t>
      </w:r>
      <w:r>
        <w:rPr>
          <w:sz w:val="18"/>
        </w:rPr>
        <w:t>morbidity, increase cancer treatment options, and improve physical and psychological health</w:t>
      </w:r>
      <w:r>
        <w:rPr>
          <w:spacing w:val="1"/>
          <w:sz w:val="18"/>
        </w:rPr>
        <w:t> </w:t>
      </w:r>
      <w:r>
        <w:rPr>
          <w:w w:val="105"/>
          <w:sz w:val="18"/>
        </w:rPr>
        <w:t>outcomes.</w:t>
      </w:r>
      <w:r>
        <w:rPr>
          <w:spacing w:val="-16"/>
          <w:w w:val="105"/>
          <w:sz w:val="18"/>
        </w:rPr>
        <w:t> </w:t>
      </w:r>
      <w:r>
        <w:rPr>
          <w:w w:val="105"/>
          <w:sz w:val="18"/>
        </w:rPr>
        <w:t>Am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J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Phys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Med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Rehabil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2103;92(8):715−27.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>
          <w:w w:val="105"/>
          <w:sz w:val="18"/>
        </w:rPr>
        <w:t>Tsimopoulou I., Pasquali S., Howard R. et al. Psychological prehabilitation before cancer</w:t>
      </w:r>
      <w:r>
        <w:rPr>
          <w:spacing w:val="1"/>
          <w:w w:val="105"/>
          <w:sz w:val="18"/>
        </w:rPr>
        <w:t> </w:t>
      </w:r>
      <w:r>
        <w:rPr>
          <w:sz w:val="18"/>
        </w:rPr>
        <w:t>surgery: A Systematic Review. Ann Surg Oncol 2015;22(13):4117−23. DOI: 10.1245/s10434-015-</w:t>
      </w:r>
      <w:r>
        <w:rPr>
          <w:spacing w:val="1"/>
          <w:sz w:val="18"/>
        </w:rPr>
        <w:t> </w:t>
      </w:r>
      <w:r>
        <w:rPr>
          <w:w w:val="105"/>
          <w:sz w:val="18"/>
        </w:rPr>
        <w:t>4550-z.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8" w:hanging="371"/>
        <w:jc w:val="both"/>
        <w:rPr>
          <w:sz w:val="18"/>
        </w:rPr>
      </w:pPr>
      <w:r>
        <w:rPr>
          <w:sz w:val="18"/>
        </w:rPr>
        <w:t>Swarm R., Abernethy A.P., Anghelescu D.L. et al. Adult Cancer Pain. J Natl Compr Canc Netw</w:t>
      </w:r>
      <w:r>
        <w:rPr>
          <w:spacing w:val="1"/>
          <w:sz w:val="18"/>
        </w:rPr>
        <w:t> </w:t>
      </w:r>
      <w:r>
        <w:rPr>
          <w:w w:val="105"/>
          <w:sz w:val="18"/>
        </w:rPr>
        <w:t>2010;8(9):1046−86.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>
          <w:sz w:val="18"/>
        </w:rPr>
        <w:t>Azhar</w:t>
      </w:r>
      <w:r>
        <w:rPr>
          <w:spacing w:val="60"/>
          <w:sz w:val="18"/>
        </w:rPr>
        <w:t> </w:t>
      </w:r>
      <w:r>
        <w:rPr>
          <w:sz w:val="18"/>
        </w:rPr>
        <w:t>R.A.,  </w:t>
      </w:r>
      <w:r>
        <w:rPr>
          <w:spacing w:val="6"/>
          <w:sz w:val="18"/>
        </w:rPr>
        <w:t> </w:t>
      </w:r>
      <w:r>
        <w:rPr>
          <w:sz w:val="18"/>
        </w:rPr>
        <w:t>Bochner  </w:t>
      </w:r>
      <w:r>
        <w:rPr>
          <w:spacing w:val="15"/>
          <w:sz w:val="18"/>
        </w:rPr>
        <w:t> </w:t>
      </w:r>
      <w:r>
        <w:rPr>
          <w:sz w:val="18"/>
        </w:rPr>
        <w:t>B.,  </w:t>
      </w:r>
      <w:r>
        <w:rPr>
          <w:spacing w:val="7"/>
          <w:sz w:val="18"/>
        </w:rPr>
        <w:t> </w:t>
      </w:r>
      <w:r>
        <w:rPr>
          <w:sz w:val="18"/>
        </w:rPr>
        <w:t>Catto  </w:t>
      </w:r>
      <w:r>
        <w:rPr>
          <w:spacing w:val="14"/>
          <w:sz w:val="18"/>
        </w:rPr>
        <w:t> </w:t>
      </w:r>
      <w:r>
        <w:rPr>
          <w:sz w:val="18"/>
        </w:rPr>
        <w:t>J.  </w:t>
      </w:r>
      <w:r>
        <w:rPr>
          <w:spacing w:val="7"/>
          <w:sz w:val="18"/>
        </w:rPr>
        <w:t> </w:t>
      </w:r>
      <w:r>
        <w:rPr>
          <w:sz w:val="18"/>
        </w:rPr>
        <w:t>et  </w:t>
      </w:r>
      <w:r>
        <w:rPr>
          <w:spacing w:val="14"/>
          <w:sz w:val="18"/>
        </w:rPr>
        <w:t> </w:t>
      </w:r>
      <w:r>
        <w:rPr>
          <w:sz w:val="18"/>
        </w:rPr>
        <w:t>al.  </w:t>
      </w:r>
      <w:r>
        <w:rPr>
          <w:spacing w:val="7"/>
          <w:sz w:val="18"/>
        </w:rPr>
        <w:t> </w:t>
      </w:r>
      <w:r>
        <w:rPr>
          <w:sz w:val="18"/>
        </w:rPr>
        <w:t>Enhanced  </w:t>
      </w:r>
      <w:r>
        <w:rPr>
          <w:spacing w:val="14"/>
          <w:sz w:val="18"/>
        </w:rPr>
        <w:t> </w:t>
      </w:r>
      <w:r>
        <w:rPr>
          <w:sz w:val="18"/>
        </w:rPr>
        <w:t>recovery  </w:t>
      </w:r>
      <w:r>
        <w:rPr>
          <w:spacing w:val="14"/>
          <w:sz w:val="18"/>
        </w:rPr>
        <w:t> </w:t>
      </w:r>
      <w:r>
        <w:rPr>
          <w:sz w:val="18"/>
        </w:rPr>
        <w:t>after  </w:t>
      </w:r>
      <w:r>
        <w:rPr>
          <w:spacing w:val="14"/>
          <w:sz w:val="18"/>
        </w:rPr>
        <w:t> </w:t>
      </w:r>
      <w:r>
        <w:rPr>
          <w:sz w:val="18"/>
        </w:rPr>
        <w:t>urological  </w:t>
      </w:r>
      <w:r>
        <w:rPr>
          <w:spacing w:val="14"/>
          <w:sz w:val="18"/>
        </w:rPr>
        <w:t> </w:t>
      </w:r>
      <w:r>
        <w:rPr>
          <w:sz w:val="18"/>
        </w:rPr>
        <w:t>surgery:</w:t>
      </w:r>
      <w:r>
        <w:rPr>
          <w:spacing w:val="-43"/>
          <w:sz w:val="18"/>
        </w:rPr>
        <w:t> </w:t>
      </w:r>
      <w:r>
        <w:rPr>
          <w:sz w:val="18"/>
        </w:rPr>
        <w:t>a contemporary systematic review of outcomes, key elements, and research needs. Eur Urol</w:t>
      </w:r>
      <w:r>
        <w:rPr>
          <w:spacing w:val="1"/>
          <w:sz w:val="18"/>
        </w:rPr>
        <w:t> </w:t>
      </w:r>
      <w:r>
        <w:rPr>
          <w:sz w:val="18"/>
        </w:rPr>
        <w:t>2016;70(1):176−87.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371"/>
        <w:jc w:val="both"/>
        <w:rPr>
          <w:sz w:val="18"/>
        </w:rPr>
      </w:pPr>
      <w:r>
        <w:rPr>
          <w:w w:val="105"/>
          <w:sz w:val="18"/>
        </w:rPr>
        <w:t>Recart A., Duchene D., White P.F. et al. Efﬁcacy and safety of fast-track recovery strategy for</w:t>
      </w:r>
      <w:r>
        <w:rPr>
          <w:spacing w:val="-46"/>
          <w:w w:val="105"/>
          <w:sz w:val="18"/>
        </w:rPr>
        <w:t> </w:t>
      </w:r>
      <w:r>
        <w:rPr>
          <w:sz w:val="18"/>
        </w:rPr>
        <w:t>patients undergoing</w:t>
      </w:r>
      <w:r>
        <w:rPr>
          <w:spacing w:val="1"/>
          <w:sz w:val="18"/>
        </w:rPr>
        <w:t> </w:t>
      </w:r>
      <w:r>
        <w:rPr>
          <w:sz w:val="18"/>
        </w:rPr>
        <w:t>laparoscopic</w:t>
      </w:r>
      <w:r>
        <w:rPr>
          <w:spacing w:val="1"/>
          <w:sz w:val="18"/>
        </w:rPr>
        <w:t> </w:t>
      </w:r>
      <w:r>
        <w:rPr>
          <w:sz w:val="18"/>
        </w:rPr>
        <w:t>nephrectomy.</w:t>
      </w:r>
      <w:r>
        <w:rPr>
          <w:spacing w:val="-6"/>
          <w:sz w:val="18"/>
        </w:rPr>
        <w:t> </w:t>
      </w:r>
      <w:r>
        <w:rPr>
          <w:sz w:val="18"/>
        </w:rPr>
        <w:t>J</w:t>
      </w:r>
      <w:r>
        <w:rPr>
          <w:spacing w:val="1"/>
          <w:sz w:val="18"/>
        </w:rPr>
        <w:t> </w:t>
      </w:r>
      <w:r>
        <w:rPr>
          <w:sz w:val="18"/>
        </w:rPr>
        <w:t>Endourol</w:t>
      </w:r>
      <w:r>
        <w:rPr>
          <w:spacing w:val="1"/>
          <w:sz w:val="18"/>
        </w:rPr>
        <w:t> </w:t>
      </w:r>
      <w:r>
        <w:rPr>
          <w:sz w:val="18"/>
        </w:rPr>
        <w:t>2005;19(10):1165−9.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371"/>
        <w:jc w:val="both"/>
        <w:rPr>
          <w:sz w:val="18"/>
        </w:rPr>
      </w:pPr>
      <w:r>
        <w:rPr>
          <w:sz w:val="18"/>
        </w:rPr>
        <w:t>Shin K.Y., Guo Y., Konzen B. et al. Inpatient cancer rehabilitation: the experience of a national</w:t>
      </w:r>
      <w:r>
        <w:rPr>
          <w:spacing w:val="1"/>
          <w:sz w:val="18"/>
        </w:rPr>
        <w:t> </w:t>
      </w:r>
      <w:r>
        <w:rPr>
          <w:sz w:val="18"/>
        </w:rPr>
        <w:t>comprehensive</w:t>
      </w:r>
      <w:r>
        <w:rPr>
          <w:spacing w:val="-1"/>
          <w:sz w:val="18"/>
        </w:rPr>
        <w:t> </w:t>
      </w:r>
      <w:r>
        <w:rPr>
          <w:sz w:val="18"/>
        </w:rPr>
        <w:t>cancer center.</w:t>
      </w:r>
      <w:r>
        <w:rPr>
          <w:spacing w:val="-11"/>
          <w:sz w:val="18"/>
        </w:rPr>
        <w:t> </w:t>
      </w:r>
      <w:r>
        <w:rPr>
          <w:sz w:val="18"/>
        </w:rPr>
        <w:t>Am J</w:t>
      </w:r>
      <w:r>
        <w:rPr>
          <w:spacing w:val="-1"/>
          <w:sz w:val="18"/>
        </w:rPr>
        <w:t> </w:t>
      </w:r>
      <w:r>
        <w:rPr>
          <w:sz w:val="18"/>
        </w:rPr>
        <w:t>Phys Med</w:t>
      </w:r>
      <w:r>
        <w:rPr>
          <w:spacing w:val="-1"/>
          <w:sz w:val="18"/>
        </w:rPr>
        <w:t> </w:t>
      </w:r>
      <w:r>
        <w:rPr>
          <w:sz w:val="18"/>
        </w:rPr>
        <w:t>Rehabil 2011;90(5):63–8.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>
          <w:w w:val="105"/>
          <w:sz w:val="18"/>
        </w:rPr>
        <w:t>Bourke L., Homer K.E., Thaha M.A. et al. Interventions to improve exercise behaviour in</w:t>
      </w:r>
      <w:r>
        <w:rPr>
          <w:spacing w:val="1"/>
          <w:w w:val="105"/>
          <w:sz w:val="18"/>
        </w:rPr>
        <w:t> </w:t>
      </w:r>
      <w:r>
        <w:rPr>
          <w:sz w:val="18"/>
        </w:rPr>
        <w:t>sedentary people living with and beyond cancer: a systematic review. Br J Cancer 2014;110:831–</w:t>
      </w:r>
      <w:r>
        <w:rPr>
          <w:spacing w:val="1"/>
          <w:sz w:val="18"/>
        </w:rPr>
        <w:t> </w:t>
      </w:r>
      <w:r>
        <w:rPr>
          <w:w w:val="105"/>
          <w:sz w:val="18"/>
        </w:rPr>
        <w:t>41.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371"/>
        <w:jc w:val="both"/>
        <w:rPr>
          <w:sz w:val="18"/>
        </w:rPr>
      </w:pPr>
      <w:r>
        <w:rPr>
          <w:w w:val="105"/>
          <w:sz w:val="18"/>
        </w:rPr>
        <w:t>Hunter E.G., Baltisberger J. Functional outcomes by age for inpatient cancer rehabilitation: a</w:t>
      </w:r>
      <w:r>
        <w:rPr>
          <w:spacing w:val="-45"/>
          <w:w w:val="105"/>
          <w:sz w:val="18"/>
        </w:rPr>
        <w:t> </w:t>
      </w:r>
      <w:r>
        <w:rPr>
          <w:sz w:val="18"/>
        </w:rPr>
        <w:t>retrospective</w:t>
      </w:r>
      <w:r>
        <w:rPr>
          <w:spacing w:val="-1"/>
          <w:sz w:val="18"/>
        </w:rPr>
        <w:t> </w:t>
      </w:r>
      <w:r>
        <w:rPr>
          <w:sz w:val="18"/>
        </w:rPr>
        <w:t>chart review.</w:t>
      </w:r>
      <w:r>
        <w:rPr>
          <w:spacing w:val="-8"/>
          <w:sz w:val="18"/>
        </w:rPr>
        <w:t> </w:t>
      </w:r>
      <w:r>
        <w:rPr>
          <w:sz w:val="18"/>
        </w:rPr>
        <w:t>J</w:t>
      </w:r>
      <w:r>
        <w:rPr>
          <w:spacing w:val="-4"/>
          <w:sz w:val="18"/>
        </w:rPr>
        <w:t> </w:t>
      </w:r>
      <w:r>
        <w:rPr>
          <w:sz w:val="18"/>
        </w:rPr>
        <w:t>Appl Gerontol</w:t>
      </w:r>
      <w:r>
        <w:rPr>
          <w:spacing w:val="-1"/>
          <w:sz w:val="18"/>
        </w:rPr>
        <w:t> </w:t>
      </w:r>
      <w:r>
        <w:rPr>
          <w:sz w:val="18"/>
        </w:rPr>
        <w:t>2013;32(4):443–56.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371"/>
        <w:jc w:val="both"/>
        <w:rPr>
          <w:sz w:val="18"/>
        </w:rPr>
      </w:pPr>
      <w:r>
        <w:rPr>
          <w:w w:val="105"/>
          <w:sz w:val="18"/>
        </w:rPr>
        <w:t>Segal R., Zwaal C., Green E. et al. Exercise for people with cancer guideline development G:</w:t>
      </w:r>
      <w:r>
        <w:rPr>
          <w:spacing w:val="1"/>
          <w:w w:val="105"/>
          <w:sz w:val="18"/>
        </w:rPr>
        <w:t> </w:t>
      </w:r>
      <w:r>
        <w:rPr>
          <w:sz w:val="18"/>
        </w:rPr>
        <w:t>Exercise</w:t>
      </w:r>
      <w:r>
        <w:rPr>
          <w:spacing w:val="2"/>
          <w:sz w:val="18"/>
        </w:rPr>
        <w:t> </w:t>
      </w:r>
      <w:r>
        <w:rPr>
          <w:sz w:val="18"/>
        </w:rPr>
        <w:t>for</w:t>
      </w:r>
      <w:r>
        <w:rPr>
          <w:spacing w:val="2"/>
          <w:sz w:val="18"/>
        </w:rPr>
        <w:t> </w:t>
      </w:r>
      <w:r>
        <w:rPr>
          <w:sz w:val="18"/>
        </w:rPr>
        <w:t>people</w:t>
      </w:r>
      <w:r>
        <w:rPr>
          <w:spacing w:val="2"/>
          <w:sz w:val="18"/>
        </w:rPr>
        <w:t> </w:t>
      </w:r>
      <w:r>
        <w:rPr>
          <w:sz w:val="18"/>
        </w:rPr>
        <w:t>with</w:t>
      </w:r>
      <w:r>
        <w:rPr>
          <w:spacing w:val="3"/>
          <w:sz w:val="18"/>
        </w:rPr>
        <w:t> </w:t>
      </w:r>
      <w:r>
        <w:rPr>
          <w:sz w:val="18"/>
        </w:rPr>
        <w:t>cancer:</w:t>
      </w:r>
      <w:r>
        <w:rPr>
          <w:spacing w:val="2"/>
          <w:sz w:val="18"/>
        </w:rPr>
        <w:t> </w:t>
      </w:r>
      <w:r>
        <w:rPr>
          <w:sz w:val="18"/>
        </w:rPr>
        <w:t>a</w:t>
      </w:r>
      <w:r>
        <w:rPr>
          <w:spacing w:val="2"/>
          <w:sz w:val="18"/>
        </w:rPr>
        <w:t> </w:t>
      </w:r>
      <w:r>
        <w:rPr>
          <w:sz w:val="18"/>
        </w:rPr>
        <w:t>systematic</w:t>
      </w:r>
      <w:r>
        <w:rPr>
          <w:spacing w:val="2"/>
          <w:sz w:val="18"/>
        </w:rPr>
        <w:t> </w:t>
      </w:r>
      <w:r>
        <w:rPr>
          <w:sz w:val="18"/>
        </w:rPr>
        <w:t>review.</w:t>
      </w:r>
      <w:r>
        <w:rPr>
          <w:spacing w:val="-5"/>
          <w:sz w:val="18"/>
        </w:rPr>
        <w:t> </w:t>
      </w:r>
      <w:r>
        <w:rPr>
          <w:sz w:val="18"/>
        </w:rPr>
        <w:t>Curr</w:t>
      </w:r>
      <w:r>
        <w:rPr>
          <w:spacing w:val="2"/>
          <w:sz w:val="18"/>
        </w:rPr>
        <w:t> </w:t>
      </w:r>
      <w:r>
        <w:rPr>
          <w:sz w:val="18"/>
        </w:rPr>
        <w:t>Oncol</w:t>
      </w:r>
      <w:r>
        <w:rPr>
          <w:spacing w:val="2"/>
          <w:sz w:val="18"/>
        </w:rPr>
        <w:t> </w:t>
      </w:r>
      <w:r>
        <w:rPr>
          <w:sz w:val="18"/>
        </w:rPr>
        <w:t>2017;24(4):e290–315.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0" w:after="0"/>
        <w:ind w:left="1112" w:right="1401" w:hanging="371"/>
        <w:jc w:val="both"/>
        <w:rPr>
          <w:sz w:val="18"/>
        </w:rPr>
      </w:pPr>
      <w:r>
        <w:rPr>
          <w:sz w:val="18"/>
        </w:rPr>
        <w:t>Hu C., Zhang H., Wu W. et al. Acupuncture for pain management in cancer: a systematic review</w:t>
      </w:r>
      <w:r>
        <w:rPr>
          <w:spacing w:val="-42"/>
          <w:sz w:val="18"/>
        </w:rPr>
        <w:t> </w:t>
      </w:r>
      <w:r>
        <w:rPr>
          <w:sz w:val="18"/>
        </w:rPr>
        <w:t>and meta-analysis.</w:t>
      </w:r>
      <w:r>
        <w:rPr>
          <w:spacing w:val="-7"/>
          <w:sz w:val="18"/>
        </w:rPr>
        <w:t> </w:t>
      </w:r>
      <w:r>
        <w:rPr>
          <w:sz w:val="18"/>
        </w:rPr>
        <w:t>Evid</w:t>
      </w:r>
      <w:r>
        <w:rPr>
          <w:spacing w:val="1"/>
          <w:sz w:val="18"/>
        </w:rPr>
        <w:t> </w:t>
      </w:r>
      <w:r>
        <w:rPr>
          <w:sz w:val="18"/>
        </w:rPr>
        <w:t>Based Complement</w:t>
      </w:r>
      <w:r>
        <w:rPr>
          <w:spacing w:val="-3"/>
          <w:sz w:val="18"/>
        </w:rPr>
        <w:t> </w:t>
      </w:r>
      <w:r>
        <w:rPr>
          <w:sz w:val="18"/>
        </w:rPr>
        <w:t>Alternat</w:t>
      </w:r>
      <w:r>
        <w:rPr>
          <w:spacing w:val="1"/>
          <w:sz w:val="18"/>
        </w:rPr>
        <w:t> </w:t>
      </w:r>
      <w:r>
        <w:rPr>
          <w:sz w:val="18"/>
        </w:rPr>
        <w:t>Med 2016;2016:1720239.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371"/>
        <w:jc w:val="both"/>
        <w:rPr>
          <w:sz w:val="18"/>
        </w:rPr>
      </w:pPr>
      <w:r>
        <w:rPr>
          <w:sz w:val="18"/>
        </w:rPr>
        <w:t>Mehling W.E., Jacobs B., Acree M. et al. Symptom management with massage and acupuncture</w:t>
      </w:r>
      <w:r>
        <w:rPr>
          <w:spacing w:val="1"/>
          <w:sz w:val="18"/>
        </w:rPr>
        <w:t> </w:t>
      </w:r>
      <w:r>
        <w:rPr>
          <w:sz w:val="18"/>
        </w:rPr>
        <w:t>in</w:t>
      </w:r>
      <w:r>
        <w:rPr>
          <w:spacing w:val="1"/>
          <w:sz w:val="18"/>
        </w:rPr>
        <w:t> </w:t>
      </w:r>
      <w:r>
        <w:rPr>
          <w:sz w:val="18"/>
        </w:rPr>
        <w:t>postoperative</w:t>
      </w:r>
      <w:r>
        <w:rPr>
          <w:spacing w:val="1"/>
          <w:sz w:val="18"/>
        </w:rPr>
        <w:t> </w:t>
      </w:r>
      <w:r>
        <w:rPr>
          <w:sz w:val="18"/>
        </w:rPr>
        <w:t>cancer</w:t>
      </w:r>
      <w:r>
        <w:rPr>
          <w:spacing w:val="1"/>
          <w:sz w:val="18"/>
        </w:rPr>
        <w:t> </w:t>
      </w:r>
      <w:r>
        <w:rPr>
          <w:sz w:val="18"/>
        </w:rPr>
        <w:t>patients:</w:t>
      </w:r>
      <w:r>
        <w:rPr>
          <w:spacing w:val="1"/>
          <w:sz w:val="18"/>
        </w:rPr>
        <w:t> </w:t>
      </w:r>
      <w:r>
        <w:rPr>
          <w:sz w:val="18"/>
        </w:rPr>
        <w:t>a</w:t>
      </w:r>
      <w:r>
        <w:rPr>
          <w:spacing w:val="1"/>
          <w:sz w:val="18"/>
        </w:rPr>
        <w:t> </w:t>
      </w:r>
      <w:r>
        <w:rPr>
          <w:sz w:val="18"/>
        </w:rPr>
        <w:t>randomized</w:t>
      </w:r>
      <w:r>
        <w:rPr>
          <w:spacing w:val="1"/>
          <w:sz w:val="18"/>
        </w:rPr>
        <w:t> </w:t>
      </w:r>
      <w:r>
        <w:rPr>
          <w:sz w:val="18"/>
        </w:rPr>
        <w:t>controlled</w:t>
      </w:r>
      <w:r>
        <w:rPr>
          <w:spacing w:val="1"/>
          <w:sz w:val="18"/>
        </w:rPr>
        <w:t> </w:t>
      </w:r>
      <w:r>
        <w:rPr>
          <w:sz w:val="18"/>
        </w:rPr>
        <w:t>trial.</w:t>
      </w:r>
      <w:r>
        <w:rPr>
          <w:spacing w:val="1"/>
          <w:sz w:val="18"/>
        </w:rPr>
        <w:t> </w:t>
      </w:r>
      <w:r>
        <w:rPr>
          <w:sz w:val="18"/>
        </w:rPr>
        <w:t>J</w:t>
      </w:r>
      <w:r>
        <w:rPr>
          <w:spacing w:val="1"/>
          <w:sz w:val="18"/>
        </w:rPr>
        <w:t> </w:t>
      </w:r>
      <w:r>
        <w:rPr>
          <w:sz w:val="18"/>
        </w:rPr>
        <w:t>Pain</w:t>
      </w:r>
      <w:r>
        <w:rPr>
          <w:spacing w:val="1"/>
          <w:sz w:val="18"/>
        </w:rPr>
        <w:t> </w:t>
      </w:r>
      <w:r>
        <w:rPr>
          <w:sz w:val="18"/>
        </w:rPr>
        <w:t>Symptom</w:t>
      </w:r>
      <w:r>
        <w:rPr>
          <w:spacing w:val="1"/>
          <w:sz w:val="18"/>
        </w:rPr>
        <w:t> </w:t>
      </w:r>
      <w:r>
        <w:rPr>
          <w:sz w:val="18"/>
        </w:rPr>
        <w:t>Manage</w:t>
      </w:r>
      <w:r>
        <w:rPr>
          <w:spacing w:val="1"/>
          <w:sz w:val="18"/>
        </w:rPr>
        <w:t> </w:t>
      </w:r>
      <w:r>
        <w:rPr>
          <w:sz w:val="18"/>
        </w:rPr>
        <w:t>2007;33(3):258−66.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r>
        <w:rPr>
          <w:sz w:val="18"/>
        </w:rPr>
        <w:t>Lee S.H., Kim J.Y., Yeo S. et al. Meta-analysis of massage therapy on cancer pain. Integr Cancer</w:t>
      </w:r>
      <w:r>
        <w:rPr>
          <w:spacing w:val="1"/>
          <w:sz w:val="18"/>
        </w:rPr>
        <w:t> </w:t>
      </w:r>
      <w:r>
        <w:rPr>
          <w:w w:val="105"/>
          <w:sz w:val="18"/>
        </w:rPr>
        <w:t>Ther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2015;14(4):297–304.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371"/>
        <w:jc w:val="both"/>
        <w:rPr>
          <w:sz w:val="18"/>
        </w:rPr>
      </w:pPr>
      <w:r>
        <w:rPr>
          <w:sz w:val="18"/>
        </w:rPr>
        <w:t>Boyd C., Crawford C., Paat C.F. et al. Evidence for massage therapy working G: the impact of</w:t>
      </w:r>
      <w:r>
        <w:rPr>
          <w:spacing w:val="1"/>
          <w:sz w:val="18"/>
        </w:rPr>
        <w:t> </w:t>
      </w:r>
      <w:r>
        <w:rPr>
          <w:sz w:val="18"/>
        </w:rPr>
        <w:t>massage therapy on function in pain populations-A systematic review and meta-analysis of</w:t>
      </w:r>
      <w:r>
        <w:rPr>
          <w:spacing w:val="1"/>
          <w:sz w:val="18"/>
        </w:rPr>
        <w:t> </w:t>
      </w:r>
      <w:r>
        <w:rPr>
          <w:sz w:val="18"/>
        </w:rPr>
        <w:t>randomized</w:t>
      </w:r>
      <w:r>
        <w:rPr>
          <w:spacing w:val="6"/>
          <w:sz w:val="18"/>
        </w:rPr>
        <w:t> </w:t>
      </w:r>
      <w:r>
        <w:rPr>
          <w:sz w:val="18"/>
        </w:rPr>
        <w:t>controlled</w:t>
      </w:r>
      <w:r>
        <w:rPr>
          <w:spacing w:val="6"/>
          <w:sz w:val="18"/>
        </w:rPr>
        <w:t> </w:t>
      </w:r>
      <w:r>
        <w:rPr>
          <w:sz w:val="18"/>
        </w:rPr>
        <w:t>trials:</w:t>
      </w:r>
      <w:r>
        <w:rPr>
          <w:spacing w:val="7"/>
          <w:sz w:val="18"/>
        </w:rPr>
        <w:t> </w:t>
      </w:r>
      <w:r>
        <w:rPr>
          <w:sz w:val="18"/>
        </w:rPr>
        <w:t>Part</w:t>
      </w:r>
      <w:r>
        <w:rPr>
          <w:spacing w:val="6"/>
          <w:sz w:val="18"/>
        </w:rPr>
        <w:t> </w:t>
      </w:r>
      <w:r>
        <w:rPr>
          <w:sz w:val="18"/>
        </w:rPr>
        <w:t>II,</w:t>
      </w:r>
      <w:r>
        <w:rPr>
          <w:spacing w:val="-2"/>
          <w:sz w:val="18"/>
        </w:rPr>
        <w:t> </w:t>
      </w:r>
      <w:r>
        <w:rPr>
          <w:sz w:val="18"/>
        </w:rPr>
        <w:t>Cancer</w:t>
      </w:r>
      <w:r>
        <w:rPr>
          <w:spacing w:val="6"/>
          <w:sz w:val="18"/>
        </w:rPr>
        <w:t> </w:t>
      </w:r>
      <w:r>
        <w:rPr>
          <w:sz w:val="18"/>
        </w:rPr>
        <w:t>Pain</w:t>
      </w:r>
      <w:r>
        <w:rPr>
          <w:spacing w:val="7"/>
          <w:sz w:val="18"/>
        </w:rPr>
        <w:t> </w:t>
      </w:r>
      <w:r>
        <w:rPr>
          <w:sz w:val="18"/>
        </w:rPr>
        <w:t>Populations.</w:t>
      </w:r>
      <w:r>
        <w:rPr>
          <w:spacing w:val="-2"/>
          <w:sz w:val="18"/>
        </w:rPr>
        <w:t> </w:t>
      </w:r>
      <w:r>
        <w:rPr>
          <w:sz w:val="18"/>
        </w:rPr>
        <w:t>Pain</w:t>
      </w:r>
      <w:r>
        <w:rPr>
          <w:spacing w:val="6"/>
          <w:sz w:val="18"/>
        </w:rPr>
        <w:t> </w:t>
      </w:r>
      <w:r>
        <w:rPr>
          <w:sz w:val="18"/>
        </w:rPr>
        <w:t>Med</w:t>
      </w:r>
      <w:r>
        <w:rPr>
          <w:spacing w:val="7"/>
          <w:sz w:val="18"/>
        </w:rPr>
        <w:t> </w:t>
      </w:r>
      <w:r>
        <w:rPr>
          <w:sz w:val="18"/>
        </w:rPr>
        <w:t>2016;17(8):1553−68.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>
          <w:w w:val="105"/>
          <w:sz w:val="18"/>
        </w:rPr>
        <w:t>Kessels E., Husson O., van der Feltz-Cornelis C.M. The effect of exercise on cancer-related</w:t>
      </w:r>
      <w:r>
        <w:rPr>
          <w:spacing w:val="1"/>
          <w:w w:val="105"/>
          <w:sz w:val="18"/>
        </w:rPr>
        <w:t> </w:t>
      </w:r>
      <w:r>
        <w:rPr>
          <w:sz w:val="18"/>
        </w:rPr>
        <w:t>fatigue in cancer survivors: a systematic review and meta-analysis. Neuropsychiatr Dis Treat</w:t>
      </w:r>
      <w:r>
        <w:rPr>
          <w:spacing w:val="1"/>
          <w:sz w:val="18"/>
        </w:rPr>
        <w:t> </w:t>
      </w:r>
      <w:r>
        <w:rPr>
          <w:w w:val="105"/>
          <w:sz w:val="18"/>
        </w:rPr>
        <w:t>2018;14:479−94.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r>
        <w:rPr>
          <w:sz w:val="18"/>
        </w:rPr>
        <w:t>Rief H., Omlor G., Akbar M. et al. Feasibility of isometric spinal muscle training in patients with</w:t>
      </w:r>
      <w:r>
        <w:rPr>
          <w:spacing w:val="1"/>
          <w:sz w:val="18"/>
        </w:rPr>
        <w:t> </w:t>
      </w:r>
      <w:r>
        <w:rPr>
          <w:sz w:val="18"/>
        </w:rPr>
        <w:t>bone metastases under radiation therapy − ﬁrst results of a randomized pilot trial. BMC Cancer</w:t>
      </w:r>
      <w:r>
        <w:rPr>
          <w:spacing w:val="1"/>
          <w:sz w:val="18"/>
        </w:rPr>
        <w:t> </w:t>
      </w:r>
      <w:r>
        <w:rPr>
          <w:w w:val="105"/>
          <w:sz w:val="18"/>
        </w:rPr>
        <w:t>2014;14:67.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https://doi.org/10.1186/1471-2407-14-67.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r>
        <w:rPr>
          <w:sz w:val="18"/>
        </w:rPr>
        <w:t>Bensadoun</w:t>
      </w:r>
      <w:r>
        <w:rPr>
          <w:spacing w:val="1"/>
          <w:sz w:val="18"/>
        </w:rPr>
        <w:t> </w:t>
      </w:r>
      <w:r>
        <w:rPr>
          <w:sz w:val="18"/>
        </w:rPr>
        <w:t>R.J.,</w:t>
      </w:r>
      <w:r>
        <w:rPr>
          <w:spacing w:val="1"/>
          <w:sz w:val="18"/>
        </w:rPr>
        <w:t> </w:t>
      </w:r>
      <w:r>
        <w:rPr>
          <w:sz w:val="18"/>
        </w:rPr>
        <w:t>Nair</w:t>
      </w:r>
      <w:r>
        <w:rPr>
          <w:spacing w:val="1"/>
          <w:sz w:val="18"/>
        </w:rPr>
        <w:t> </w:t>
      </w:r>
      <w:r>
        <w:rPr>
          <w:sz w:val="18"/>
        </w:rPr>
        <w:t>R.G.</w:t>
      </w:r>
      <w:r>
        <w:rPr>
          <w:spacing w:val="1"/>
          <w:sz w:val="18"/>
        </w:rPr>
        <w:t> </w:t>
      </w:r>
      <w:r>
        <w:rPr>
          <w:sz w:val="18"/>
        </w:rPr>
        <w:t>Low-Level</w:t>
      </w:r>
      <w:r>
        <w:rPr>
          <w:spacing w:val="1"/>
          <w:sz w:val="18"/>
        </w:rPr>
        <w:t> </w:t>
      </w:r>
      <w:r>
        <w:rPr>
          <w:sz w:val="18"/>
        </w:rPr>
        <w:t>laser</w:t>
      </w:r>
      <w:r>
        <w:rPr>
          <w:spacing w:val="1"/>
          <w:sz w:val="18"/>
        </w:rPr>
        <w:t> </w:t>
      </w:r>
      <w:r>
        <w:rPr>
          <w:sz w:val="18"/>
        </w:rPr>
        <w:t>therapy</w:t>
      </w:r>
      <w:r>
        <w:rPr>
          <w:spacing w:val="1"/>
          <w:sz w:val="18"/>
        </w:rPr>
        <w:t> </w:t>
      </w:r>
      <w:r>
        <w:rPr>
          <w:sz w:val="18"/>
        </w:rPr>
        <w:t>in</w:t>
      </w:r>
      <w:r>
        <w:rPr>
          <w:spacing w:val="1"/>
          <w:sz w:val="18"/>
        </w:rPr>
        <w:t> </w:t>
      </w:r>
      <w:r>
        <w:rPr>
          <w:sz w:val="18"/>
        </w:rPr>
        <w:t>the</w:t>
      </w:r>
      <w:r>
        <w:rPr>
          <w:spacing w:val="1"/>
          <w:sz w:val="18"/>
        </w:rPr>
        <w:t> </w:t>
      </w:r>
      <w:r>
        <w:rPr>
          <w:sz w:val="18"/>
        </w:rPr>
        <w:t>management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mucositis</w:t>
      </w:r>
      <w:r>
        <w:rPr>
          <w:spacing w:val="1"/>
          <w:sz w:val="18"/>
        </w:rPr>
        <w:t> </w:t>
      </w:r>
      <w:r>
        <w:rPr>
          <w:sz w:val="18"/>
        </w:rPr>
        <w:t>and</w:t>
      </w:r>
      <w:r>
        <w:rPr>
          <w:spacing w:val="1"/>
          <w:sz w:val="18"/>
        </w:rPr>
        <w:t> </w:t>
      </w:r>
      <w:r>
        <w:rPr>
          <w:sz w:val="18"/>
        </w:rPr>
        <w:t>dermatitis induced by cancer therapy.</w:t>
      </w:r>
      <w:r>
        <w:rPr>
          <w:spacing w:val="-7"/>
          <w:sz w:val="18"/>
        </w:rPr>
        <w:t> </w:t>
      </w:r>
      <w:r>
        <w:rPr>
          <w:sz w:val="18"/>
        </w:rPr>
        <w:t>Photomed Laser Surg 2015;33(10):487−91.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371"/>
        <w:jc w:val="both"/>
        <w:rPr>
          <w:sz w:val="18"/>
        </w:rPr>
      </w:pPr>
      <w:r>
        <w:rPr>
          <w:sz w:val="18"/>
        </w:rPr>
        <w:t>Beisland</w:t>
      </w:r>
      <w:r>
        <w:rPr>
          <w:spacing w:val="1"/>
          <w:sz w:val="18"/>
        </w:rPr>
        <w:t> </w:t>
      </w:r>
      <w:r>
        <w:rPr>
          <w:sz w:val="18"/>
        </w:rPr>
        <w:t>C., Guðbrandsdottir</w:t>
      </w:r>
      <w:r>
        <w:rPr>
          <w:spacing w:val="1"/>
          <w:sz w:val="18"/>
        </w:rPr>
        <w:t> </w:t>
      </w:r>
      <w:r>
        <w:rPr>
          <w:sz w:val="18"/>
        </w:rPr>
        <w:t>G., Reisæter</w:t>
      </w:r>
      <w:r>
        <w:rPr>
          <w:spacing w:val="1"/>
          <w:sz w:val="18"/>
        </w:rPr>
        <w:t> </w:t>
      </w:r>
      <w:r>
        <w:rPr>
          <w:sz w:val="18"/>
        </w:rPr>
        <w:t>L.A. et</w:t>
      </w:r>
      <w:r>
        <w:rPr>
          <w:spacing w:val="1"/>
          <w:sz w:val="18"/>
        </w:rPr>
        <w:t> </w:t>
      </w:r>
      <w:r>
        <w:rPr>
          <w:sz w:val="18"/>
        </w:rPr>
        <w:t>al. A prospective</w:t>
      </w:r>
      <w:r>
        <w:rPr>
          <w:spacing w:val="1"/>
          <w:sz w:val="18"/>
        </w:rPr>
        <w:t> </w:t>
      </w:r>
      <w:r>
        <w:rPr>
          <w:sz w:val="18"/>
        </w:rPr>
        <w:t>risk-stratiﬁed</w:t>
      </w:r>
      <w:r>
        <w:rPr>
          <w:spacing w:val="1"/>
          <w:sz w:val="18"/>
        </w:rPr>
        <w:t> </w:t>
      </w:r>
      <w:r>
        <w:rPr>
          <w:sz w:val="18"/>
        </w:rPr>
        <w:t>follow‑up</w:t>
      </w:r>
      <w:r>
        <w:rPr>
          <w:spacing w:val="1"/>
          <w:sz w:val="18"/>
        </w:rPr>
        <w:t> </w:t>
      </w:r>
      <w:r>
        <w:rPr>
          <w:sz w:val="18"/>
        </w:rPr>
        <w:t>programme for radically treated renal cell carcinoma patients: evaluation after eight years of</w:t>
      </w:r>
      <w:r>
        <w:rPr>
          <w:spacing w:val="1"/>
          <w:sz w:val="18"/>
        </w:rPr>
        <w:t> </w:t>
      </w:r>
      <w:r>
        <w:rPr>
          <w:sz w:val="18"/>
        </w:rPr>
        <w:t>clinical</w:t>
      </w:r>
      <w:r>
        <w:rPr>
          <w:spacing w:val="-2"/>
          <w:sz w:val="18"/>
        </w:rPr>
        <w:t> </w:t>
      </w:r>
      <w:r>
        <w:rPr>
          <w:sz w:val="18"/>
        </w:rPr>
        <w:t>use.</w:t>
      </w:r>
      <w:r>
        <w:rPr>
          <w:spacing w:val="-8"/>
          <w:sz w:val="18"/>
        </w:rPr>
        <w:t> </w:t>
      </w:r>
      <w:r>
        <w:rPr>
          <w:sz w:val="18"/>
        </w:rPr>
        <w:t>World</w:t>
      </w:r>
      <w:r>
        <w:rPr>
          <w:spacing w:val="-1"/>
          <w:sz w:val="18"/>
        </w:rPr>
        <w:t> </w:t>
      </w:r>
      <w:r>
        <w:rPr>
          <w:sz w:val="18"/>
        </w:rPr>
        <w:t>J</w:t>
      </w:r>
      <w:r>
        <w:rPr>
          <w:spacing w:val="-1"/>
          <w:sz w:val="18"/>
        </w:rPr>
        <w:t> </w:t>
      </w:r>
      <w:r>
        <w:rPr>
          <w:sz w:val="18"/>
        </w:rPr>
        <w:t>Urol</w:t>
      </w:r>
      <w:r>
        <w:rPr>
          <w:spacing w:val="-1"/>
          <w:sz w:val="18"/>
        </w:rPr>
        <w:t> </w:t>
      </w:r>
      <w:r>
        <w:rPr>
          <w:sz w:val="18"/>
        </w:rPr>
        <w:t>2016;34(8):1087−99.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2" w:hanging="371"/>
        <w:jc w:val="both"/>
        <w:rPr>
          <w:sz w:val="18"/>
        </w:rPr>
      </w:pPr>
      <w:hyperlink r:id="rId319">
        <w:r>
          <w:rPr>
            <w:sz w:val="18"/>
            <w:u w:val="single"/>
          </w:rPr>
          <w:t>E</w:t>
        </w:r>
        <w:r>
          <w:rPr>
            <w:sz w:val="18"/>
          </w:rPr>
          <w:t>gg</w:t>
        </w:r>
        <w:r>
          <w:rPr>
            <w:sz w:val="18"/>
            <w:u w:val="single"/>
          </w:rPr>
          <w:t>ener S.E</w:t>
        </w:r>
      </w:hyperlink>
      <w:r>
        <w:rPr>
          <w:sz w:val="18"/>
        </w:rPr>
        <w:t>., </w:t>
      </w:r>
      <w:hyperlink r:id="rId320">
        <w:r>
          <w:rPr>
            <w:sz w:val="18"/>
            <w:u w:val="single"/>
          </w:rPr>
          <w:t>Yosse</w:t>
        </w:r>
        <w:r>
          <w:rPr>
            <w:sz w:val="18"/>
          </w:rPr>
          <w:t>p</w:t>
        </w:r>
        <w:r>
          <w:rPr>
            <w:sz w:val="18"/>
            <w:u w:val="single"/>
          </w:rPr>
          <w:t> owitch O</w:t>
        </w:r>
      </w:hyperlink>
      <w:r>
        <w:rPr>
          <w:sz w:val="18"/>
        </w:rPr>
        <w:t>., </w:t>
      </w:r>
      <w:hyperlink r:id="rId321">
        <w:r>
          <w:rPr>
            <w:sz w:val="18"/>
            <w:u w:val="single"/>
          </w:rPr>
          <w:t>Pettus</w:t>
        </w:r>
        <w:r>
          <w:rPr>
            <w:sz w:val="18"/>
          </w:rPr>
          <w:t> J</w:t>
        </w:r>
        <w:r>
          <w:rPr>
            <w:sz w:val="18"/>
            <w:u w:val="single"/>
          </w:rPr>
          <w:t>.A</w:t>
        </w:r>
      </w:hyperlink>
      <w:r>
        <w:rPr>
          <w:sz w:val="18"/>
        </w:rPr>
        <w:t>. Renal cell carcinoma recurrence after nephrectomy</w:t>
      </w:r>
      <w:r>
        <w:rPr>
          <w:spacing w:val="1"/>
          <w:sz w:val="18"/>
        </w:rPr>
        <w:t> </w:t>
      </w:r>
      <w:r>
        <w:rPr>
          <w:sz w:val="18"/>
        </w:rPr>
        <w:t>for</w:t>
      </w:r>
      <w:r>
        <w:rPr>
          <w:spacing w:val="1"/>
          <w:sz w:val="18"/>
        </w:rPr>
        <w:t> </w:t>
      </w:r>
      <w:r>
        <w:rPr>
          <w:sz w:val="18"/>
        </w:rPr>
        <w:t>localized</w:t>
      </w:r>
      <w:r>
        <w:rPr>
          <w:spacing w:val="1"/>
          <w:sz w:val="18"/>
        </w:rPr>
        <w:t> </w:t>
      </w:r>
      <w:r>
        <w:rPr>
          <w:sz w:val="18"/>
        </w:rPr>
        <w:t>disease:</w:t>
      </w:r>
      <w:r>
        <w:rPr>
          <w:spacing w:val="1"/>
          <w:sz w:val="18"/>
        </w:rPr>
        <w:t> </w:t>
      </w:r>
      <w:r>
        <w:rPr>
          <w:sz w:val="18"/>
        </w:rPr>
        <w:t>predicting</w:t>
      </w:r>
      <w:r>
        <w:rPr>
          <w:spacing w:val="1"/>
          <w:sz w:val="18"/>
        </w:rPr>
        <w:t> </w:t>
      </w:r>
      <w:r>
        <w:rPr>
          <w:sz w:val="18"/>
        </w:rPr>
        <w:t>survival</w:t>
      </w:r>
      <w:r>
        <w:rPr>
          <w:spacing w:val="1"/>
          <w:sz w:val="18"/>
        </w:rPr>
        <w:t> </w:t>
      </w:r>
      <w:r>
        <w:rPr>
          <w:sz w:val="18"/>
        </w:rPr>
        <w:t>from</w:t>
      </w:r>
      <w:r>
        <w:rPr>
          <w:spacing w:val="1"/>
          <w:sz w:val="18"/>
        </w:rPr>
        <w:t> </w:t>
      </w:r>
      <w:r>
        <w:rPr>
          <w:sz w:val="18"/>
        </w:rPr>
        <w:t>time</w:t>
      </w:r>
      <w:r>
        <w:rPr>
          <w:spacing w:val="1"/>
          <w:sz w:val="18"/>
        </w:rPr>
        <w:t> </w:t>
      </w:r>
      <w:r>
        <w:rPr>
          <w:sz w:val="18"/>
        </w:rPr>
        <w:t>of</w:t>
      </w:r>
      <w:r>
        <w:rPr>
          <w:spacing w:val="1"/>
          <w:sz w:val="18"/>
        </w:rPr>
        <w:t> </w:t>
      </w:r>
      <w:r>
        <w:rPr>
          <w:sz w:val="18"/>
        </w:rPr>
        <w:t>recurrence.</w:t>
      </w:r>
      <w:r>
        <w:rPr>
          <w:spacing w:val="1"/>
          <w:sz w:val="18"/>
        </w:rPr>
        <w:t> </w:t>
      </w:r>
      <w:hyperlink r:id="rId322">
        <w:r>
          <w:rPr>
            <w:sz w:val="18"/>
          </w:rPr>
          <w:t>J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Clin</w:t>
        </w:r>
        <w:r>
          <w:rPr>
            <w:spacing w:val="1"/>
            <w:sz w:val="18"/>
            <w:u w:val="single"/>
          </w:rPr>
          <w:t> </w:t>
        </w:r>
        <w:r>
          <w:rPr>
            <w:sz w:val="18"/>
            <w:u w:val="single"/>
          </w:rPr>
          <w:t>Oncol</w:t>
        </w:r>
      </w:hyperlink>
      <w:r>
        <w:rPr>
          <w:spacing w:val="1"/>
          <w:sz w:val="18"/>
        </w:rPr>
        <w:t> </w:t>
      </w:r>
      <w:r>
        <w:rPr>
          <w:sz w:val="18"/>
        </w:rPr>
        <w:t>2006;24(19):3101−6.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0" w:hanging="371"/>
        <w:jc w:val="both"/>
        <w:rPr>
          <w:sz w:val="18"/>
        </w:rPr>
      </w:pPr>
      <w:r>
        <w:rPr>
          <w:w w:val="105"/>
          <w:sz w:val="18"/>
        </w:rPr>
        <w:t>International Agency for Research on cancer (IARC). WHO IARC monographs. 2004. 83.</w:t>
      </w:r>
      <w:r>
        <w:rPr>
          <w:spacing w:val="1"/>
          <w:w w:val="105"/>
          <w:sz w:val="18"/>
        </w:rPr>
        <w:t> </w:t>
      </w:r>
      <w:r>
        <w:rPr>
          <w:sz w:val="18"/>
        </w:rPr>
        <w:t>Available</w:t>
      </w:r>
      <w:r>
        <w:rPr>
          <w:spacing w:val="-7"/>
          <w:sz w:val="18"/>
        </w:rPr>
        <w:t> </w:t>
      </w:r>
      <w:r>
        <w:rPr>
          <w:sz w:val="18"/>
        </w:rPr>
        <w:t>on:</w:t>
      </w:r>
      <w:r>
        <w:rPr>
          <w:spacing w:val="-7"/>
          <w:sz w:val="18"/>
        </w:rPr>
        <w:t> </w:t>
      </w:r>
      <w:hyperlink r:id="rId323">
        <w:r>
          <w:rPr>
            <w:sz w:val="18"/>
            <w:u w:val="single"/>
          </w:rPr>
          <w:t>htt</w:t>
        </w:r>
        <w:r>
          <w:rPr>
            <w:sz w:val="18"/>
          </w:rPr>
          <w:t>p</w:t>
        </w:r>
        <w:r>
          <w:rPr>
            <w:spacing w:val="-3"/>
            <w:sz w:val="18"/>
            <w:u w:val="single"/>
          </w:rPr>
          <w:t> </w:t>
        </w:r>
        <w:r>
          <w:rPr>
            <w:sz w:val="18"/>
            <w:u w:val="single"/>
          </w:rPr>
          <w:t>s://mono</w:t>
        </w:r>
        <w:r>
          <w:rPr>
            <w:sz w:val="18"/>
          </w:rPr>
          <w:t>g</w:t>
        </w:r>
        <w:r>
          <w:rPr>
            <w:sz w:val="18"/>
            <w:u w:val="single"/>
          </w:rPr>
          <w:t>ra</w:t>
        </w:r>
        <w:r>
          <w:rPr>
            <w:sz w:val="18"/>
          </w:rPr>
          <w:t>p</w:t>
        </w:r>
        <w:r>
          <w:rPr>
            <w:spacing w:val="-4"/>
            <w:sz w:val="18"/>
            <w:u w:val="single"/>
          </w:rPr>
          <w:t> </w:t>
        </w:r>
        <w:r>
          <w:rPr>
            <w:sz w:val="18"/>
            <w:u w:val="single"/>
          </w:rPr>
          <w:t>hs.iarc.fr/w</w:t>
        </w:r>
        <w:r>
          <w:rPr>
            <w:sz w:val="18"/>
          </w:rPr>
          <w:t>p</w:t>
        </w:r>
        <w:r>
          <w:rPr>
            <w:spacing w:val="-4"/>
            <w:sz w:val="18"/>
            <w:u w:val="single"/>
          </w:rPr>
          <w:t> </w:t>
        </w:r>
        <w:r>
          <w:rPr>
            <w:sz w:val="18"/>
            <w:u w:val="single"/>
          </w:rPr>
          <w:t>-content/u</w:t>
        </w:r>
        <w:r>
          <w:rPr>
            <w:sz w:val="18"/>
          </w:rPr>
          <w:t>p</w:t>
        </w:r>
        <w:r>
          <w:rPr>
            <w:spacing w:val="-4"/>
            <w:sz w:val="18"/>
            <w:u w:val="single"/>
          </w:rPr>
          <w:t> </w:t>
        </w:r>
        <w:r>
          <w:rPr>
            <w:sz w:val="18"/>
            <w:u w:val="single"/>
          </w:rPr>
          <w:t>loads/2018/06/mono83</w:t>
        </w:r>
        <w:r>
          <w:rPr>
            <w:sz w:val="18"/>
          </w:rPr>
          <w:t>.p</w:t>
        </w:r>
        <w:r>
          <w:rPr>
            <w:spacing w:val="-4"/>
            <w:sz w:val="18"/>
            <w:u w:val="single"/>
          </w:rPr>
          <w:t> </w:t>
        </w:r>
        <w:r>
          <w:rPr>
            <w:sz w:val="18"/>
            <w:u w:val="single"/>
          </w:rPr>
          <w:t>df</w:t>
        </w:r>
      </w:hyperlink>
      <w:r>
        <w:rPr>
          <w:sz w:val="18"/>
        </w:rPr>
        <w:t>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1" w:hanging="371"/>
        <w:jc w:val="both"/>
        <w:rPr>
          <w:sz w:val="18"/>
        </w:rPr>
      </w:pPr>
      <w:r>
        <w:rPr>
          <w:w w:val="105"/>
          <w:sz w:val="18"/>
        </w:rPr>
        <w:t>Doehn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C.,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Grünwald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V.,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Steiner T.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et al.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The diagnosis,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treatment,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and follow-up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of renal cell</w:t>
      </w:r>
      <w:r>
        <w:rPr>
          <w:spacing w:val="-45"/>
          <w:w w:val="105"/>
          <w:sz w:val="18"/>
        </w:rPr>
        <w:t> </w:t>
      </w:r>
      <w:r>
        <w:rPr>
          <w:w w:val="105"/>
          <w:sz w:val="18"/>
        </w:rPr>
        <w:t>carcinoma.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Dtsch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Arztebl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Int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2016;113(35-36):590–6.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7" w:hanging="371"/>
        <w:jc w:val="both"/>
        <w:rPr>
          <w:sz w:val="18"/>
        </w:rPr>
      </w:pPr>
      <w:r>
        <w:rPr/>
        <w:pict>
          <v:rect style="position:absolute;margin-left:250.984528pt;margin-top:23.010145pt;width:3.92727pt;height:.500421pt;mso-position-horizontal-relative:page;mso-position-vertical-relative:paragraph;z-index:-17842176" filled="true" fillcolor="#000000" stroked="false">
            <v:fill type="solid"/>
            <w10:wrap type="none"/>
          </v:rect>
        </w:pict>
      </w:r>
      <w:r>
        <w:rPr>
          <w:spacing w:val="-1"/>
          <w:w w:val="105"/>
          <w:sz w:val="18"/>
        </w:rPr>
        <w:t>Motzer</w:t>
      </w:r>
      <w:r>
        <w:rPr>
          <w:spacing w:val="-2"/>
          <w:w w:val="105"/>
          <w:sz w:val="18"/>
        </w:rPr>
        <w:t> </w:t>
      </w:r>
      <w:r>
        <w:rPr>
          <w:spacing w:val="-1"/>
          <w:w w:val="105"/>
          <w:sz w:val="18"/>
        </w:rPr>
        <w:t>R.J.,</w:t>
      </w:r>
      <w:r>
        <w:rPr>
          <w:spacing w:val="-6"/>
          <w:w w:val="105"/>
          <w:sz w:val="18"/>
        </w:rPr>
        <w:t> </w:t>
      </w:r>
      <w:r>
        <w:rPr>
          <w:spacing w:val="-1"/>
          <w:w w:val="105"/>
          <w:sz w:val="18"/>
        </w:rPr>
        <w:t>Penkov K.,</w:t>
      </w:r>
      <w:r>
        <w:rPr>
          <w:spacing w:val="-6"/>
          <w:w w:val="105"/>
          <w:sz w:val="18"/>
        </w:rPr>
        <w:t> </w:t>
      </w:r>
      <w:r>
        <w:rPr>
          <w:spacing w:val="-1"/>
          <w:w w:val="105"/>
          <w:sz w:val="18"/>
        </w:rPr>
        <w:t>Haanen</w:t>
      </w:r>
      <w:r>
        <w:rPr>
          <w:spacing w:val="-2"/>
          <w:w w:val="105"/>
          <w:sz w:val="18"/>
        </w:rPr>
        <w:t> </w:t>
      </w:r>
      <w:r>
        <w:rPr>
          <w:spacing w:val="-1"/>
          <w:w w:val="105"/>
          <w:sz w:val="18"/>
        </w:rPr>
        <w:t>J.</w:t>
      </w:r>
      <w:r>
        <w:rPr>
          <w:spacing w:val="-6"/>
          <w:w w:val="105"/>
          <w:sz w:val="18"/>
        </w:rPr>
        <w:t> </w:t>
      </w:r>
      <w:r>
        <w:rPr>
          <w:spacing w:val="-1"/>
          <w:w w:val="105"/>
          <w:sz w:val="18"/>
        </w:rPr>
        <w:t>et al.</w:t>
      </w:r>
      <w:r>
        <w:rPr>
          <w:spacing w:val="-8"/>
          <w:w w:val="105"/>
          <w:sz w:val="18"/>
        </w:rPr>
        <w:t> </w:t>
      </w:r>
      <w:r>
        <w:rPr>
          <w:spacing w:val="-1"/>
          <w:w w:val="105"/>
          <w:sz w:val="18"/>
        </w:rPr>
        <w:t>Avelumab</w:t>
      </w:r>
      <w:r>
        <w:rPr>
          <w:spacing w:val="-2"/>
          <w:w w:val="105"/>
          <w:sz w:val="18"/>
        </w:rPr>
        <w:t> </w:t>
      </w:r>
      <w:r>
        <w:rPr>
          <w:spacing w:val="-1"/>
          <w:w w:val="105"/>
          <w:sz w:val="18"/>
        </w:rPr>
        <w:t>plus axitinib</w:t>
      </w:r>
      <w:r>
        <w:rPr>
          <w:spacing w:val="-2"/>
          <w:w w:val="105"/>
          <w:sz w:val="18"/>
        </w:rPr>
        <w:t> </w:t>
      </w:r>
      <w:r>
        <w:rPr>
          <w:spacing w:val="-1"/>
          <w:w w:val="105"/>
          <w:sz w:val="18"/>
        </w:rPr>
        <w:t>versus sunitinib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for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advanced</w:t>
      </w:r>
      <w:r>
        <w:rPr>
          <w:spacing w:val="-45"/>
          <w:w w:val="105"/>
          <w:sz w:val="18"/>
        </w:rPr>
        <w:t> </w:t>
      </w:r>
      <w:r>
        <w:rPr>
          <w:w w:val="105"/>
          <w:sz w:val="18"/>
        </w:rPr>
        <w:t>renal-cell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carcinoma.</w:t>
      </w:r>
      <w:r>
        <w:rPr>
          <w:spacing w:val="-12"/>
          <w:w w:val="105"/>
          <w:sz w:val="18"/>
        </w:rPr>
        <w:t> </w:t>
      </w:r>
      <w:hyperlink r:id="rId324">
        <w:r>
          <w:rPr>
            <w:w w:val="105"/>
            <w:sz w:val="18"/>
            <w:u w:val="single"/>
          </w:rPr>
          <w:t>N</w:t>
        </w:r>
        <w:r>
          <w:rPr>
            <w:spacing w:val="-5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En</w:t>
        </w:r>
        <w:r>
          <w:rPr>
            <w:w w:val="105"/>
            <w:sz w:val="18"/>
          </w:rPr>
          <w:t>gl</w:t>
        </w:r>
        <w:r>
          <w:rPr>
            <w:spacing w:val="-5"/>
            <w:w w:val="105"/>
            <w:sz w:val="18"/>
          </w:rPr>
          <w:t> </w:t>
        </w:r>
        <w:r>
          <w:rPr>
            <w:w w:val="105"/>
            <w:sz w:val="18"/>
          </w:rPr>
          <w:t>J</w:t>
        </w:r>
        <w:r>
          <w:rPr>
            <w:spacing w:val="4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Med</w:t>
        </w:r>
        <w:r>
          <w:rPr>
            <w:spacing w:val="-5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2019</w:t>
        </w:r>
        <w:r>
          <w:rPr>
            <w:w w:val="105"/>
            <w:sz w:val="18"/>
          </w:rPr>
          <w:t>;</w:t>
        </w:r>
        <w:r>
          <w:rPr>
            <w:spacing w:val="-5"/>
            <w:w w:val="105"/>
            <w:sz w:val="18"/>
          </w:rPr>
          <w:t> </w:t>
        </w:r>
        <w:r>
          <w:rPr>
            <w:w w:val="105"/>
            <w:sz w:val="18"/>
            <w:u w:val="single"/>
          </w:rPr>
          <w:t>380:1103–15</w:t>
        </w:r>
      </w:hyperlink>
      <w:r>
        <w:rPr>
          <w:w w:val="105"/>
          <w:sz w:val="18"/>
        </w:rPr>
        <w:t>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3" w:hanging="371"/>
        <w:jc w:val="both"/>
        <w:rPr>
          <w:sz w:val="18"/>
        </w:rPr>
      </w:pPr>
      <w:r>
        <w:rPr>
          <w:sz w:val="18"/>
        </w:rPr>
        <w:t>Oken M.M., Creech R.H., Tormey D.C., Horton J., Davis T.E., McFadden E.T., Carbone P.P.</w:t>
      </w:r>
      <w:r>
        <w:rPr>
          <w:spacing w:val="1"/>
          <w:sz w:val="18"/>
        </w:rPr>
        <w:t> </w:t>
      </w:r>
      <w:r>
        <w:rPr>
          <w:sz w:val="18"/>
        </w:rPr>
        <w:t>Toxicity and response criteria of the Eastern Cooperative Oncology Group. Am J Clin Oncol</w:t>
      </w:r>
      <w:r>
        <w:rPr>
          <w:spacing w:val="1"/>
          <w:sz w:val="18"/>
        </w:rPr>
        <w:t> </w:t>
      </w:r>
      <w:r>
        <w:rPr>
          <w:sz w:val="18"/>
        </w:rPr>
        <w:t>1982;5(6):649−55.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1" w:after="0"/>
        <w:ind w:left="1112" w:right="1404" w:hanging="371"/>
        <w:jc w:val="both"/>
        <w:rPr>
          <w:sz w:val="18"/>
        </w:rPr>
      </w:pPr>
      <w:r>
        <w:rPr/>
        <w:pict>
          <v:rect style="position:absolute;margin-left:539.953736pt;margin-top:.000617pt;width:10.00841pt;height:841.710947pt;mso-position-horizontal-relative:page;mso-position-vertical-relative:page;z-index:15970816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617pt;width:10.00841pt;height:841.710947pt;mso-position-horizontal-relative:page;mso-position-vertical-relative:page;z-index:15971328" filled="true" fillcolor="#ededed" stroked="false">
            <v:fill type="solid"/>
            <w10:wrap type="none"/>
          </v:rect>
        </w:pict>
      </w:r>
      <w:r>
        <w:rPr>
          <w:sz w:val="18"/>
        </w:rPr>
        <w:t>Karnofsky D.A., Burchenal J.H. The clinical evaluation of chemotherapeutic agents in cancer. In:</w:t>
      </w:r>
      <w:r>
        <w:rPr>
          <w:spacing w:val="1"/>
          <w:sz w:val="18"/>
        </w:rPr>
        <w:t> </w:t>
      </w:r>
      <w:r>
        <w:rPr>
          <w:sz w:val="18"/>
        </w:rPr>
        <w:t>MacLeod</w:t>
      </w:r>
      <w:r>
        <w:rPr>
          <w:spacing w:val="-5"/>
          <w:sz w:val="18"/>
        </w:rPr>
        <w:t> </w:t>
      </w:r>
      <w:r>
        <w:rPr>
          <w:sz w:val="18"/>
        </w:rPr>
        <w:t>C.</w:t>
      </w:r>
      <w:r>
        <w:rPr>
          <w:spacing w:val="-10"/>
          <w:sz w:val="18"/>
        </w:rPr>
        <w:t> </w:t>
      </w:r>
      <w:r>
        <w:rPr>
          <w:sz w:val="18"/>
        </w:rPr>
        <w:t>(ed.).</w:t>
      </w:r>
      <w:r>
        <w:rPr>
          <w:spacing w:val="-10"/>
          <w:sz w:val="18"/>
        </w:rPr>
        <w:t> </w:t>
      </w:r>
      <w:r>
        <w:rPr>
          <w:sz w:val="18"/>
        </w:rPr>
        <w:t>Evaluation</w:t>
      </w:r>
      <w:r>
        <w:rPr>
          <w:spacing w:val="-4"/>
          <w:sz w:val="18"/>
        </w:rPr>
        <w:t> </w:t>
      </w:r>
      <w:r>
        <w:rPr>
          <w:sz w:val="18"/>
        </w:rPr>
        <w:t>of</w:t>
      </w:r>
      <w:r>
        <w:rPr>
          <w:spacing w:val="-4"/>
          <w:sz w:val="18"/>
        </w:rPr>
        <w:t> </w:t>
      </w:r>
      <w:r>
        <w:rPr>
          <w:sz w:val="18"/>
        </w:rPr>
        <w:t>chemotherapeutic</w:t>
      </w:r>
      <w:r>
        <w:rPr>
          <w:spacing w:val="-5"/>
          <w:sz w:val="18"/>
        </w:rPr>
        <w:t> </w:t>
      </w:r>
      <w:r>
        <w:rPr>
          <w:sz w:val="18"/>
        </w:rPr>
        <w:t>agents.</w:t>
      </w:r>
      <w:r>
        <w:rPr>
          <w:spacing w:val="-10"/>
          <w:sz w:val="18"/>
        </w:rPr>
        <w:t> </w:t>
      </w:r>
      <w:r>
        <w:rPr>
          <w:sz w:val="18"/>
        </w:rPr>
        <w:t>New</w:t>
      </w:r>
      <w:r>
        <w:rPr>
          <w:spacing w:val="-4"/>
          <w:sz w:val="18"/>
        </w:rPr>
        <w:t> </w:t>
      </w:r>
      <w:r>
        <w:rPr>
          <w:sz w:val="18"/>
        </w:rPr>
        <w:t>York:</w:t>
      </w:r>
      <w:r>
        <w:rPr>
          <w:spacing w:val="-4"/>
          <w:sz w:val="18"/>
        </w:rPr>
        <w:t> </w:t>
      </w:r>
      <w:r>
        <w:rPr>
          <w:sz w:val="18"/>
        </w:rPr>
        <w:t>Columbia</w:t>
      </w:r>
      <w:r>
        <w:rPr>
          <w:spacing w:val="-4"/>
          <w:sz w:val="18"/>
        </w:rPr>
        <w:t> </w:t>
      </w:r>
      <w:r>
        <w:rPr>
          <w:sz w:val="18"/>
        </w:rPr>
        <w:t>University</w:t>
      </w:r>
      <w:r>
        <w:rPr>
          <w:spacing w:val="-5"/>
          <w:sz w:val="18"/>
        </w:rPr>
        <w:t> </w:t>
      </w:r>
      <w:r>
        <w:rPr>
          <w:sz w:val="18"/>
        </w:rPr>
        <w:t>Press;</w:t>
      </w:r>
      <w:r>
        <w:rPr>
          <w:spacing w:val="-42"/>
          <w:sz w:val="18"/>
        </w:rPr>
        <w:t> </w:t>
      </w:r>
      <w:r>
        <w:rPr>
          <w:w w:val="105"/>
          <w:sz w:val="18"/>
        </w:rPr>
        <w:t>1949:191–205.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399" w:hanging="371"/>
        <w:jc w:val="both"/>
        <w:rPr>
          <w:sz w:val="18"/>
        </w:rPr>
      </w:pPr>
      <w:r>
        <w:rPr>
          <w:sz w:val="18"/>
        </w:rPr>
        <w:t>Hawker G.A.,</w:t>
      </w:r>
      <w:r>
        <w:rPr>
          <w:spacing w:val="-6"/>
          <w:sz w:val="18"/>
        </w:rPr>
        <w:t> </w:t>
      </w:r>
      <w:r>
        <w:rPr>
          <w:sz w:val="18"/>
        </w:rPr>
        <w:t>Mian S.,</w:t>
      </w:r>
      <w:r>
        <w:rPr>
          <w:spacing w:val="-6"/>
          <w:sz w:val="18"/>
        </w:rPr>
        <w:t> </w:t>
      </w:r>
      <w:r>
        <w:rPr>
          <w:sz w:val="18"/>
        </w:rPr>
        <w:t>Kendzerska T.,</w:t>
      </w:r>
      <w:r>
        <w:rPr>
          <w:spacing w:val="-6"/>
          <w:sz w:val="18"/>
        </w:rPr>
        <w:t> </w:t>
      </w:r>
      <w:r>
        <w:rPr>
          <w:sz w:val="18"/>
        </w:rPr>
        <w:t>French M.</w:t>
      </w:r>
      <w:r>
        <w:rPr>
          <w:spacing w:val="-6"/>
          <w:sz w:val="18"/>
        </w:rPr>
        <w:t> </w:t>
      </w:r>
      <w:r>
        <w:rPr>
          <w:sz w:val="18"/>
        </w:rPr>
        <w:t>Measures of adult</w:t>
      </w:r>
      <w:r>
        <w:rPr>
          <w:spacing w:val="1"/>
          <w:sz w:val="18"/>
        </w:rPr>
        <w:t> </w:t>
      </w:r>
      <w:r>
        <w:rPr>
          <w:sz w:val="18"/>
        </w:rPr>
        <w:t>pain:</w:t>
      </w:r>
      <w:r>
        <w:rPr>
          <w:spacing w:val="-5"/>
          <w:sz w:val="18"/>
        </w:rPr>
        <w:t> </w:t>
      </w:r>
      <w:r>
        <w:rPr>
          <w:sz w:val="18"/>
        </w:rPr>
        <w:t>Visual</w:t>
      </w:r>
      <w:r>
        <w:rPr>
          <w:spacing w:val="-2"/>
          <w:sz w:val="18"/>
        </w:rPr>
        <w:t> </w:t>
      </w:r>
      <w:r>
        <w:rPr>
          <w:sz w:val="18"/>
        </w:rPr>
        <w:t>Analog Scale for</w:t>
      </w:r>
      <w:r>
        <w:rPr>
          <w:spacing w:val="-42"/>
          <w:sz w:val="18"/>
        </w:rPr>
        <w:t> </w:t>
      </w:r>
      <w:r>
        <w:rPr>
          <w:sz w:val="18"/>
        </w:rPr>
        <w:t>Pain (VAS Pain), Numeric Rating Scale for Pain (NRS Pain), McGill Pain Questionnaire (MPQ),</w:t>
      </w:r>
      <w:r>
        <w:rPr>
          <w:spacing w:val="1"/>
          <w:sz w:val="18"/>
        </w:rPr>
        <w:t> </w:t>
      </w:r>
      <w:r>
        <w:rPr>
          <w:sz w:val="18"/>
        </w:rPr>
        <w:t>Short-Form</w:t>
      </w:r>
      <w:r>
        <w:rPr>
          <w:spacing w:val="-2"/>
          <w:sz w:val="18"/>
        </w:rPr>
        <w:t> </w:t>
      </w:r>
      <w:r>
        <w:rPr>
          <w:sz w:val="18"/>
        </w:rPr>
        <w:t>McGill</w:t>
      </w:r>
      <w:r>
        <w:rPr>
          <w:spacing w:val="-2"/>
          <w:sz w:val="18"/>
        </w:rPr>
        <w:t> </w:t>
      </w:r>
      <w:r>
        <w:rPr>
          <w:sz w:val="18"/>
        </w:rPr>
        <w:t>Pain</w:t>
      </w:r>
      <w:r>
        <w:rPr>
          <w:spacing w:val="-2"/>
          <w:sz w:val="18"/>
        </w:rPr>
        <w:t> </w:t>
      </w:r>
      <w:r>
        <w:rPr>
          <w:sz w:val="18"/>
        </w:rPr>
        <w:t>Questionnaire</w:t>
      </w:r>
      <w:r>
        <w:rPr>
          <w:spacing w:val="-2"/>
          <w:sz w:val="18"/>
        </w:rPr>
        <w:t> </w:t>
      </w:r>
      <w:r>
        <w:rPr>
          <w:sz w:val="18"/>
        </w:rPr>
        <w:t>(SF-MPQ),</w:t>
      </w:r>
      <w:r>
        <w:rPr>
          <w:spacing w:val="-9"/>
          <w:sz w:val="18"/>
        </w:rPr>
        <w:t> </w:t>
      </w:r>
      <w:r>
        <w:rPr>
          <w:sz w:val="18"/>
        </w:rPr>
        <w:t>Chronic</w:t>
      </w:r>
      <w:r>
        <w:rPr>
          <w:spacing w:val="-1"/>
          <w:sz w:val="18"/>
        </w:rPr>
        <w:t> </w:t>
      </w:r>
      <w:r>
        <w:rPr>
          <w:sz w:val="18"/>
        </w:rPr>
        <w:t>Pain</w:t>
      </w:r>
      <w:r>
        <w:rPr>
          <w:spacing w:val="-2"/>
          <w:sz w:val="18"/>
        </w:rPr>
        <w:t> </w:t>
      </w:r>
      <w:r>
        <w:rPr>
          <w:sz w:val="18"/>
        </w:rPr>
        <w:t>Grade</w:t>
      </w:r>
      <w:r>
        <w:rPr>
          <w:spacing w:val="-2"/>
          <w:sz w:val="18"/>
        </w:rPr>
        <w:t> </w:t>
      </w:r>
      <w:r>
        <w:rPr>
          <w:sz w:val="18"/>
        </w:rPr>
        <w:t>Scale</w:t>
      </w:r>
      <w:r>
        <w:rPr>
          <w:spacing w:val="-2"/>
          <w:sz w:val="18"/>
        </w:rPr>
        <w:t> </w:t>
      </w:r>
      <w:r>
        <w:rPr>
          <w:sz w:val="18"/>
        </w:rPr>
        <w:t>(CPGS),</w:t>
      </w:r>
      <w:r>
        <w:rPr>
          <w:spacing w:val="-9"/>
          <w:sz w:val="18"/>
        </w:rPr>
        <w:t> </w:t>
      </w:r>
      <w:r>
        <w:rPr>
          <w:sz w:val="18"/>
        </w:rPr>
        <w:t>Short</w:t>
      </w:r>
      <w:r>
        <w:rPr>
          <w:spacing w:val="-2"/>
          <w:sz w:val="18"/>
        </w:rPr>
        <w:t> </w:t>
      </w:r>
      <w:r>
        <w:rPr>
          <w:sz w:val="18"/>
        </w:rPr>
        <w:t>Form-</w:t>
      </w:r>
      <w:r>
        <w:rPr>
          <w:spacing w:val="-42"/>
          <w:sz w:val="18"/>
        </w:rPr>
        <w:t> </w:t>
      </w:r>
      <w:r>
        <w:rPr>
          <w:sz w:val="18"/>
        </w:rPr>
        <w:t>36 Bodily Pain Scale (SF-36 BPS), and Measure of Intermittent and Constant Osteoarthritis Pain</w:t>
      </w:r>
      <w:r>
        <w:rPr>
          <w:spacing w:val="1"/>
          <w:sz w:val="18"/>
        </w:rPr>
        <w:t> </w:t>
      </w:r>
      <w:r>
        <w:rPr>
          <w:sz w:val="18"/>
        </w:rPr>
        <w:t>(ICOAP).</w:t>
      </w:r>
      <w:r>
        <w:rPr>
          <w:spacing w:val="-12"/>
          <w:sz w:val="18"/>
        </w:rPr>
        <w:t> </w:t>
      </w:r>
      <w:r>
        <w:rPr>
          <w:sz w:val="18"/>
        </w:rPr>
        <w:t>Arthritis</w:t>
      </w:r>
      <w:r>
        <w:rPr>
          <w:spacing w:val="-1"/>
          <w:sz w:val="18"/>
        </w:rPr>
        <w:t> </w:t>
      </w:r>
      <w:r>
        <w:rPr>
          <w:sz w:val="18"/>
        </w:rPr>
        <w:t>Care</w:t>
      </w:r>
      <w:r>
        <w:rPr>
          <w:spacing w:val="-1"/>
          <w:sz w:val="18"/>
        </w:rPr>
        <w:t> </w:t>
      </w:r>
      <w:r>
        <w:rPr>
          <w:sz w:val="18"/>
        </w:rPr>
        <w:t>Res</w:t>
      </w:r>
      <w:r>
        <w:rPr>
          <w:spacing w:val="-1"/>
          <w:sz w:val="18"/>
        </w:rPr>
        <w:t> </w:t>
      </w:r>
      <w:r>
        <w:rPr>
          <w:sz w:val="18"/>
        </w:rPr>
        <w:t>(Hoboken)</w:t>
      </w:r>
      <w:r>
        <w:rPr>
          <w:spacing w:val="-1"/>
          <w:sz w:val="18"/>
        </w:rPr>
        <w:t> </w:t>
      </w:r>
      <w:r>
        <w:rPr>
          <w:sz w:val="18"/>
        </w:rPr>
        <w:t>2011;63(Suppl</w:t>
      </w:r>
      <w:r>
        <w:rPr>
          <w:spacing w:val="-1"/>
          <w:sz w:val="18"/>
        </w:rPr>
        <w:t> </w:t>
      </w:r>
      <w:r>
        <w:rPr>
          <w:sz w:val="18"/>
        </w:rPr>
        <w:t>11):S240–52.</w:t>
      </w:r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2" w:after="0"/>
        <w:ind w:left="1112" w:right="1403" w:hanging="371"/>
        <w:jc w:val="both"/>
        <w:rPr>
          <w:sz w:val="18"/>
        </w:rPr>
      </w:pPr>
      <w:r>
        <w:rPr/>
        <w:pict>
          <v:shape style="position:absolute;margin-left:480.684021pt;margin-top:10.048979pt;width:7.4pt;height:.5pt;mso-position-horizontal-relative:page;mso-position-vertical-relative:paragraph;z-index:-17840640" coordorigin="9614,201" coordsize="148,10" path="m9691,201l9614,201,9614,211,9691,211,9691,201xm9761,201l9752,201,9752,211,9761,211,9761,201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513.590027pt;margin-top:23.059978pt;width:5.8pt;height:.5pt;mso-position-horizontal-relative:page;mso-position-vertical-relative:paragraph;z-index:-17840128" coordorigin="10272,461" coordsize="116,10" path="m10318,461l10272,461,10272,471,10318,471,10318,461xm10388,461l10379,461,10379,471,10388,471,10388,461xe" filled="true" fillcolor="#000000" stroked="false">
            <v:path arrowok="t"/>
            <v:fill type="solid"/>
            <w10:wrap type="none"/>
          </v:shape>
        </w:pict>
      </w:r>
      <w:hyperlink r:id="rId325">
        <w:r>
          <w:rPr>
            <w:sz w:val="18"/>
          </w:rPr>
          <w:t>Eisenhauer E.A., </w:t>
        </w:r>
        <w:r>
          <w:rPr>
            <w:sz w:val="18"/>
            <w:u w:val="single"/>
          </w:rPr>
          <w:t>Therasse P</w:t>
        </w:r>
        <w:r>
          <w:rPr>
            <w:sz w:val="18"/>
          </w:rPr>
          <w:t>., </w:t>
        </w:r>
        <w:r>
          <w:rPr>
            <w:sz w:val="18"/>
            <w:u w:val="single"/>
          </w:rPr>
          <w:t>Bo</w:t>
        </w:r>
        <w:r>
          <w:rPr>
            <w:sz w:val="18"/>
          </w:rPr>
          <w:t>g</w:t>
        </w:r>
        <w:r>
          <w:rPr>
            <w:sz w:val="18"/>
            <w:u w:val="single"/>
          </w:rPr>
          <w:t>aerts</w:t>
        </w:r>
        <w:r>
          <w:rPr>
            <w:sz w:val="18"/>
          </w:rPr>
          <w:t> J., </w:t>
        </w:r>
        <w:r>
          <w:rPr>
            <w:sz w:val="18"/>
            <w:u w:val="single"/>
          </w:rPr>
          <w:t>Schwartz L.H</w:t>
        </w:r>
        <w:r>
          <w:rPr>
            <w:sz w:val="18"/>
          </w:rPr>
          <w:t>., </w:t>
        </w:r>
        <w:r>
          <w:rPr>
            <w:sz w:val="18"/>
            <w:u w:val="single"/>
          </w:rPr>
          <w:t>Sar</w:t>
        </w:r>
        <w:r>
          <w:rPr>
            <w:sz w:val="18"/>
          </w:rPr>
          <w:t>g</w:t>
        </w:r>
        <w:r>
          <w:rPr>
            <w:sz w:val="18"/>
            <w:u w:val="single"/>
          </w:rPr>
          <w:t>ent D</w:t>
        </w:r>
        <w:r>
          <w:rPr>
            <w:sz w:val="18"/>
          </w:rPr>
          <w:t>., </w:t>
        </w:r>
        <w:r>
          <w:rPr>
            <w:sz w:val="18"/>
            <w:u w:val="single"/>
          </w:rPr>
          <w:t>Ford R</w:t>
        </w:r>
        <w:r>
          <w:rPr>
            <w:sz w:val="18"/>
          </w:rPr>
          <w:t>., </w:t>
        </w:r>
        <w:r>
          <w:rPr>
            <w:sz w:val="18"/>
            <w:u w:val="single"/>
          </w:rPr>
          <w:t>Dance</w:t>
        </w:r>
        <w:r>
          <w:rPr>
            <w:sz w:val="18"/>
          </w:rPr>
          <w:t>y J., </w:t>
        </w:r>
        <w:r>
          <w:rPr>
            <w:sz w:val="18"/>
            <w:u w:val="single"/>
          </w:rPr>
          <w:t>Arbuck</w:t>
        </w:r>
        <w:r>
          <w:rPr>
            <w:spacing w:val="1"/>
            <w:sz w:val="18"/>
          </w:rPr>
          <w:t> </w:t>
        </w:r>
        <w:r>
          <w:rPr>
            <w:w w:val="95"/>
            <w:sz w:val="18"/>
            <w:u w:val="single"/>
          </w:rPr>
          <w:t>S</w:t>
        </w:r>
        <w:r>
          <w:rPr>
            <w:w w:val="95"/>
            <w:sz w:val="18"/>
          </w:rPr>
          <w:t>., </w:t>
        </w:r>
      </w:hyperlink>
      <w:hyperlink r:id="rId326">
        <w:r>
          <w:rPr>
            <w:w w:val="95"/>
            <w:sz w:val="18"/>
            <w:u w:val="single"/>
          </w:rPr>
          <w:t>Gw</w:t>
        </w:r>
        <w:r>
          <w:rPr>
            <w:w w:val="95"/>
            <w:sz w:val="18"/>
          </w:rPr>
          <w:t>y</w:t>
        </w:r>
        <w:r>
          <w:rPr>
            <w:w w:val="95"/>
            <w:sz w:val="18"/>
            <w:u w:val="single"/>
          </w:rPr>
          <w:t>ther S</w:t>
        </w:r>
      </w:hyperlink>
      <w:hyperlink r:id="rId325">
        <w:r>
          <w:rPr>
            <w:w w:val="95"/>
            <w:sz w:val="18"/>
          </w:rPr>
          <w:t>., </w:t>
        </w:r>
      </w:hyperlink>
      <w:hyperlink r:id="rId327">
        <w:r>
          <w:rPr>
            <w:w w:val="95"/>
            <w:sz w:val="18"/>
            <w:u w:val="single"/>
          </w:rPr>
          <w:t>Moone</w:t>
        </w:r>
        <w:r>
          <w:rPr>
            <w:w w:val="95"/>
            <w:sz w:val="18"/>
          </w:rPr>
          <w:t>y</w:t>
        </w:r>
        <w:r>
          <w:rPr>
            <w:spacing w:val="1"/>
            <w:w w:val="95"/>
            <w:sz w:val="18"/>
            <w:u w:val="single"/>
          </w:rPr>
          <w:t> </w:t>
        </w:r>
        <w:r>
          <w:rPr>
            <w:w w:val="95"/>
            <w:sz w:val="18"/>
            <w:u w:val="single"/>
          </w:rPr>
          <w:t>M</w:t>
        </w:r>
      </w:hyperlink>
      <w:hyperlink r:id="rId325">
        <w:r>
          <w:rPr>
            <w:w w:val="95"/>
            <w:sz w:val="18"/>
          </w:rPr>
          <w:t>., </w:t>
        </w:r>
      </w:hyperlink>
      <w:hyperlink r:id="rId328">
        <w:r>
          <w:rPr>
            <w:w w:val="95"/>
            <w:sz w:val="18"/>
            <w:u w:val="single"/>
          </w:rPr>
          <w:t>Rubinstein L</w:t>
        </w:r>
      </w:hyperlink>
      <w:hyperlink r:id="rId325">
        <w:r>
          <w:rPr>
            <w:w w:val="95"/>
            <w:sz w:val="18"/>
          </w:rPr>
          <w:t>., </w:t>
        </w:r>
      </w:hyperlink>
      <w:hyperlink r:id="rId329">
        <w:r>
          <w:rPr>
            <w:w w:val="95"/>
            <w:sz w:val="18"/>
            <w:u w:val="single"/>
          </w:rPr>
          <w:t>Shankar L</w:t>
        </w:r>
      </w:hyperlink>
      <w:hyperlink r:id="rId325">
        <w:r>
          <w:rPr>
            <w:w w:val="95"/>
            <w:sz w:val="18"/>
          </w:rPr>
          <w:t>., </w:t>
        </w:r>
      </w:hyperlink>
      <w:hyperlink r:id="rId330">
        <w:r>
          <w:rPr>
            <w:w w:val="95"/>
            <w:sz w:val="18"/>
            <w:u w:val="single"/>
          </w:rPr>
          <w:t>Dodd L</w:t>
        </w:r>
      </w:hyperlink>
      <w:hyperlink r:id="rId325">
        <w:r>
          <w:rPr>
            <w:w w:val="95"/>
            <w:sz w:val="18"/>
          </w:rPr>
          <w:t>., </w:t>
        </w:r>
      </w:hyperlink>
      <w:hyperlink r:id="rId331">
        <w:r>
          <w:rPr>
            <w:w w:val="95"/>
            <w:sz w:val="18"/>
            <w:u w:val="single"/>
          </w:rPr>
          <w:t>Ka</w:t>
        </w:r>
        <w:r>
          <w:rPr>
            <w:w w:val="95"/>
            <w:sz w:val="18"/>
          </w:rPr>
          <w:t>p</w:t>
        </w:r>
        <w:r>
          <w:rPr>
            <w:w w:val="95"/>
            <w:sz w:val="18"/>
            <w:u w:val="single"/>
          </w:rPr>
          <w:t> lan R</w:t>
        </w:r>
      </w:hyperlink>
      <w:hyperlink r:id="rId325">
        <w:r>
          <w:rPr>
            <w:w w:val="95"/>
            <w:sz w:val="18"/>
          </w:rPr>
          <w:t>., </w:t>
        </w:r>
      </w:hyperlink>
      <w:hyperlink r:id="rId332">
        <w:r>
          <w:rPr>
            <w:w w:val="95"/>
            <w:sz w:val="18"/>
            <w:u w:val="single"/>
          </w:rPr>
          <w:t>Lacombe D</w:t>
        </w:r>
      </w:hyperlink>
      <w:hyperlink r:id="rId325">
        <w:r>
          <w:rPr>
            <w:w w:val="95"/>
            <w:sz w:val="18"/>
          </w:rPr>
          <w:t>., </w:t>
        </w:r>
      </w:hyperlink>
      <w:hyperlink r:id="rId333">
        <w:r>
          <w:rPr>
            <w:w w:val="95"/>
            <w:sz w:val="18"/>
            <w:u w:val="single"/>
          </w:rPr>
          <w:t>Verwe</w:t>
        </w:r>
        <w:r>
          <w:rPr>
            <w:w w:val="95"/>
            <w:sz w:val="18"/>
          </w:rPr>
          <w:t>ij J</w:t>
        </w:r>
      </w:hyperlink>
      <w:hyperlink r:id="rId325">
        <w:r>
          <w:rPr>
            <w:w w:val="95"/>
            <w:sz w:val="18"/>
          </w:rPr>
          <w:t>..</w:t>
        </w:r>
      </w:hyperlink>
      <w:r>
        <w:rPr>
          <w:spacing w:val="1"/>
          <w:w w:val="95"/>
          <w:sz w:val="18"/>
        </w:rPr>
        <w:t> </w:t>
      </w:r>
      <w:hyperlink r:id="rId334">
        <w:r>
          <w:rPr>
            <w:sz w:val="18"/>
          </w:rPr>
          <w:t>New</w:t>
        </w:r>
        <w:r>
          <w:rPr>
            <w:spacing w:val="12"/>
            <w:sz w:val="18"/>
          </w:rPr>
          <w:t> </w:t>
        </w:r>
        <w:r>
          <w:rPr>
            <w:sz w:val="18"/>
          </w:rPr>
          <w:t>response</w:t>
        </w:r>
        <w:r>
          <w:rPr>
            <w:spacing w:val="13"/>
            <w:sz w:val="18"/>
          </w:rPr>
          <w:t> </w:t>
        </w:r>
        <w:r>
          <w:rPr>
            <w:sz w:val="18"/>
          </w:rPr>
          <w:t>evaluation</w:t>
        </w:r>
        <w:r>
          <w:rPr>
            <w:spacing w:val="13"/>
            <w:sz w:val="18"/>
          </w:rPr>
          <w:t> </w:t>
        </w:r>
        <w:r>
          <w:rPr>
            <w:sz w:val="18"/>
          </w:rPr>
          <w:t>criteria</w:t>
        </w:r>
        <w:r>
          <w:rPr>
            <w:spacing w:val="13"/>
            <w:sz w:val="18"/>
          </w:rPr>
          <w:t> </w:t>
        </w:r>
        <w:r>
          <w:rPr>
            <w:sz w:val="18"/>
          </w:rPr>
          <w:t>in</w:t>
        </w:r>
        <w:r>
          <w:rPr>
            <w:spacing w:val="13"/>
            <w:sz w:val="18"/>
          </w:rPr>
          <w:t> </w:t>
        </w:r>
        <w:r>
          <w:rPr>
            <w:sz w:val="18"/>
          </w:rPr>
          <w:t>solid</w:t>
        </w:r>
        <w:r>
          <w:rPr>
            <w:spacing w:val="13"/>
            <w:sz w:val="18"/>
          </w:rPr>
          <w:t> </w:t>
        </w:r>
        <w:r>
          <w:rPr>
            <w:sz w:val="18"/>
          </w:rPr>
          <w:t>tumours:</w:t>
        </w:r>
        <w:r>
          <w:rPr>
            <w:spacing w:val="13"/>
            <w:sz w:val="18"/>
          </w:rPr>
          <w:t> </w:t>
        </w:r>
        <w:r>
          <w:rPr>
            <w:sz w:val="18"/>
          </w:rPr>
          <w:t>revised</w:t>
        </w:r>
        <w:r>
          <w:rPr>
            <w:spacing w:val="12"/>
            <w:sz w:val="18"/>
          </w:rPr>
          <w:t> </w:t>
        </w:r>
        <w:r>
          <w:rPr>
            <w:sz w:val="18"/>
          </w:rPr>
          <w:t>RECIST</w:t>
        </w:r>
        <w:r>
          <w:rPr>
            <w:spacing w:val="13"/>
            <w:sz w:val="18"/>
          </w:rPr>
          <w:t> </w:t>
        </w:r>
        <w:r>
          <w:rPr>
            <w:sz w:val="18"/>
          </w:rPr>
          <w:t>guideline</w:t>
        </w:r>
        <w:r>
          <w:rPr>
            <w:spacing w:val="13"/>
            <w:sz w:val="18"/>
          </w:rPr>
          <w:t> </w:t>
        </w:r>
        <w:r>
          <w:rPr>
            <w:sz w:val="18"/>
          </w:rPr>
          <w:t>(version</w:t>
        </w:r>
        <w:r>
          <w:rPr>
            <w:spacing w:val="13"/>
            <w:sz w:val="18"/>
          </w:rPr>
          <w:t> </w:t>
        </w:r>
        <w:r>
          <w:rPr>
            <w:sz w:val="18"/>
          </w:rPr>
          <w:t>1.1).</w:t>
        </w:r>
        <w:r>
          <w:rPr>
            <w:spacing w:val="6"/>
            <w:sz w:val="18"/>
          </w:rPr>
          <w:t> </w:t>
        </w:r>
        <w:r>
          <w:rPr>
            <w:sz w:val="18"/>
            <w:u w:val="single"/>
          </w:rPr>
          <w:t>Eur</w:t>
        </w:r>
        <w:r>
          <w:rPr>
            <w:spacing w:val="-42"/>
            <w:sz w:val="18"/>
          </w:rPr>
          <w:t> </w:t>
        </w:r>
        <w:r>
          <w:rPr>
            <w:w w:val="105"/>
            <w:sz w:val="18"/>
          </w:rPr>
          <w:t>J</w:t>
        </w:r>
        <w:r>
          <w:rPr>
            <w:spacing w:val="5"/>
            <w:w w:val="105"/>
            <w:sz w:val="18"/>
            <w:u w:val="single"/>
          </w:rPr>
          <w:t> </w:t>
        </w:r>
        <w:r>
          <w:rPr>
            <w:w w:val="105"/>
            <w:sz w:val="18"/>
            <w:u w:val="single"/>
          </w:rPr>
          <w:t>Cancer</w:t>
        </w:r>
        <w:r>
          <w:rPr>
            <w:spacing w:val="-4"/>
            <w:w w:val="105"/>
            <w:sz w:val="18"/>
          </w:rPr>
          <w:t> </w:t>
        </w:r>
        <w:r>
          <w:rPr>
            <w:w w:val="105"/>
            <w:sz w:val="18"/>
          </w:rPr>
          <w:t>2009;45(2):228-47.</w:t>
        </w:r>
        <w:r>
          <w:rPr>
            <w:spacing w:val="-11"/>
            <w:w w:val="105"/>
            <w:sz w:val="18"/>
          </w:rPr>
          <w:t> </w:t>
        </w:r>
        <w:r>
          <w:rPr>
            <w:w w:val="105"/>
            <w:sz w:val="18"/>
          </w:rPr>
          <w:t>doi:</w:t>
        </w:r>
        <w:r>
          <w:rPr>
            <w:spacing w:val="-4"/>
            <w:w w:val="105"/>
            <w:sz w:val="18"/>
          </w:rPr>
          <w:t> </w:t>
        </w:r>
        <w:r>
          <w:rPr>
            <w:w w:val="105"/>
            <w:sz w:val="18"/>
          </w:rPr>
          <w:t>10.1016/j.ejca.2008.10.026.</w:t>
        </w:r>
      </w:hyperlink>
    </w:p>
    <w:p>
      <w:pPr>
        <w:pStyle w:val="ListParagraph"/>
        <w:numPr>
          <w:ilvl w:val="0"/>
          <w:numId w:val="18"/>
        </w:numPr>
        <w:tabs>
          <w:tab w:pos="1113" w:val="left" w:leader="none"/>
        </w:tabs>
        <w:spacing w:line="256" w:lineRule="auto" w:before="1" w:after="0"/>
        <w:ind w:left="1112" w:right="1405" w:hanging="371"/>
        <w:jc w:val="both"/>
        <w:rPr>
          <w:sz w:val="18"/>
        </w:rPr>
      </w:pPr>
      <w:r>
        <w:rPr/>
        <w:pict>
          <v:rect style="position:absolute;margin-left:390.812531pt;margin-top:9.999192pt;width:3.77017pt;height:.500421pt;mso-position-horizontal-relative:page;mso-position-vertical-relative:paragraph;z-index:-17839616" filled="true" fillcolor="#000000" stroked="false">
            <v:fill type="solid"/>
            <w10:wrap type="none"/>
          </v:rect>
        </w:pict>
      </w:r>
      <w:r>
        <w:rPr/>
        <w:pict>
          <v:rect style="position:absolute;margin-left:416.349884pt;margin-top:9.999192pt;width:2.30661pt;height:.500421pt;mso-position-horizontal-relative:page;mso-position-vertical-relative:paragraph;z-index:-17839104" filled="true" fillcolor="#000000" stroked="false">
            <v:fill type="solid"/>
            <w10:wrap type="none"/>
          </v:rect>
        </w:pict>
      </w:r>
      <w:hyperlink r:id="rId314">
        <w:r>
          <w:rPr>
            <w:w w:val="105"/>
            <w:sz w:val="18"/>
            <w:u w:val="single"/>
          </w:rPr>
          <w:t>Se</w:t>
        </w:r>
        <w:r>
          <w:rPr>
            <w:w w:val="105"/>
            <w:sz w:val="18"/>
          </w:rPr>
          <w:t>y</w:t>
        </w:r>
        <w:r>
          <w:rPr>
            <w:w w:val="105"/>
            <w:sz w:val="18"/>
            <w:u w:val="single"/>
          </w:rPr>
          <w:t>mour L</w:t>
        </w:r>
      </w:hyperlink>
      <w:r>
        <w:rPr>
          <w:w w:val="105"/>
          <w:sz w:val="18"/>
        </w:rPr>
        <w:t>., </w:t>
      </w:r>
      <w:hyperlink r:id="rId315">
        <w:r>
          <w:rPr>
            <w:w w:val="105"/>
            <w:sz w:val="18"/>
            <w:u w:val="single"/>
          </w:rPr>
          <w:t>Bo</w:t>
        </w:r>
        <w:r>
          <w:rPr>
            <w:w w:val="105"/>
            <w:sz w:val="18"/>
          </w:rPr>
          <w:t>g</w:t>
        </w:r>
        <w:r>
          <w:rPr>
            <w:w w:val="105"/>
            <w:sz w:val="18"/>
            <w:u w:val="single"/>
          </w:rPr>
          <w:t>aerts</w:t>
        </w:r>
        <w:r>
          <w:rPr>
            <w:w w:val="105"/>
            <w:sz w:val="18"/>
          </w:rPr>
          <w:t> J</w:t>
        </w:r>
      </w:hyperlink>
      <w:r>
        <w:rPr>
          <w:w w:val="105"/>
          <w:sz w:val="18"/>
        </w:rPr>
        <w:t>., </w:t>
      </w:r>
      <w:hyperlink r:id="rId316">
        <w:r>
          <w:rPr>
            <w:w w:val="105"/>
            <w:sz w:val="18"/>
            <w:u w:val="single"/>
          </w:rPr>
          <w:t>Perrone A</w:t>
        </w:r>
      </w:hyperlink>
      <w:r>
        <w:rPr>
          <w:w w:val="105"/>
          <w:sz w:val="18"/>
        </w:rPr>
        <w:t>. et al. </w:t>
      </w:r>
      <w:hyperlink r:id="rId335">
        <w:r>
          <w:rPr>
            <w:w w:val="105"/>
            <w:sz w:val="18"/>
            <w:u w:val="single"/>
          </w:rPr>
          <w:t>RECIST workin</w:t>
        </w:r>
        <w:r>
          <w:rPr>
            <w:w w:val="105"/>
            <w:sz w:val="18"/>
          </w:rPr>
          <w:t>g g</w:t>
        </w:r>
        <w:r>
          <w:rPr>
            <w:w w:val="105"/>
            <w:sz w:val="18"/>
            <w:u w:val="single"/>
          </w:rPr>
          <w:t>rou</w:t>
        </w:r>
        <w:r>
          <w:rPr>
            <w:w w:val="105"/>
            <w:sz w:val="18"/>
          </w:rPr>
          <w:t>p</w:t>
        </w:r>
      </w:hyperlink>
      <w:r>
        <w:rPr>
          <w:w w:val="105"/>
          <w:sz w:val="18"/>
        </w:rPr>
        <w:t>. iRECIST: guidelines for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response criteria for use in trials testing immunotherapeutics. </w:t>
      </w:r>
      <w:hyperlink r:id="rId317">
        <w:r>
          <w:rPr>
            <w:w w:val="105"/>
            <w:sz w:val="18"/>
            <w:u w:val="single"/>
          </w:rPr>
          <w:t>Lancet Oncol</w:t>
        </w:r>
        <w:r>
          <w:rPr>
            <w:w w:val="105"/>
            <w:sz w:val="18"/>
          </w:rPr>
          <w:t> </w:t>
        </w:r>
      </w:hyperlink>
      <w:r>
        <w:rPr>
          <w:w w:val="105"/>
          <w:sz w:val="18"/>
        </w:rPr>
        <w:t>2017;18(3):e143–</w:t>
      </w:r>
      <w:r>
        <w:rPr>
          <w:spacing w:val="-45"/>
          <w:w w:val="105"/>
          <w:sz w:val="18"/>
        </w:rPr>
        <w:t> </w:t>
      </w:r>
      <w:r>
        <w:rPr>
          <w:w w:val="105"/>
          <w:sz w:val="18"/>
        </w:rPr>
        <w:t>52.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doi: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10.1016/S1470-2045(17)30074-8.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Epub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2017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Mar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2.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0317pt;width:10.00841pt;height:841.707037pt;mso-position-horizontal-relative:page;mso-position-vertical-relative:page;z-index:15973888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317pt;width:10.00841pt;height:841.707037pt;mso-position-horizontal-relative:page;mso-position-vertical-relative:page;z-index:15974400" filled="true" fillcolor="#ededed" stroked="false">
            <v:fill type="solid"/>
            <w10:wrap type="none"/>
          </v:rect>
        </w:pict>
      </w:r>
    </w:p>
    <w:p>
      <w:pPr>
        <w:pStyle w:val="Heading1"/>
        <w:spacing w:line="144" w:lineRule="auto"/>
        <w:ind w:left="982" w:right="1468"/>
        <w:jc w:val="center"/>
      </w:pPr>
      <w:r>
        <w:rPr>
          <w:spacing w:val="-2"/>
        </w:rPr>
        <w:t>Приложение</w:t>
      </w:r>
      <w:r>
        <w:rPr>
          <w:spacing w:val="-12"/>
        </w:rPr>
        <w:t> </w:t>
      </w:r>
      <w:r>
        <w:rPr>
          <w:spacing w:val="-1"/>
        </w:rPr>
        <w:t>А1.</w:t>
      </w:r>
      <w:r>
        <w:rPr>
          <w:spacing w:val="-18"/>
        </w:rPr>
        <w:t> </w:t>
      </w:r>
      <w:r>
        <w:rPr>
          <w:spacing w:val="-1"/>
        </w:rPr>
        <w:t>Состав</w:t>
      </w:r>
      <w:r>
        <w:rPr>
          <w:spacing w:val="-9"/>
        </w:rPr>
        <w:t> </w:t>
      </w:r>
      <w:r>
        <w:rPr>
          <w:spacing w:val="-1"/>
        </w:rPr>
        <w:t>рабочей</w:t>
      </w:r>
      <w:r>
        <w:rPr>
          <w:spacing w:val="-9"/>
        </w:rPr>
        <w:t> </w:t>
      </w:r>
      <w:r>
        <w:rPr>
          <w:spacing w:val="-1"/>
        </w:rPr>
        <w:t>группы</w:t>
      </w:r>
      <w:r>
        <w:rPr>
          <w:spacing w:val="-9"/>
        </w:rPr>
        <w:t> </w:t>
      </w:r>
      <w:r>
        <w:rPr>
          <w:spacing w:val="-1"/>
        </w:rPr>
        <w:t>по</w:t>
      </w:r>
      <w:r>
        <w:rPr>
          <w:spacing w:val="-77"/>
        </w:rPr>
        <w:t> </w:t>
      </w:r>
      <w:r>
        <w:rPr/>
        <w:t>разработке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пересмотру</w:t>
      </w:r>
      <w:r>
        <w:rPr>
          <w:spacing w:val="3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рекомендаций</w:t>
      </w:r>
    </w:p>
    <w:p>
      <w:pPr>
        <w:pStyle w:val="ListParagraph"/>
        <w:numPr>
          <w:ilvl w:val="0"/>
          <w:numId w:val="19"/>
        </w:numPr>
        <w:tabs>
          <w:tab w:pos="1128" w:val="left" w:leader="none"/>
        </w:tabs>
        <w:spacing w:line="256" w:lineRule="auto" w:before="267" w:after="0"/>
        <w:ind w:left="912" w:right="1401" w:firstLine="0"/>
        <w:jc w:val="both"/>
        <w:rPr>
          <w:sz w:val="18"/>
        </w:rPr>
      </w:pPr>
      <w:r>
        <w:rPr>
          <w:b/>
          <w:color w:val="212121"/>
          <w:sz w:val="18"/>
        </w:rPr>
        <w:t>Алексеев Борис Яковлевич </w:t>
      </w:r>
      <w:r>
        <w:rPr>
          <w:rFonts w:ascii="Times New Roman" w:hAnsi="Times New Roman"/>
          <w:color w:val="212121"/>
          <w:sz w:val="18"/>
        </w:rPr>
        <w:t>‒ </w:t>
      </w:r>
      <w:r>
        <w:rPr>
          <w:color w:val="212121"/>
          <w:sz w:val="18"/>
        </w:rPr>
        <w:t>д.м.н., профессор, заведующий курсом онкоурологии при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кафедре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урологии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ФПК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МР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РУДН,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заведующий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кафедрой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онкологии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МИУВ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МГУПП,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заместитель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директора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науке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МНИОИ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им.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П.А.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Герцена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−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филиал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ФГБУ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«НМИЦ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радиологии»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Минздрава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России,</w:t>
      </w:r>
      <w:r>
        <w:rPr>
          <w:color w:val="212121"/>
          <w:spacing w:val="-10"/>
          <w:sz w:val="18"/>
        </w:rPr>
        <w:t> </w:t>
      </w:r>
      <w:r>
        <w:rPr>
          <w:color w:val="212121"/>
          <w:sz w:val="18"/>
        </w:rPr>
        <w:t>ученый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секретарь</w:t>
      </w:r>
      <w:r>
        <w:rPr>
          <w:color w:val="212121"/>
          <w:spacing w:val="-6"/>
          <w:sz w:val="18"/>
        </w:rPr>
        <w:t> </w:t>
      </w:r>
      <w:r>
        <w:rPr>
          <w:color w:val="212121"/>
          <w:sz w:val="18"/>
        </w:rPr>
        <w:t>Российского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общества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онкоурологов.</w:t>
      </w:r>
    </w:p>
    <w:p>
      <w:pPr>
        <w:pStyle w:val="ListParagraph"/>
        <w:numPr>
          <w:ilvl w:val="0"/>
          <w:numId w:val="19"/>
        </w:numPr>
        <w:tabs>
          <w:tab w:pos="1166" w:val="left" w:leader="none"/>
        </w:tabs>
        <w:spacing w:line="256" w:lineRule="auto" w:before="181" w:after="0"/>
        <w:ind w:left="912" w:right="1399" w:firstLine="0"/>
        <w:jc w:val="both"/>
        <w:rPr>
          <w:sz w:val="18"/>
        </w:rPr>
      </w:pPr>
      <w:r>
        <w:rPr>
          <w:b/>
          <w:color w:val="212121"/>
          <w:spacing w:val="-1"/>
          <w:w w:val="105"/>
          <w:sz w:val="18"/>
        </w:rPr>
        <w:t>Болотина Лариса Владимировна </w:t>
      </w:r>
      <w:r>
        <w:rPr>
          <w:color w:val="212121"/>
          <w:spacing w:val="-1"/>
          <w:w w:val="105"/>
          <w:sz w:val="18"/>
        </w:rPr>
        <w:t>− заведующая отделением химиотерапии </w:t>
      </w:r>
      <w:r>
        <w:rPr>
          <w:color w:val="212121"/>
          <w:w w:val="105"/>
          <w:sz w:val="18"/>
        </w:rPr>
        <w:t>отдела</w:t>
      </w:r>
      <w:r>
        <w:rPr>
          <w:color w:val="212121"/>
          <w:spacing w:val="1"/>
          <w:w w:val="105"/>
          <w:sz w:val="18"/>
        </w:rPr>
        <w:t> </w:t>
      </w:r>
      <w:r>
        <w:rPr>
          <w:color w:val="212121"/>
          <w:sz w:val="18"/>
        </w:rPr>
        <w:t>лекарственного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лечения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опухолей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МНИОИ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им.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П.А.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Герцена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–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филиал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ФГБУ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«НМИЦ</w:t>
      </w:r>
      <w:r>
        <w:rPr>
          <w:color w:val="212121"/>
          <w:spacing w:val="1"/>
          <w:sz w:val="18"/>
        </w:rPr>
        <w:t> </w:t>
      </w:r>
      <w:r>
        <w:rPr>
          <w:color w:val="212121"/>
          <w:w w:val="105"/>
          <w:sz w:val="18"/>
        </w:rPr>
        <w:t>радиологии»</w:t>
      </w:r>
      <w:r>
        <w:rPr>
          <w:color w:val="212121"/>
          <w:spacing w:val="-6"/>
          <w:w w:val="105"/>
          <w:sz w:val="18"/>
        </w:rPr>
        <w:t> </w:t>
      </w:r>
      <w:r>
        <w:rPr>
          <w:color w:val="212121"/>
          <w:w w:val="105"/>
          <w:sz w:val="18"/>
        </w:rPr>
        <w:t>Минздрава</w:t>
      </w:r>
      <w:r>
        <w:rPr>
          <w:color w:val="212121"/>
          <w:spacing w:val="-6"/>
          <w:w w:val="105"/>
          <w:sz w:val="18"/>
        </w:rPr>
        <w:t> </w:t>
      </w:r>
      <w:r>
        <w:rPr>
          <w:color w:val="212121"/>
          <w:w w:val="105"/>
          <w:sz w:val="18"/>
        </w:rPr>
        <w:t>России.</w:t>
      </w:r>
    </w:p>
    <w:p>
      <w:pPr>
        <w:pStyle w:val="ListParagraph"/>
        <w:numPr>
          <w:ilvl w:val="0"/>
          <w:numId w:val="19"/>
        </w:numPr>
        <w:tabs>
          <w:tab w:pos="1224" w:val="left" w:leader="none"/>
        </w:tabs>
        <w:spacing w:line="256" w:lineRule="auto" w:before="182" w:after="0"/>
        <w:ind w:left="912" w:right="1399" w:firstLine="0"/>
        <w:jc w:val="both"/>
        <w:rPr>
          <w:sz w:val="18"/>
        </w:rPr>
      </w:pPr>
      <w:r>
        <w:rPr>
          <w:b/>
          <w:color w:val="212121"/>
          <w:sz w:val="18"/>
        </w:rPr>
        <w:t>Бежанова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Светлана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Дмитриевна</w:t>
      </w:r>
      <w:r>
        <w:rPr>
          <w:b/>
          <w:color w:val="212121"/>
          <w:spacing w:val="1"/>
          <w:sz w:val="18"/>
        </w:rPr>
        <w:t> </w:t>
      </w:r>
      <w:r>
        <w:rPr>
          <w:color w:val="212121"/>
          <w:sz w:val="18"/>
        </w:rPr>
        <w:t>−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врач-патоморфолог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патологоанатомического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отделения</w:t>
      </w:r>
      <w:r>
        <w:rPr>
          <w:color w:val="212121"/>
          <w:spacing w:val="-5"/>
          <w:sz w:val="18"/>
        </w:rPr>
        <w:t> </w:t>
      </w:r>
      <w:r>
        <w:rPr>
          <w:color w:val="212121"/>
          <w:sz w:val="18"/>
        </w:rPr>
        <w:t>ФГБУ</w:t>
      </w:r>
      <w:r>
        <w:rPr>
          <w:color w:val="212121"/>
          <w:spacing w:val="-9"/>
          <w:sz w:val="18"/>
        </w:rPr>
        <w:t> </w:t>
      </w:r>
      <w:r>
        <w:rPr>
          <w:color w:val="212121"/>
          <w:sz w:val="18"/>
        </w:rPr>
        <w:t>«Национальный</w:t>
      </w:r>
      <w:r>
        <w:rPr>
          <w:color w:val="212121"/>
          <w:spacing w:val="-5"/>
          <w:sz w:val="18"/>
        </w:rPr>
        <w:t> </w:t>
      </w:r>
      <w:r>
        <w:rPr>
          <w:color w:val="212121"/>
          <w:sz w:val="18"/>
        </w:rPr>
        <w:t>медицинский</w:t>
      </w:r>
      <w:r>
        <w:rPr>
          <w:color w:val="212121"/>
          <w:spacing w:val="-5"/>
          <w:sz w:val="18"/>
        </w:rPr>
        <w:t> </w:t>
      </w:r>
      <w:r>
        <w:rPr>
          <w:color w:val="212121"/>
          <w:sz w:val="18"/>
        </w:rPr>
        <w:t>исследовательский</w:t>
      </w:r>
      <w:r>
        <w:rPr>
          <w:color w:val="212121"/>
          <w:spacing w:val="-5"/>
          <w:sz w:val="18"/>
        </w:rPr>
        <w:t> </w:t>
      </w:r>
      <w:r>
        <w:rPr>
          <w:color w:val="212121"/>
          <w:sz w:val="18"/>
        </w:rPr>
        <w:t>центр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онкологии</w:t>
      </w:r>
      <w:r>
        <w:rPr>
          <w:color w:val="212121"/>
          <w:spacing w:val="-5"/>
          <w:sz w:val="18"/>
        </w:rPr>
        <w:t> </w:t>
      </w:r>
      <w:r>
        <w:rPr>
          <w:color w:val="212121"/>
          <w:sz w:val="18"/>
        </w:rPr>
        <w:t>им.</w:t>
      </w:r>
      <w:r>
        <w:rPr>
          <w:color w:val="212121"/>
          <w:spacing w:val="-11"/>
          <w:sz w:val="18"/>
        </w:rPr>
        <w:t> </w:t>
      </w:r>
      <w:r>
        <w:rPr>
          <w:color w:val="212121"/>
          <w:sz w:val="18"/>
        </w:rPr>
        <w:t>Н.Н.</w:t>
      </w:r>
      <w:r>
        <w:rPr>
          <w:color w:val="212121"/>
          <w:spacing w:val="-42"/>
          <w:sz w:val="18"/>
        </w:rPr>
        <w:t> </w:t>
      </w:r>
      <w:r>
        <w:rPr>
          <w:color w:val="212121"/>
          <w:sz w:val="18"/>
        </w:rPr>
        <w:t>Блохина»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Минздрава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России.</w:t>
      </w:r>
    </w:p>
    <w:p>
      <w:pPr>
        <w:pStyle w:val="ListParagraph"/>
        <w:numPr>
          <w:ilvl w:val="0"/>
          <w:numId w:val="19"/>
        </w:numPr>
        <w:tabs>
          <w:tab w:pos="1198" w:val="left" w:leader="none"/>
        </w:tabs>
        <w:spacing w:line="256" w:lineRule="auto" w:before="181" w:after="0"/>
        <w:ind w:left="912" w:right="1399" w:firstLine="0"/>
        <w:jc w:val="both"/>
        <w:rPr>
          <w:sz w:val="18"/>
        </w:rPr>
      </w:pPr>
      <w:r>
        <w:rPr>
          <w:b/>
          <w:color w:val="212121"/>
          <w:sz w:val="18"/>
        </w:rPr>
        <w:t>Волкова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Мария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Игоревна</w:t>
      </w:r>
      <w:r>
        <w:rPr>
          <w:b/>
          <w:color w:val="212121"/>
          <w:spacing w:val="1"/>
          <w:sz w:val="18"/>
        </w:rPr>
        <w:t> </w:t>
      </w:r>
      <w:r>
        <w:rPr>
          <w:color w:val="212121"/>
          <w:sz w:val="18"/>
        </w:rPr>
        <w:t>–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д.м.н.,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ведущий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научный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сотрудник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урологического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отделения</w:t>
      </w:r>
      <w:r>
        <w:rPr>
          <w:color w:val="212121"/>
          <w:spacing w:val="-5"/>
          <w:sz w:val="18"/>
        </w:rPr>
        <w:t> </w:t>
      </w:r>
      <w:r>
        <w:rPr>
          <w:color w:val="212121"/>
          <w:sz w:val="18"/>
        </w:rPr>
        <w:t>ФГБУ</w:t>
      </w:r>
      <w:r>
        <w:rPr>
          <w:color w:val="212121"/>
          <w:spacing w:val="-9"/>
          <w:sz w:val="18"/>
        </w:rPr>
        <w:t> </w:t>
      </w:r>
      <w:r>
        <w:rPr>
          <w:color w:val="212121"/>
          <w:sz w:val="18"/>
        </w:rPr>
        <w:t>«Национальный</w:t>
      </w:r>
      <w:r>
        <w:rPr>
          <w:color w:val="212121"/>
          <w:spacing w:val="-5"/>
          <w:sz w:val="18"/>
        </w:rPr>
        <w:t> </w:t>
      </w:r>
      <w:r>
        <w:rPr>
          <w:color w:val="212121"/>
          <w:sz w:val="18"/>
        </w:rPr>
        <w:t>медицинский</w:t>
      </w:r>
      <w:r>
        <w:rPr>
          <w:color w:val="212121"/>
          <w:spacing w:val="-5"/>
          <w:sz w:val="18"/>
        </w:rPr>
        <w:t> </w:t>
      </w:r>
      <w:r>
        <w:rPr>
          <w:color w:val="212121"/>
          <w:sz w:val="18"/>
        </w:rPr>
        <w:t>исследовательский</w:t>
      </w:r>
      <w:r>
        <w:rPr>
          <w:color w:val="212121"/>
          <w:spacing w:val="-5"/>
          <w:sz w:val="18"/>
        </w:rPr>
        <w:t> </w:t>
      </w:r>
      <w:r>
        <w:rPr>
          <w:color w:val="212121"/>
          <w:sz w:val="18"/>
        </w:rPr>
        <w:t>центр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онкологии</w:t>
      </w:r>
      <w:r>
        <w:rPr>
          <w:color w:val="212121"/>
          <w:spacing w:val="-5"/>
          <w:sz w:val="18"/>
        </w:rPr>
        <w:t> </w:t>
      </w:r>
      <w:r>
        <w:rPr>
          <w:color w:val="212121"/>
          <w:sz w:val="18"/>
        </w:rPr>
        <w:t>им.</w:t>
      </w:r>
      <w:r>
        <w:rPr>
          <w:color w:val="212121"/>
          <w:spacing w:val="-11"/>
          <w:sz w:val="18"/>
        </w:rPr>
        <w:t> </w:t>
      </w:r>
      <w:r>
        <w:rPr>
          <w:color w:val="212121"/>
          <w:sz w:val="18"/>
        </w:rPr>
        <w:t>Н.Н.</w:t>
      </w:r>
      <w:r>
        <w:rPr>
          <w:color w:val="212121"/>
          <w:spacing w:val="-42"/>
          <w:sz w:val="18"/>
        </w:rPr>
        <w:t> </w:t>
      </w:r>
      <w:r>
        <w:rPr>
          <w:color w:val="212121"/>
          <w:sz w:val="18"/>
        </w:rPr>
        <w:t>Блохина»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Минздрава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России.</w:t>
      </w:r>
    </w:p>
    <w:p>
      <w:pPr>
        <w:pStyle w:val="ListParagraph"/>
        <w:numPr>
          <w:ilvl w:val="0"/>
          <w:numId w:val="19"/>
        </w:numPr>
        <w:tabs>
          <w:tab w:pos="1168" w:val="left" w:leader="none"/>
        </w:tabs>
        <w:spacing w:line="240" w:lineRule="auto" w:before="181" w:after="0"/>
        <w:ind w:left="1167" w:right="0" w:hanging="256"/>
        <w:jc w:val="both"/>
        <w:rPr>
          <w:sz w:val="18"/>
        </w:rPr>
      </w:pPr>
      <w:r>
        <w:rPr>
          <w:b/>
          <w:color w:val="212121"/>
          <w:sz w:val="18"/>
        </w:rPr>
        <w:t>Говоров</w:t>
      </w:r>
      <w:r>
        <w:rPr>
          <w:b/>
          <w:color w:val="212121"/>
          <w:spacing w:val="10"/>
          <w:sz w:val="18"/>
        </w:rPr>
        <w:t> </w:t>
      </w:r>
      <w:r>
        <w:rPr>
          <w:b/>
          <w:color w:val="212121"/>
          <w:sz w:val="18"/>
        </w:rPr>
        <w:t>Александр</w:t>
      </w:r>
      <w:r>
        <w:rPr>
          <w:b/>
          <w:color w:val="212121"/>
          <w:spacing w:val="55"/>
          <w:sz w:val="18"/>
        </w:rPr>
        <w:t> </w:t>
      </w:r>
      <w:r>
        <w:rPr>
          <w:b/>
          <w:color w:val="212121"/>
          <w:sz w:val="18"/>
        </w:rPr>
        <w:t>Викторович</w:t>
      </w:r>
      <w:r>
        <w:rPr>
          <w:b/>
          <w:color w:val="212121"/>
          <w:spacing w:val="56"/>
          <w:sz w:val="18"/>
        </w:rPr>
        <w:t> </w:t>
      </w:r>
      <w:r>
        <w:rPr>
          <w:b/>
          <w:color w:val="212121"/>
          <w:sz w:val="18"/>
        </w:rPr>
        <w:t>−</w:t>
      </w:r>
      <w:r>
        <w:rPr>
          <w:b/>
          <w:color w:val="212121"/>
          <w:spacing w:val="58"/>
          <w:sz w:val="18"/>
        </w:rPr>
        <w:t> </w:t>
      </w:r>
      <w:r>
        <w:rPr>
          <w:color w:val="212121"/>
          <w:sz w:val="18"/>
        </w:rPr>
        <w:t>д.м.н.,</w:t>
      </w:r>
      <w:r>
        <w:rPr>
          <w:color w:val="212121"/>
          <w:spacing w:val="47"/>
          <w:sz w:val="18"/>
        </w:rPr>
        <w:t> </w:t>
      </w:r>
      <w:r>
        <w:rPr>
          <w:color w:val="212121"/>
          <w:sz w:val="18"/>
        </w:rPr>
        <w:t>профессор</w:t>
      </w:r>
      <w:r>
        <w:rPr>
          <w:color w:val="212121"/>
          <w:spacing w:val="53"/>
          <w:sz w:val="18"/>
        </w:rPr>
        <w:t> </w:t>
      </w:r>
      <w:r>
        <w:rPr>
          <w:color w:val="212121"/>
          <w:sz w:val="18"/>
        </w:rPr>
        <w:t>кафедры</w:t>
      </w:r>
      <w:r>
        <w:rPr>
          <w:color w:val="212121"/>
          <w:spacing w:val="53"/>
          <w:sz w:val="18"/>
        </w:rPr>
        <w:t> </w:t>
      </w:r>
      <w:r>
        <w:rPr>
          <w:color w:val="212121"/>
          <w:sz w:val="18"/>
        </w:rPr>
        <w:t>урологии</w:t>
      </w:r>
      <w:r>
        <w:rPr>
          <w:color w:val="212121"/>
          <w:spacing w:val="53"/>
          <w:sz w:val="18"/>
        </w:rPr>
        <w:t> </w:t>
      </w:r>
      <w:r>
        <w:rPr>
          <w:color w:val="212121"/>
          <w:sz w:val="18"/>
        </w:rPr>
        <w:t>ФГБОУ</w:t>
      </w:r>
      <w:r>
        <w:rPr>
          <w:color w:val="212121"/>
          <w:spacing w:val="49"/>
          <w:sz w:val="18"/>
        </w:rPr>
        <w:t> </w:t>
      </w:r>
      <w:r>
        <w:rPr>
          <w:color w:val="212121"/>
          <w:sz w:val="18"/>
        </w:rPr>
        <w:t>ВО</w:t>
      </w:r>
    </w:p>
    <w:p>
      <w:pPr>
        <w:pStyle w:val="BodyText"/>
        <w:tabs>
          <w:tab w:pos="2280" w:val="left" w:leader="none"/>
          <w:tab w:pos="3998" w:val="left" w:leader="none"/>
          <w:tab w:pos="6610" w:val="left" w:leader="none"/>
          <w:tab w:pos="7920" w:val="left" w:leader="none"/>
          <w:tab w:pos="8454" w:val="left" w:leader="none"/>
        </w:tabs>
        <w:spacing w:line="256" w:lineRule="auto" w:before="18"/>
        <w:ind w:left="912" w:right="1406"/>
        <w:jc w:val="left"/>
      </w:pPr>
      <w:r>
        <w:rPr>
          <w:color w:val="212121"/>
        </w:rPr>
        <w:t>«Московский</w:t>
        <w:tab/>
        <w:t>государственный</w:t>
        <w:tab/>
        <w:t>медико-стоматологический</w:t>
        <w:tab/>
        <w:t>университет</w:t>
        <w:tab/>
        <w:t>им.</w:t>
        <w:tab/>
      </w:r>
      <w:r>
        <w:rPr>
          <w:color w:val="212121"/>
          <w:spacing w:val="-2"/>
          <w:w w:val="95"/>
        </w:rPr>
        <w:t>А.И.</w:t>
      </w:r>
      <w:r>
        <w:rPr>
          <w:color w:val="212121"/>
          <w:spacing w:val="-40"/>
          <w:w w:val="95"/>
        </w:rPr>
        <w:t> </w:t>
      </w:r>
      <w:r>
        <w:rPr>
          <w:color w:val="212121"/>
        </w:rPr>
        <w:t>Евдокимова»</w:t>
      </w:r>
      <w:r>
        <w:rPr>
          <w:color w:val="212121"/>
          <w:spacing w:val="-2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1"/>
        </w:rPr>
        <w:t> </w:t>
      </w:r>
      <w:r>
        <w:rPr>
          <w:color w:val="21212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(Москва,</w:t>
      </w:r>
      <w:r>
        <w:rPr>
          <w:color w:val="212121"/>
          <w:spacing w:val="-9"/>
        </w:rPr>
        <w:t> </w:t>
      </w:r>
      <w:r>
        <w:rPr>
          <w:color w:val="212121"/>
        </w:rPr>
        <w:t>Россия);</w:t>
      </w:r>
      <w:r>
        <w:rPr>
          <w:color w:val="212121"/>
          <w:spacing w:val="-1"/>
        </w:rPr>
        <w:t> </w:t>
      </w:r>
      <w:r>
        <w:rPr>
          <w:color w:val="212121"/>
        </w:rPr>
        <w:t>Российское</w:t>
      </w:r>
      <w:r>
        <w:rPr>
          <w:color w:val="212121"/>
          <w:spacing w:val="-2"/>
        </w:rPr>
        <w:t> </w:t>
      </w:r>
      <w:r>
        <w:rPr>
          <w:color w:val="212121"/>
        </w:rPr>
        <w:t>общество</w:t>
      </w:r>
      <w:r>
        <w:rPr>
          <w:color w:val="212121"/>
          <w:spacing w:val="-1"/>
        </w:rPr>
        <w:t> </w:t>
      </w:r>
      <w:r>
        <w:rPr>
          <w:color w:val="212121"/>
        </w:rPr>
        <w:t>урологов.</w:t>
      </w:r>
    </w:p>
    <w:p>
      <w:pPr>
        <w:pStyle w:val="ListParagraph"/>
        <w:numPr>
          <w:ilvl w:val="0"/>
          <w:numId w:val="19"/>
        </w:numPr>
        <w:tabs>
          <w:tab w:pos="1128" w:val="left" w:leader="none"/>
        </w:tabs>
        <w:spacing w:line="256" w:lineRule="auto" w:before="181" w:after="0"/>
        <w:ind w:left="912" w:right="1400" w:firstLine="0"/>
        <w:jc w:val="both"/>
        <w:rPr>
          <w:sz w:val="18"/>
        </w:rPr>
      </w:pPr>
      <w:r>
        <w:rPr>
          <w:b/>
          <w:color w:val="212121"/>
          <w:sz w:val="18"/>
        </w:rPr>
        <w:t>Горбань Нина Андреевна </w:t>
      </w:r>
      <w:r>
        <w:rPr>
          <w:color w:val="212121"/>
          <w:sz w:val="18"/>
        </w:rPr>
        <w:t>– к.м.н., начальник центра патоморфологии и молекулярно-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генетической диагностики ФГБУ «ЦКБ с поликлиникой» Управления делами Президента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Российской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Федерации,</w:t>
      </w:r>
      <w:r>
        <w:rPr>
          <w:color w:val="212121"/>
          <w:spacing w:val="-9"/>
          <w:sz w:val="18"/>
        </w:rPr>
        <w:t> </w:t>
      </w:r>
      <w:r>
        <w:rPr>
          <w:color w:val="212121"/>
          <w:sz w:val="18"/>
        </w:rPr>
        <w:t>Российское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общество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онкопатологов.</w:t>
      </w:r>
    </w:p>
    <w:p>
      <w:pPr>
        <w:pStyle w:val="ListParagraph"/>
        <w:numPr>
          <w:ilvl w:val="0"/>
          <w:numId w:val="19"/>
        </w:numPr>
        <w:tabs>
          <w:tab w:pos="1103" w:val="left" w:leader="none"/>
        </w:tabs>
        <w:spacing w:line="256" w:lineRule="auto" w:before="181" w:after="0"/>
        <w:ind w:left="912" w:right="1400" w:firstLine="0"/>
        <w:jc w:val="both"/>
        <w:rPr>
          <w:sz w:val="18"/>
        </w:rPr>
      </w:pPr>
      <w:r>
        <w:rPr>
          <w:b/>
          <w:color w:val="212121"/>
          <w:sz w:val="18"/>
        </w:rPr>
        <w:t>Каприн Андрей Дмитриевич </w:t>
      </w:r>
      <w:r>
        <w:rPr>
          <w:color w:val="212121"/>
          <w:sz w:val="18"/>
        </w:rPr>
        <w:t>− академик РАН, д.м.н., профессор, заслуженный врач РФ,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генеральный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директор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ФГБУ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«Национальный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медицинский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исследовательский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центр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радиологии»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Минздрава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России,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заведующий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кафедрой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урологии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оперативной</w:t>
      </w:r>
      <w:r>
        <w:rPr>
          <w:color w:val="212121"/>
          <w:spacing w:val="-42"/>
          <w:sz w:val="18"/>
        </w:rPr>
        <w:t> </w:t>
      </w:r>
      <w:r>
        <w:rPr>
          <w:color w:val="212121"/>
          <w:sz w:val="18"/>
        </w:rPr>
        <w:t>нефрологии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с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курсом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онкоурологии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Медицинского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института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ФГАОУ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«Российский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университет</w:t>
      </w:r>
      <w:r>
        <w:rPr>
          <w:color w:val="212121"/>
          <w:spacing w:val="-9"/>
          <w:sz w:val="18"/>
        </w:rPr>
        <w:t> </w:t>
      </w:r>
      <w:r>
        <w:rPr>
          <w:color w:val="212121"/>
          <w:sz w:val="18"/>
        </w:rPr>
        <w:t>дружбы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народов»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(Москва,</w:t>
      </w:r>
      <w:r>
        <w:rPr>
          <w:color w:val="212121"/>
          <w:spacing w:val="-9"/>
          <w:sz w:val="18"/>
        </w:rPr>
        <w:t> </w:t>
      </w:r>
      <w:r>
        <w:rPr>
          <w:color w:val="212121"/>
          <w:sz w:val="18"/>
        </w:rPr>
        <w:t>Россия).</w:t>
      </w:r>
    </w:p>
    <w:p>
      <w:pPr>
        <w:pStyle w:val="ListParagraph"/>
        <w:numPr>
          <w:ilvl w:val="0"/>
          <w:numId w:val="19"/>
        </w:numPr>
        <w:tabs>
          <w:tab w:pos="1151" w:val="left" w:leader="none"/>
        </w:tabs>
        <w:spacing w:line="256" w:lineRule="auto" w:before="182" w:after="0"/>
        <w:ind w:left="912" w:right="1403" w:firstLine="0"/>
        <w:jc w:val="both"/>
        <w:rPr>
          <w:sz w:val="18"/>
        </w:rPr>
      </w:pPr>
      <w:r>
        <w:rPr>
          <w:b/>
          <w:color w:val="212121"/>
          <w:sz w:val="18"/>
        </w:rPr>
        <w:t>Киричек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Андрей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Андреевич</w:t>
      </w:r>
      <w:r>
        <w:rPr>
          <w:b/>
          <w:color w:val="212121"/>
          <w:spacing w:val="1"/>
          <w:sz w:val="18"/>
        </w:rPr>
        <w:t> </w:t>
      </w:r>
      <w:r>
        <w:rPr>
          <w:color w:val="212121"/>
          <w:sz w:val="18"/>
        </w:rPr>
        <w:t>− ассистент кафедры хирургических болезней с курсом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онкологии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АНО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ДПО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«Московский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медико-социальный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институт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им.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Ф.П.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Гааза»,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врач-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онколог</w:t>
      </w:r>
      <w:r>
        <w:rPr>
          <w:color w:val="212121"/>
          <w:spacing w:val="-7"/>
          <w:sz w:val="18"/>
        </w:rPr>
        <w:t> </w:t>
      </w:r>
      <w:r>
        <w:rPr>
          <w:color w:val="212121"/>
          <w:sz w:val="18"/>
        </w:rPr>
        <w:t>МГОБ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№62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(Москва,</w:t>
      </w:r>
      <w:r>
        <w:rPr>
          <w:color w:val="212121"/>
          <w:spacing w:val="-9"/>
          <w:sz w:val="18"/>
        </w:rPr>
        <w:t> </w:t>
      </w:r>
      <w:r>
        <w:rPr>
          <w:color w:val="212121"/>
          <w:sz w:val="18"/>
        </w:rPr>
        <w:t>Россия);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Российское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общество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онкоурологов.</w:t>
      </w:r>
    </w:p>
    <w:p>
      <w:pPr>
        <w:pStyle w:val="ListParagraph"/>
        <w:numPr>
          <w:ilvl w:val="0"/>
          <w:numId w:val="19"/>
        </w:numPr>
        <w:tabs>
          <w:tab w:pos="1115" w:val="left" w:leader="none"/>
        </w:tabs>
        <w:spacing w:line="240" w:lineRule="auto" w:before="181" w:after="0"/>
        <w:ind w:left="1115" w:right="0" w:hanging="203"/>
        <w:jc w:val="both"/>
        <w:rPr>
          <w:sz w:val="18"/>
        </w:rPr>
      </w:pPr>
      <w:r>
        <w:rPr>
          <w:b/>
          <w:color w:val="212121"/>
          <w:sz w:val="18"/>
        </w:rPr>
        <w:t>Костин</w:t>
      </w:r>
      <w:r>
        <w:rPr>
          <w:b/>
          <w:color w:val="212121"/>
          <w:spacing w:val="26"/>
          <w:sz w:val="18"/>
        </w:rPr>
        <w:t> </w:t>
      </w:r>
      <w:r>
        <w:rPr>
          <w:b/>
          <w:color w:val="212121"/>
          <w:sz w:val="18"/>
        </w:rPr>
        <w:t>Андрей</w:t>
      </w:r>
      <w:r>
        <w:rPr>
          <w:b/>
          <w:color w:val="212121"/>
          <w:spacing w:val="26"/>
          <w:sz w:val="18"/>
        </w:rPr>
        <w:t> </w:t>
      </w:r>
      <w:r>
        <w:rPr>
          <w:b/>
          <w:color w:val="212121"/>
          <w:sz w:val="18"/>
        </w:rPr>
        <w:t>Александрович</w:t>
      </w:r>
      <w:r>
        <w:rPr>
          <w:b/>
          <w:color w:val="212121"/>
          <w:spacing w:val="29"/>
          <w:sz w:val="18"/>
        </w:rPr>
        <w:t> </w:t>
      </w:r>
      <w:r>
        <w:rPr>
          <w:color w:val="212121"/>
          <w:sz w:val="18"/>
        </w:rPr>
        <w:t>−</w:t>
      </w:r>
      <w:r>
        <w:rPr>
          <w:color w:val="212121"/>
          <w:spacing w:val="25"/>
          <w:sz w:val="18"/>
        </w:rPr>
        <w:t> </w:t>
      </w:r>
      <w:r>
        <w:rPr>
          <w:color w:val="212121"/>
          <w:sz w:val="18"/>
        </w:rPr>
        <w:t>заместитель</w:t>
      </w:r>
      <w:r>
        <w:rPr>
          <w:color w:val="212121"/>
          <w:spacing w:val="22"/>
          <w:sz w:val="18"/>
        </w:rPr>
        <w:t> </w:t>
      </w:r>
      <w:r>
        <w:rPr>
          <w:color w:val="212121"/>
          <w:sz w:val="18"/>
        </w:rPr>
        <w:t>генерального</w:t>
      </w:r>
      <w:r>
        <w:rPr>
          <w:color w:val="212121"/>
          <w:spacing w:val="22"/>
          <w:sz w:val="18"/>
        </w:rPr>
        <w:t> </w:t>
      </w:r>
      <w:r>
        <w:rPr>
          <w:color w:val="212121"/>
          <w:sz w:val="18"/>
        </w:rPr>
        <w:t>директора</w:t>
      </w:r>
      <w:r>
        <w:rPr>
          <w:color w:val="212121"/>
          <w:spacing w:val="25"/>
          <w:sz w:val="18"/>
        </w:rPr>
        <w:t> </w:t>
      </w:r>
      <w:r>
        <w:rPr>
          <w:color w:val="212121"/>
          <w:sz w:val="18"/>
        </w:rPr>
        <w:t>по</w:t>
      </w:r>
      <w:r>
        <w:rPr>
          <w:color w:val="212121"/>
          <w:spacing w:val="26"/>
          <w:sz w:val="18"/>
        </w:rPr>
        <w:t> </w:t>
      </w:r>
      <w:r>
        <w:rPr>
          <w:color w:val="212121"/>
          <w:sz w:val="18"/>
        </w:rPr>
        <w:t>науке</w:t>
      </w:r>
      <w:r>
        <w:rPr>
          <w:color w:val="212121"/>
          <w:spacing w:val="25"/>
          <w:sz w:val="18"/>
        </w:rPr>
        <w:t> </w:t>
      </w:r>
      <w:r>
        <w:rPr>
          <w:color w:val="212121"/>
          <w:sz w:val="18"/>
        </w:rPr>
        <w:t>ФГБУ</w:t>
      </w:r>
    </w:p>
    <w:p>
      <w:pPr>
        <w:pStyle w:val="BodyText"/>
        <w:spacing w:before="18"/>
        <w:ind w:left="912"/>
        <w:jc w:val="left"/>
      </w:pPr>
      <w:r>
        <w:rPr>
          <w:color w:val="212121"/>
          <w:w w:val="95"/>
        </w:rPr>
        <w:t>«НМИЦ</w:t>
      </w:r>
      <w:r>
        <w:rPr>
          <w:color w:val="212121"/>
          <w:spacing w:val="16"/>
          <w:w w:val="95"/>
        </w:rPr>
        <w:t> </w:t>
      </w:r>
      <w:r>
        <w:rPr>
          <w:color w:val="212121"/>
          <w:w w:val="95"/>
        </w:rPr>
        <w:t>радиологии»</w:t>
      </w:r>
      <w:r>
        <w:rPr>
          <w:color w:val="212121"/>
          <w:spacing w:val="16"/>
          <w:w w:val="95"/>
        </w:rPr>
        <w:t> </w:t>
      </w:r>
      <w:r>
        <w:rPr>
          <w:color w:val="212121"/>
          <w:w w:val="95"/>
        </w:rPr>
        <w:t>Минздрава</w:t>
      </w:r>
      <w:r>
        <w:rPr>
          <w:color w:val="212121"/>
          <w:spacing w:val="17"/>
          <w:w w:val="95"/>
        </w:rPr>
        <w:t> </w:t>
      </w:r>
      <w:r>
        <w:rPr>
          <w:color w:val="212121"/>
          <w:w w:val="95"/>
        </w:rPr>
        <w:t>России.</w:t>
      </w:r>
    </w:p>
    <w:p>
      <w:pPr>
        <w:pStyle w:val="ListParagraph"/>
        <w:numPr>
          <w:ilvl w:val="0"/>
          <w:numId w:val="19"/>
        </w:numPr>
        <w:tabs>
          <w:tab w:pos="1327" w:val="left" w:leader="none"/>
        </w:tabs>
        <w:spacing w:line="256" w:lineRule="auto" w:before="197" w:after="0"/>
        <w:ind w:left="912" w:right="1405" w:firstLine="0"/>
        <w:jc w:val="both"/>
        <w:rPr>
          <w:sz w:val="18"/>
        </w:rPr>
      </w:pPr>
      <w:r>
        <w:rPr>
          <w:b/>
          <w:color w:val="212121"/>
          <w:sz w:val="18"/>
        </w:rPr>
        <w:t>Матвеев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Всеволод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Борисович</w:t>
      </w:r>
      <w:r>
        <w:rPr>
          <w:b/>
          <w:color w:val="212121"/>
          <w:spacing w:val="1"/>
          <w:sz w:val="18"/>
        </w:rPr>
        <w:t> </w:t>
      </w:r>
      <w:r>
        <w:rPr>
          <w:color w:val="212121"/>
          <w:sz w:val="18"/>
        </w:rPr>
        <w:t>−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член-корреспондент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РАН,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д.м.н.,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профессор,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заместитель директора по научной и инновационной работе и заведующий урологическим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отделением</w:t>
      </w:r>
      <w:r>
        <w:rPr>
          <w:color w:val="212121"/>
          <w:spacing w:val="46"/>
          <w:sz w:val="18"/>
        </w:rPr>
        <w:t> </w:t>
      </w:r>
      <w:r>
        <w:rPr>
          <w:color w:val="212121"/>
          <w:sz w:val="18"/>
        </w:rPr>
        <w:t>ФГБУ</w:t>
      </w:r>
      <w:r>
        <w:rPr>
          <w:color w:val="212121"/>
          <w:spacing w:val="46"/>
          <w:sz w:val="18"/>
        </w:rPr>
        <w:t> </w:t>
      </w:r>
      <w:r>
        <w:rPr>
          <w:color w:val="212121"/>
          <w:sz w:val="18"/>
        </w:rPr>
        <w:t>«Национальный</w:t>
      </w:r>
      <w:r>
        <w:rPr>
          <w:color w:val="212121"/>
          <w:spacing w:val="46"/>
          <w:sz w:val="18"/>
        </w:rPr>
        <w:t> </w:t>
      </w:r>
      <w:r>
        <w:rPr>
          <w:color w:val="212121"/>
          <w:sz w:val="18"/>
        </w:rPr>
        <w:t>медицинский</w:t>
      </w:r>
      <w:r>
        <w:rPr>
          <w:color w:val="212121"/>
          <w:spacing w:val="46"/>
          <w:sz w:val="18"/>
        </w:rPr>
        <w:t> </w:t>
      </w:r>
      <w:r>
        <w:rPr>
          <w:color w:val="212121"/>
          <w:sz w:val="18"/>
        </w:rPr>
        <w:t>исследовательский   центр   онкологии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им.</w:t>
      </w:r>
      <w:r>
        <w:rPr>
          <w:color w:val="212121"/>
          <w:spacing w:val="-11"/>
          <w:sz w:val="18"/>
        </w:rPr>
        <w:t> </w:t>
      </w:r>
      <w:r>
        <w:rPr>
          <w:color w:val="212121"/>
          <w:sz w:val="18"/>
        </w:rPr>
        <w:t>Н.Н.</w:t>
      </w:r>
      <w:r>
        <w:rPr>
          <w:color w:val="212121"/>
          <w:spacing w:val="-10"/>
          <w:sz w:val="18"/>
        </w:rPr>
        <w:t> </w:t>
      </w:r>
      <w:r>
        <w:rPr>
          <w:color w:val="212121"/>
          <w:sz w:val="18"/>
        </w:rPr>
        <w:t>Блохина»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Минздрава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России,</w:t>
      </w:r>
      <w:r>
        <w:rPr>
          <w:color w:val="212121"/>
          <w:spacing w:val="-10"/>
          <w:sz w:val="18"/>
        </w:rPr>
        <w:t> </w:t>
      </w:r>
      <w:r>
        <w:rPr>
          <w:color w:val="212121"/>
          <w:sz w:val="18"/>
        </w:rPr>
        <w:t>президент</w:t>
      </w:r>
      <w:r>
        <w:rPr>
          <w:color w:val="212121"/>
          <w:spacing w:val="-8"/>
          <w:sz w:val="18"/>
        </w:rPr>
        <w:t> </w:t>
      </w:r>
      <w:r>
        <w:rPr>
          <w:color w:val="212121"/>
          <w:sz w:val="18"/>
        </w:rPr>
        <w:t>Российского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общества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онкоурологов.</w:t>
      </w:r>
    </w:p>
    <w:p>
      <w:pPr>
        <w:pStyle w:val="ListParagraph"/>
        <w:numPr>
          <w:ilvl w:val="0"/>
          <w:numId w:val="19"/>
        </w:numPr>
        <w:tabs>
          <w:tab w:pos="1247" w:val="left" w:leader="none"/>
        </w:tabs>
        <w:spacing w:line="256" w:lineRule="auto" w:before="182" w:after="0"/>
        <w:ind w:left="912" w:right="1403" w:firstLine="0"/>
        <w:jc w:val="both"/>
        <w:rPr>
          <w:sz w:val="18"/>
        </w:rPr>
      </w:pPr>
      <w:r>
        <w:rPr>
          <w:b/>
          <w:color w:val="212121"/>
          <w:sz w:val="18"/>
        </w:rPr>
        <w:t>Носов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Дмитрий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Александрович</w:t>
      </w:r>
      <w:r>
        <w:rPr>
          <w:b/>
          <w:color w:val="212121"/>
          <w:spacing w:val="1"/>
          <w:sz w:val="18"/>
        </w:rPr>
        <w:t> </w:t>
      </w:r>
      <w:r>
        <w:rPr>
          <w:color w:val="212121"/>
          <w:sz w:val="18"/>
        </w:rPr>
        <w:t>− д.м.н., профессор, руководитель онкологического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отделения ФГБУ «Центральная клиническая больница с поликлиникой» Управления делами</w:t>
      </w:r>
      <w:r>
        <w:rPr>
          <w:color w:val="212121"/>
          <w:spacing w:val="-42"/>
          <w:sz w:val="18"/>
        </w:rPr>
        <w:t> </w:t>
      </w:r>
      <w:r>
        <w:rPr>
          <w:color w:val="212121"/>
          <w:sz w:val="18"/>
        </w:rPr>
        <w:t>Президента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Российской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Федерации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(Москва,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Россия);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Российское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общество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клинической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онкологии.</w:t>
      </w:r>
    </w:p>
    <w:p>
      <w:pPr>
        <w:pStyle w:val="ListParagraph"/>
        <w:numPr>
          <w:ilvl w:val="0"/>
          <w:numId w:val="19"/>
        </w:numPr>
        <w:tabs>
          <w:tab w:pos="1297" w:val="left" w:leader="none"/>
        </w:tabs>
        <w:spacing w:line="256" w:lineRule="auto" w:before="181" w:after="0"/>
        <w:ind w:left="912" w:right="1402" w:firstLine="0"/>
        <w:jc w:val="both"/>
        <w:rPr>
          <w:sz w:val="18"/>
        </w:rPr>
      </w:pPr>
      <w:r>
        <w:rPr>
          <w:b/>
          <w:color w:val="212121"/>
          <w:sz w:val="18"/>
        </w:rPr>
        <w:t>Нюшко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Кирилл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Михайлович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−</w:t>
      </w:r>
      <w:r>
        <w:rPr>
          <w:b/>
          <w:color w:val="212121"/>
          <w:spacing w:val="1"/>
          <w:sz w:val="18"/>
        </w:rPr>
        <w:t> </w:t>
      </w:r>
      <w:r>
        <w:rPr>
          <w:color w:val="212121"/>
          <w:sz w:val="18"/>
        </w:rPr>
        <w:t>к.м.н.,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ведущий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научный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сотрудник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отделения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онкоурологии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МНИОИ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им.</w:t>
      </w:r>
      <w:r>
        <w:rPr>
          <w:color w:val="212121"/>
          <w:spacing w:val="-10"/>
          <w:sz w:val="18"/>
        </w:rPr>
        <w:t> </w:t>
      </w:r>
      <w:r>
        <w:rPr>
          <w:color w:val="212121"/>
          <w:sz w:val="18"/>
        </w:rPr>
        <w:t>П.А.</w:t>
      </w:r>
      <w:r>
        <w:rPr>
          <w:color w:val="212121"/>
          <w:spacing w:val="-10"/>
          <w:sz w:val="18"/>
        </w:rPr>
        <w:t> </w:t>
      </w:r>
      <w:r>
        <w:rPr>
          <w:color w:val="212121"/>
          <w:sz w:val="18"/>
        </w:rPr>
        <w:t>Герцена.</w:t>
      </w:r>
    </w:p>
    <w:p>
      <w:pPr>
        <w:pStyle w:val="ListParagraph"/>
        <w:numPr>
          <w:ilvl w:val="0"/>
          <w:numId w:val="19"/>
        </w:numPr>
        <w:tabs>
          <w:tab w:pos="1337" w:val="left" w:leader="none"/>
        </w:tabs>
        <w:spacing w:line="256" w:lineRule="auto" w:before="181" w:after="0"/>
        <w:ind w:left="912" w:right="1401" w:firstLine="0"/>
        <w:jc w:val="both"/>
        <w:rPr>
          <w:sz w:val="18"/>
        </w:rPr>
      </w:pPr>
      <w:r>
        <w:rPr>
          <w:b/>
          <w:color w:val="212121"/>
          <w:sz w:val="18"/>
        </w:rPr>
        <w:t>Пушкарь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Дмитрий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Юрьевич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−</w:t>
      </w:r>
      <w:r>
        <w:rPr>
          <w:b/>
          <w:color w:val="212121"/>
          <w:spacing w:val="1"/>
          <w:sz w:val="18"/>
        </w:rPr>
        <w:t> </w:t>
      </w:r>
      <w:r>
        <w:rPr>
          <w:color w:val="212121"/>
          <w:sz w:val="18"/>
        </w:rPr>
        <w:t>член-корреспондент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РАН,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д.м.н.,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профессор,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заведующий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кафедрой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урологии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ФГБОУ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«Московский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государственный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медико-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стоматологический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университет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им.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А.И.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Евдокимова»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Минздрава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России,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главный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специалист-уролог</w:t>
      </w:r>
      <w:r>
        <w:rPr>
          <w:color w:val="212121"/>
          <w:spacing w:val="-7"/>
          <w:sz w:val="18"/>
        </w:rPr>
        <w:t> </w:t>
      </w:r>
      <w:r>
        <w:rPr>
          <w:color w:val="212121"/>
          <w:sz w:val="18"/>
        </w:rPr>
        <w:t>Минздрава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России;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Российское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общество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урологов.</w:t>
      </w:r>
    </w:p>
    <w:p>
      <w:pPr>
        <w:pStyle w:val="ListParagraph"/>
        <w:numPr>
          <w:ilvl w:val="0"/>
          <w:numId w:val="19"/>
        </w:numPr>
        <w:tabs>
          <w:tab w:pos="1227" w:val="left" w:leader="none"/>
        </w:tabs>
        <w:spacing w:line="256" w:lineRule="auto" w:before="182" w:after="0"/>
        <w:ind w:left="912" w:right="1402" w:firstLine="0"/>
        <w:jc w:val="both"/>
        <w:rPr>
          <w:sz w:val="18"/>
        </w:rPr>
      </w:pPr>
      <w:r>
        <w:rPr>
          <w:b/>
          <w:color w:val="212121"/>
          <w:sz w:val="18"/>
        </w:rPr>
        <w:t>Ткачев Сергей Иванович </w:t>
      </w:r>
      <w:r>
        <w:rPr>
          <w:color w:val="212121"/>
          <w:sz w:val="18"/>
        </w:rPr>
        <w:t>− д.м.н., профессор, ведущий научный сотрудник отделения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лучевой терапии ФГБУ «Национальный медицинский исследовательский центр онкологии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им.</w:t>
      </w:r>
      <w:r>
        <w:rPr>
          <w:color w:val="212121"/>
          <w:spacing w:val="-10"/>
          <w:sz w:val="18"/>
        </w:rPr>
        <w:t> </w:t>
      </w:r>
      <w:r>
        <w:rPr>
          <w:color w:val="212121"/>
          <w:sz w:val="18"/>
        </w:rPr>
        <w:t>Н.Н.</w:t>
      </w:r>
      <w:r>
        <w:rPr>
          <w:color w:val="212121"/>
          <w:spacing w:val="-9"/>
          <w:sz w:val="18"/>
        </w:rPr>
        <w:t> </w:t>
      </w:r>
      <w:r>
        <w:rPr>
          <w:color w:val="212121"/>
          <w:sz w:val="18"/>
        </w:rPr>
        <w:t>Блохина»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Минздрава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России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(Москва,</w:t>
      </w:r>
      <w:r>
        <w:rPr>
          <w:color w:val="212121"/>
          <w:spacing w:val="-9"/>
          <w:sz w:val="18"/>
        </w:rPr>
        <w:t> </w:t>
      </w:r>
      <w:r>
        <w:rPr>
          <w:color w:val="212121"/>
          <w:sz w:val="18"/>
        </w:rPr>
        <w:t>Россия).</w:t>
      </w:r>
    </w:p>
    <w:p>
      <w:pPr>
        <w:pStyle w:val="ListParagraph"/>
        <w:numPr>
          <w:ilvl w:val="0"/>
          <w:numId w:val="19"/>
        </w:numPr>
        <w:tabs>
          <w:tab w:pos="1232" w:val="left" w:leader="none"/>
        </w:tabs>
        <w:spacing w:line="256" w:lineRule="auto" w:before="181" w:after="0"/>
        <w:ind w:left="912" w:right="1407" w:firstLine="0"/>
        <w:jc w:val="both"/>
        <w:rPr>
          <w:sz w:val="18"/>
        </w:rPr>
      </w:pPr>
      <w:r>
        <w:rPr>
          <w:b/>
          <w:color w:val="212121"/>
          <w:sz w:val="18"/>
        </w:rPr>
        <w:t>Фалалеева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Наталья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Александровна</w:t>
      </w:r>
      <w:r>
        <w:rPr>
          <w:b/>
          <w:color w:val="212121"/>
          <w:spacing w:val="1"/>
          <w:sz w:val="18"/>
        </w:rPr>
        <w:t> </w:t>
      </w:r>
      <w:r>
        <w:rPr>
          <w:color w:val="212121"/>
          <w:sz w:val="18"/>
        </w:rPr>
        <w:t>−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заведующая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отделом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лекарственного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лечения</w:t>
      </w:r>
      <w:r>
        <w:rPr>
          <w:color w:val="212121"/>
          <w:spacing w:val="-42"/>
          <w:sz w:val="18"/>
        </w:rPr>
        <w:t> </w:t>
      </w:r>
      <w:r>
        <w:rPr>
          <w:color w:val="212121"/>
          <w:sz w:val="18"/>
        </w:rPr>
        <w:t>злокачественных</w:t>
      </w:r>
      <w:r>
        <w:rPr>
          <w:color w:val="212121"/>
          <w:spacing w:val="23"/>
          <w:sz w:val="18"/>
        </w:rPr>
        <w:t> </w:t>
      </w:r>
      <w:r>
        <w:rPr>
          <w:color w:val="212121"/>
          <w:sz w:val="18"/>
        </w:rPr>
        <w:t>новообразований</w:t>
      </w:r>
      <w:r>
        <w:rPr>
          <w:color w:val="212121"/>
          <w:spacing w:val="23"/>
          <w:sz w:val="18"/>
        </w:rPr>
        <w:t> </w:t>
      </w:r>
      <w:r>
        <w:rPr>
          <w:color w:val="212121"/>
          <w:sz w:val="18"/>
        </w:rPr>
        <w:t>МРНЦ</w:t>
      </w:r>
      <w:r>
        <w:rPr>
          <w:color w:val="212121"/>
          <w:spacing w:val="23"/>
          <w:sz w:val="18"/>
        </w:rPr>
        <w:t> </w:t>
      </w:r>
      <w:r>
        <w:rPr>
          <w:color w:val="212121"/>
          <w:sz w:val="18"/>
        </w:rPr>
        <w:t>им.</w:t>
      </w:r>
      <w:r>
        <w:rPr>
          <w:color w:val="212121"/>
          <w:spacing w:val="12"/>
          <w:sz w:val="18"/>
        </w:rPr>
        <w:t> </w:t>
      </w:r>
      <w:r>
        <w:rPr>
          <w:color w:val="212121"/>
          <w:sz w:val="18"/>
        </w:rPr>
        <w:t>А.Ф.</w:t>
      </w:r>
      <w:r>
        <w:rPr>
          <w:color w:val="212121"/>
          <w:spacing w:val="15"/>
          <w:sz w:val="18"/>
        </w:rPr>
        <w:t> </w:t>
      </w:r>
      <w:r>
        <w:rPr>
          <w:color w:val="212121"/>
          <w:sz w:val="18"/>
        </w:rPr>
        <w:t>Цыба</w:t>
      </w:r>
      <w:r>
        <w:rPr>
          <w:color w:val="212121"/>
          <w:spacing w:val="15"/>
          <w:sz w:val="18"/>
        </w:rPr>
        <w:t> </w:t>
      </w:r>
      <w:r>
        <w:rPr>
          <w:color w:val="212121"/>
          <w:sz w:val="18"/>
        </w:rPr>
        <w:t>–</w:t>
      </w:r>
      <w:r>
        <w:rPr>
          <w:color w:val="212121"/>
          <w:spacing w:val="15"/>
          <w:sz w:val="18"/>
        </w:rPr>
        <w:t> </w:t>
      </w:r>
      <w:r>
        <w:rPr>
          <w:color w:val="212121"/>
          <w:sz w:val="18"/>
        </w:rPr>
        <w:t>филиал</w:t>
      </w:r>
      <w:r>
        <w:rPr>
          <w:color w:val="212121"/>
          <w:spacing w:val="23"/>
          <w:sz w:val="18"/>
        </w:rPr>
        <w:t> </w:t>
      </w:r>
      <w:r>
        <w:rPr>
          <w:color w:val="212121"/>
          <w:sz w:val="18"/>
        </w:rPr>
        <w:t>ФГБУ</w:t>
      </w:r>
      <w:r>
        <w:rPr>
          <w:color w:val="212121"/>
          <w:spacing w:val="17"/>
          <w:sz w:val="18"/>
        </w:rPr>
        <w:t> </w:t>
      </w:r>
      <w:r>
        <w:rPr>
          <w:color w:val="212121"/>
          <w:sz w:val="18"/>
        </w:rPr>
        <w:t>«НМИЦ</w:t>
      </w:r>
    </w:p>
    <w:p>
      <w:pPr>
        <w:spacing w:after="0" w:line="256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11"/>
        <w:ind w:left="912"/>
        <w:jc w:val="left"/>
      </w:pPr>
      <w:r>
        <w:rPr/>
        <w:pict>
          <v:rect style="position:absolute;margin-left:539.953736pt;margin-top:-.001154pt;width:10.00841pt;height:841.707037pt;mso-position-horizontal-relative:page;mso-position-vertical-relative:page;z-index:15974912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1154pt;width:10.00841pt;height:841.707037pt;mso-position-horizontal-relative:page;mso-position-vertical-relative:page;z-index:15975424" filled="true" fillcolor="#ededed" stroked="false">
            <v:fill type="solid"/>
            <w10:wrap type="none"/>
          </v:rect>
        </w:pict>
      </w:r>
      <w:r>
        <w:rPr>
          <w:color w:val="212121"/>
        </w:rPr>
        <w:t>радиологии»</w:t>
      </w:r>
      <w:r>
        <w:rPr>
          <w:color w:val="212121"/>
          <w:spacing w:val="-11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</w:rPr>
        <w:t>России.</w:t>
      </w:r>
    </w:p>
    <w:p>
      <w:pPr>
        <w:pStyle w:val="ListParagraph"/>
        <w:numPr>
          <w:ilvl w:val="0"/>
          <w:numId w:val="19"/>
        </w:numPr>
        <w:tabs>
          <w:tab w:pos="1222" w:val="left" w:leader="none"/>
        </w:tabs>
        <w:spacing w:line="256" w:lineRule="auto" w:before="197" w:after="0"/>
        <w:ind w:left="912" w:right="1405" w:firstLine="0"/>
        <w:jc w:val="both"/>
        <w:rPr>
          <w:sz w:val="18"/>
        </w:rPr>
      </w:pPr>
      <w:r>
        <w:rPr>
          <w:b/>
          <w:color w:val="212121"/>
          <w:sz w:val="18"/>
        </w:rPr>
        <w:t>Феденко Александр Александрович </w:t>
      </w:r>
      <w:r>
        <w:rPr>
          <w:color w:val="212121"/>
          <w:sz w:val="18"/>
        </w:rPr>
        <w:t>− заведующий отделом лекарственного лечения</w:t>
      </w:r>
      <w:r>
        <w:rPr>
          <w:color w:val="212121"/>
          <w:spacing w:val="1"/>
          <w:sz w:val="18"/>
        </w:rPr>
        <w:t> </w:t>
      </w:r>
      <w:r>
        <w:rPr>
          <w:color w:val="212121"/>
          <w:w w:val="95"/>
          <w:sz w:val="18"/>
        </w:rPr>
        <w:t>опухолей</w:t>
      </w:r>
      <w:r>
        <w:rPr>
          <w:color w:val="212121"/>
          <w:spacing w:val="10"/>
          <w:w w:val="95"/>
          <w:sz w:val="18"/>
        </w:rPr>
        <w:t> </w:t>
      </w:r>
      <w:r>
        <w:rPr>
          <w:color w:val="212121"/>
          <w:w w:val="95"/>
          <w:sz w:val="18"/>
        </w:rPr>
        <w:t>МНИОИ</w:t>
      </w:r>
      <w:r>
        <w:rPr>
          <w:color w:val="212121"/>
          <w:spacing w:val="11"/>
          <w:w w:val="95"/>
          <w:sz w:val="18"/>
        </w:rPr>
        <w:t> </w:t>
      </w:r>
      <w:r>
        <w:rPr>
          <w:color w:val="212121"/>
          <w:w w:val="95"/>
          <w:sz w:val="18"/>
        </w:rPr>
        <w:t>им.</w:t>
      </w:r>
      <w:r>
        <w:rPr>
          <w:color w:val="212121"/>
          <w:spacing w:val="2"/>
          <w:w w:val="95"/>
          <w:sz w:val="18"/>
        </w:rPr>
        <w:t> </w:t>
      </w:r>
      <w:r>
        <w:rPr>
          <w:color w:val="212121"/>
          <w:w w:val="95"/>
          <w:sz w:val="18"/>
        </w:rPr>
        <w:t>П.А.</w:t>
      </w:r>
      <w:r>
        <w:rPr>
          <w:color w:val="212121"/>
          <w:spacing w:val="2"/>
          <w:w w:val="95"/>
          <w:sz w:val="18"/>
        </w:rPr>
        <w:t> </w:t>
      </w:r>
      <w:r>
        <w:rPr>
          <w:color w:val="212121"/>
          <w:w w:val="95"/>
          <w:sz w:val="18"/>
        </w:rPr>
        <w:t>Герцена</w:t>
      </w:r>
      <w:r>
        <w:rPr>
          <w:color w:val="212121"/>
          <w:spacing w:val="3"/>
          <w:w w:val="95"/>
          <w:sz w:val="18"/>
        </w:rPr>
        <w:t> </w:t>
      </w:r>
      <w:r>
        <w:rPr>
          <w:color w:val="212121"/>
          <w:w w:val="95"/>
          <w:sz w:val="18"/>
        </w:rPr>
        <w:t>–</w:t>
      </w:r>
      <w:r>
        <w:rPr>
          <w:color w:val="212121"/>
          <w:spacing w:val="2"/>
          <w:w w:val="95"/>
          <w:sz w:val="18"/>
        </w:rPr>
        <w:t> </w:t>
      </w:r>
      <w:r>
        <w:rPr>
          <w:color w:val="212121"/>
          <w:w w:val="95"/>
          <w:sz w:val="18"/>
        </w:rPr>
        <w:t>филиал</w:t>
      </w:r>
      <w:r>
        <w:rPr>
          <w:color w:val="212121"/>
          <w:spacing w:val="10"/>
          <w:w w:val="95"/>
          <w:sz w:val="18"/>
        </w:rPr>
        <w:t> </w:t>
      </w:r>
      <w:r>
        <w:rPr>
          <w:color w:val="212121"/>
          <w:w w:val="95"/>
          <w:sz w:val="18"/>
        </w:rPr>
        <w:t>ФГБУ</w:t>
      </w:r>
      <w:r>
        <w:rPr>
          <w:color w:val="212121"/>
          <w:spacing w:val="5"/>
          <w:w w:val="95"/>
          <w:sz w:val="18"/>
        </w:rPr>
        <w:t> </w:t>
      </w:r>
      <w:r>
        <w:rPr>
          <w:color w:val="212121"/>
          <w:w w:val="95"/>
          <w:sz w:val="18"/>
        </w:rPr>
        <w:t>«НМИЦ</w:t>
      </w:r>
      <w:r>
        <w:rPr>
          <w:color w:val="212121"/>
          <w:spacing w:val="11"/>
          <w:w w:val="95"/>
          <w:sz w:val="18"/>
        </w:rPr>
        <w:t> </w:t>
      </w:r>
      <w:r>
        <w:rPr>
          <w:color w:val="212121"/>
          <w:w w:val="95"/>
          <w:sz w:val="18"/>
        </w:rPr>
        <w:t>радиологии»</w:t>
      </w:r>
      <w:r>
        <w:rPr>
          <w:color w:val="212121"/>
          <w:spacing w:val="11"/>
          <w:w w:val="95"/>
          <w:sz w:val="18"/>
        </w:rPr>
        <w:t> </w:t>
      </w:r>
      <w:r>
        <w:rPr>
          <w:color w:val="212121"/>
          <w:w w:val="95"/>
          <w:sz w:val="18"/>
        </w:rPr>
        <w:t>Минздрава</w:t>
      </w:r>
      <w:r>
        <w:rPr>
          <w:color w:val="212121"/>
          <w:spacing w:val="11"/>
          <w:w w:val="95"/>
          <w:sz w:val="18"/>
        </w:rPr>
        <w:t> </w:t>
      </w:r>
      <w:r>
        <w:rPr>
          <w:color w:val="212121"/>
          <w:w w:val="95"/>
          <w:sz w:val="18"/>
        </w:rPr>
        <w:t>России.</w:t>
      </w:r>
    </w:p>
    <w:p>
      <w:pPr>
        <w:pStyle w:val="ListParagraph"/>
        <w:numPr>
          <w:ilvl w:val="0"/>
          <w:numId w:val="19"/>
        </w:numPr>
        <w:tabs>
          <w:tab w:pos="1174" w:val="left" w:leader="none"/>
        </w:tabs>
        <w:spacing w:line="256" w:lineRule="auto" w:before="181" w:after="0"/>
        <w:ind w:left="912" w:right="1401" w:firstLine="0"/>
        <w:jc w:val="both"/>
        <w:rPr>
          <w:sz w:val="18"/>
        </w:rPr>
      </w:pPr>
      <w:r>
        <w:rPr>
          <w:b/>
          <w:color w:val="212121"/>
          <w:sz w:val="18"/>
        </w:rPr>
        <w:t>Филоненко Елена Вячеславовна </w:t>
      </w:r>
      <w:r>
        <w:rPr>
          <w:color w:val="212121"/>
          <w:sz w:val="18"/>
        </w:rPr>
        <w:t>− заведующая Центром лазерной и фотодинамической</w:t>
      </w:r>
      <w:r>
        <w:rPr>
          <w:color w:val="212121"/>
          <w:spacing w:val="-42"/>
          <w:sz w:val="18"/>
        </w:rPr>
        <w:t> </w:t>
      </w:r>
      <w:r>
        <w:rPr>
          <w:color w:val="212121"/>
          <w:sz w:val="18"/>
        </w:rPr>
        <w:t>диагностики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терапии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опухолей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МНИОИ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им.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П.А.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Герцена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–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филиал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ФГБУ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«НМИЦ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радиологии»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Минздрава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России.</w:t>
      </w:r>
    </w:p>
    <w:p>
      <w:pPr>
        <w:pStyle w:val="ListParagraph"/>
        <w:numPr>
          <w:ilvl w:val="0"/>
          <w:numId w:val="19"/>
        </w:numPr>
        <w:tabs>
          <w:tab w:pos="1191" w:val="left" w:leader="none"/>
        </w:tabs>
        <w:spacing w:line="256" w:lineRule="auto" w:before="182" w:after="0"/>
        <w:ind w:left="912" w:right="1408" w:firstLine="0"/>
        <w:jc w:val="both"/>
        <w:rPr>
          <w:sz w:val="18"/>
        </w:rPr>
      </w:pPr>
      <w:r>
        <w:rPr>
          <w:b/>
          <w:color w:val="212121"/>
          <w:sz w:val="18"/>
        </w:rPr>
        <w:t>Хмелевский Евгений Витальевич </w:t>
      </w:r>
      <w:r>
        <w:rPr>
          <w:color w:val="212121"/>
          <w:sz w:val="18"/>
        </w:rPr>
        <w:t>− заведующий отделом лучевой терапии МНИОИ им.</w:t>
      </w:r>
      <w:r>
        <w:rPr>
          <w:color w:val="212121"/>
          <w:spacing w:val="-42"/>
          <w:sz w:val="18"/>
        </w:rPr>
        <w:t> </w:t>
      </w:r>
      <w:r>
        <w:rPr>
          <w:color w:val="212121"/>
          <w:w w:val="95"/>
          <w:sz w:val="18"/>
        </w:rPr>
        <w:t>П.А.</w:t>
      </w:r>
      <w:r>
        <w:rPr>
          <w:color w:val="212121"/>
          <w:spacing w:val="-5"/>
          <w:w w:val="95"/>
          <w:sz w:val="18"/>
        </w:rPr>
        <w:t> </w:t>
      </w:r>
      <w:r>
        <w:rPr>
          <w:color w:val="212121"/>
          <w:w w:val="95"/>
          <w:sz w:val="18"/>
        </w:rPr>
        <w:t>Герцена</w:t>
      </w:r>
      <w:r>
        <w:rPr>
          <w:color w:val="212121"/>
          <w:spacing w:val="-4"/>
          <w:w w:val="95"/>
          <w:sz w:val="18"/>
        </w:rPr>
        <w:t> </w:t>
      </w:r>
      <w:r>
        <w:rPr>
          <w:color w:val="212121"/>
          <w:w w:val="95"/>
          <w:sz w:val="18"/>
        </w:rPr>
        <w:t>–</w:t>
      </w:r>
      <w:r>
        <w:rPr>
          <w:color w:val="212121"/>
          <w:spacing w:val="-5"/>
          <w:w w:val="95"/>
          <w:sz w:val="18"/>
        </w:rPr>
        <w:t> </w:t>
      </w:r>
      <w:r>
        <w:rPr>
          <w:color w:val="212121"/>
          <w:w w:val="95"/>
          <w:sz w:val="18"/>
        </w:rPr>
        <w:t>филиал</w:t>
      </w:r>
      <w:r>
        <w:rPr>
          <w:color w:val="212121"/>
          <w:spacing w:val="3"/>
          <w:w w:val="95"/>
          <w:sz w:val="18"/>
        </w:rPr>
        <w:t> </w:t>
      </w:r>
      <w:r>
        <w:rPr>
          <w:color w:val="212121"/>
          <w:w w:val="95"/>
          <w:sz w:val="18"/>
        </w:rPr>
        <w:t>ФГБУ</w:t>
      </w:r>
      <w:r>
        <w:rPr>
          <w:color w:val="212121"/>
          <w:spacing w:val="-2"/>
          <w:w w:val="95"/>
          <w:sz w:val="18"/>
        </w:rPr>
        <w:t> </w:t>
      </w:r>
      <w:r>
        <w:rPr>
          <w:color w:val="212121"/>
          <w:w w:val="95"/>
          <w:sz w:val="18"/>
        </w:rPr>
        <w:t>«НМИЦ</w:t>
      </w:r>
      <w:r>
        <w:rPr>
          <w:color w:val="212121"/>
          <w:spacing w:val="3"/>
          <w:w w:val="95"/>
          <w:sz w:val="18"/>
        </w:rPr>
        <w:t> </w:t>
      </w:r>
      <w:r>
        <w:rPr>
          <w:color w:val="212121"/>
          <w:w w:val="95"/>
          <w:sz w:val="18"/>
        </w:rPr>
        <w:t>радиологии»</w:t>
      </w:r>
      <w:r>
        <w:rPr>
          <w:color w:val="212121"/>
          <w:spacing w:val="3"/>
          <w:w w:val="95"/>
          <w:sz w:val="18"/>
        </w:rPr>
        <w:t> </w:t>
      </w:r>
      <w:r>
        <w:rPr>
          <w:color w:val="212121"/>
          <w:w w:val="95"/>
          <w:sz w:val="18"/>
        </w:rPr>
        <w:t>Минздрава</w:t>
      </w:r>
      <w:r>
        <w:rPr>
          <w:color w:val="212121"/>
          <w:spacing w:val="2"/>
          <w:w w:val="95"/>
          <w:sz w:val="18"/>
        </w:rPr>
        <w:t> </w:t>
      </w:r>
      <w:r>
        <w:rPr>
          <w:color w:val="212121"/>
          <w:w w:val="95"/>
          <w:sz w:val="18"/>
        </w:rPr>
        <w:t>России.</w:t>
      </w:r>
    </w:p>
    <w:p>
      <w:pPr>
        <w:pStyle w:val="ListParagraph"/>
        <w:numPr>
          <w:ilvl w:val="0"/>
          <w:numId w:val="19"/>
        </w:numPr>
        <w:tabs>
          <w:tab w:pos="1230" w:val="left" w:leader="none"/>
        </w:tabs>
        <w:spacing w:line="256" w:lineRule="auto" w:before="180" w:after="0"/>
        <w:ind w:left="912" w:right="1404" w:firstLine="0"/>
        <w:jc w:val="both"/>
        <w:rPr>
          <w:sz w:val="18"/>
        </w:rPr>
      </w:pPr>
      <w:r>
        <w:rPr>
          <w:b/>
          <w:color w:val="212121"/>
          <w:sz w:val="18"/>
        </w:rPr>
        <w:t>Шпоть Евгений Валерьевич </w:t>
      </w:r>
      <w:r>
        <w:rPr>
          <w:color w:val="212121"/>
          <w:sz w:val="18"/>
        </w:rPr>
        <w:t>− к.м.н., доцент кафедры урологии, руководитель отдела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онкоурологии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НИИ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уронефрологии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репродуктивного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здоровья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человека;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ФГАОУ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Первый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МГМУ</w:t>
      </w:r>
      <w:r>
        <w:rPr>
          <w:color w:val="212121"/>
          <w:spacing w:val="-7"/>
          <w:sz w:val="18"/>
        </w:rPr>
        <w:t> </w:t>
      </w:r>
      <w:r>
        <w:rPr>
          <w:color w:val="212121"/>
          <w:sz w:val="18"/>
        </w:rPr>
        <w:t>им.</w:t>
      </w:r>
      <w:r>
        <w:rPr>
          <w:color w:val="212121"/>
          <w:spacing w:val="-10"/>
          <w:sz w:val="18"/>
        </w:rPr>
        <w:t> </w:t>
      </w:r>
      <w:r>
        <w:rPr>
          <w:color w:val="212121"/>
          <w:sz w:val="18"/>
        </w:rPr>
        <w:t>И.М.</w:t>
      </w:r>
      <w:r>
        <w:rPr>
          <w:color w:val="212121"/>
          <w:spacing w:val="-9"/>
          <w:sz w:val="18"/>
        </w:rPr>
        <w:t> </w:t>
      </w:r>
      <w:r>
        <w:rPr>
          <w:color w:val="212121"/>
          <w:sz w:val="18"/>
        </w:rPr>
        <w:t>Сеченова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Минздрава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России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(Сеченовский</w:t>
      </w:r>
      <w:r>
        <w:rPr>
          <w:color w:val="212121"/>
          <w:spacing w:val="-7"/>
          <w:sz w:val="18"/>
        </w:rPr>
        <w:t> </w:t>
      </w:r>
      <w:r>
        <w:rPr>
          <w:color w:val="212121"/>
          <w:sz w:val="18"/>
        </w:rPr>
        <w:t>Университет);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Российское</w:t>
      </w:r>
      <w:r>
        <w:rPr>
          <w:color w:val="212121"/>
          <w:spacing w:val="-43"/>
          <w:sz w:val="18"/>
        </w:rPr>
        <w:t> </w:t>
      </w:r>
      <w:r>
        <w:rPr>
          <w:color w:val="212121"/>
          <w:sz w:val="18"/>
        </w:rPr>
        <w:t>общество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урологов.</w:t>
      </w:r>
    </w:p>
    <w:p>
      <w:pPr>
        <w:pStyle w:val="Heading3"/>
        <w:spacing w:before="182"/>
        <w:jc w:val="left"/>
      </w:pPr>
      <w:r>
        <w:rPr>
          <w:color w:val="212121"/>
        </w:rPr>
        <w:t>Блок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7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</w:rPr>
        <w:t>помощи:</w:t>
      </w:r>
    </w:p>
    <w:p>
      <w:pPr>
        <w:pStyle w:val="ListParagraph"/>
        <w:numPr>
          <w:ilvl w:val="0"/>
          <w:numId w:val="20"/>
        </w:numPr>
        <w:tabs>
          <w:tab w:pos="1138" w:val="left" w:leader="none"/>
        </w:tabs>
        <w:spacing w:line="256" w:lineRule="auto" w:before="198" w:after="0"/>
        <w:ind w:left="912" w:right="1403" w:firstLine="0"/>
        <w:jc w:val="both"/>
        <w:rPr>
          <w:sz w:val="18"/>
        </w:rPr>
      </w:pPr>
      <w:r>
        <w:rPr>
          <w:b/>
          <w:color w:val="212121"/>
          <w:sz w:val="18"/>
        </w:rPr>
        <w:t>Геворкян Тигран Гагикович </w:t>
      </w:r>
      <w:r>
        <w:rPr>
          <w:color w:val="212121"/>
          <w:sz w:val="18"/>
        </w:rPr>
        <w:t>− заместитель директора НИИ КЭР ФГБУ «Национальный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медицинский</w:t>
      </w:r>
      <w:r>
        <w:rPr>
          <w:color w:val="212121"/>
          <w:spacing w:val="-5"/>
          <w:sz w:val="18"/>
        </w:rPr>
        <w:t> </w:t>
      </w:r>
      <w:r>
        <w:rPr>
          <w:color w:val="212121"/>
          <w:sz w:val="18"/>
        </w:rPr>
        <w:t>исследовательский</w:t>
      </w:r>
      <w:r>
        <w:rPr>
          <w:color w:val="212121"/>
          <w:spacing w:val="-5"/>
          <w:sz w:val="18"/>
        </w:rPr>
        <w:t> </w:t>
      </w:r>
      <w:r>
        <w:rPr>
          <w:color w:val="212121"/>
          <w:sz w:val="18"/>
        </w:rPr>
        <w:t>центр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онкологии</w:t>
      </w:r>
      <w:r>
        <w:rPr>
          <w:color w:val="212121"/>
          <w:spacing w:val="-5"/>
          <w:sz w:val="18"/>
        </w:rPr>
        <w:t> </w:t>
      </w:r>
      <w:r>
        <w:rPr>
          <w:color w:val="212121"/>
          <w:sz w:val="18"/>
        </w:rPr>
        <w:t>им.</w:t>
      </w:r>
      <w:r>
        <w:rPr>
          <w:color w:val="212121"/>
          <w:spacing w:val="-11"/>
          <w:sz w:val="18"/>
        </w:rPr>
        <w:t> </w:t>
      </w:r>
      <w:r>
        <w:rPr>
          <w:color w:val="212121"/>
          <w:sz w:val="18"/>
        </w:rPr>
        <w:t>Н.Н.</w:t>
      </w:r>
      <w:r>
        <w:rPr>
          <w:color w:val="212121"/>
          <w:spacing w:val="-11"/>
          <w:sz w:val="18"/>
        </w:rPr>
        <w:t> </w:t>
      </w:r>
      <w:r>
        <w:rPr>
          <w:color w:val="212121"/>
          <w:sz w:val="18"/>
        </w:rPr>
        <w:t>Блохина»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Минздрава</w:t>
      </w:r>
      <w:r>
        <w:rPr>
          <w:color w:val="212121"/>
          <w:spacing w:val="-5"/>
          <w:sz w:val="18"/>
        </w:rPr>
        <w:t> </w:t>
      </w:r>
      <w:r>
        <w:rPr>
          <w:color w:val="212121"/>
          <w:sz w:val="18"/>
        </w:rPr>
        <w:t>России.</w:t>
      </w:r>
    </w:p>
    <w:p>
      <w:pPr>
        <w:pStyle w:val="ListParagraph"/>
        <w:numPr>
          <w:ilvl w:val="0"/>
          <w:numId w:val="20"/>
        </w:numPr>
        <w:tabs>
          <w:tab w:pos="1128" w:val="left" w:leader="none"/>
        </w:tabs>
        <w:spacing w:line="256" w:lineRule="auto" w:before="181" w:after="0"/>
        <w:ind w:left="912" w:right="1403" w:firstLine="0"/>
        <w:jc w:val="both"/>
        <w:rPr>
          <w:sz w:val="18"/>
        </w:rPr>
      </w:pPr>
      <w:r>
        <w:rPr>
          <w:b/>
          <w:color w:val="212121"/>
          <w:sz w:val="18"/>
        </w:rPr>
        <w:t>Иванов Сергей Анатольевич </w:t>
      </w:r>
      <w:r>
        <w:rPr>
          <w:color w:val="212121"/>
          <w:sz w:val="18"/>
        </w:rPr>
        <w:t>− профессор РАН, д.м.н., директор МРНЦ им. А.Ф. Цыба −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филиал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ФГБУ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«Национальный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медицинский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исследовательский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центр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радиологии»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Минздрава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России.</w:t>
      </w:r>
    </w:p>
    <w:p>
      <w:pPr>
        <w:pStyle w:val="ListParagraph"/>
        <w:numPr>
          <w:ilvl w:val="0"/>
          <w:numId w:val="20"/>
        </w:numPr>
        <w:tabs>
          <w:tab w:pos="1138" w:val="left" w:leader="none"/>
        </w:tabs>
        <w:spacing w:line="256" w:lineRule="auto" w:before="181" w:after="0"/>
        <w:ind w:left="912" w:right="1401" w:firstLine="0"/>
        <w:jc w:val="both"/>
        <w:rPr>
          <w:sz w:val="18"/>
        </w:rPr>
      </w:pPr>
      <w:r>
        <w:rPr>
          <w:b/>
          <w:color w:val="212121"/>
          <w:sz w:val="18"/>
        </w:rPr>
        <w:t>Невольских Алексей Алексеевич </w:t>
      </w:r>
      <w:r>
        <w:rPr>
          <w:color w:val="212121"/>
          <w:sz w:val="18"/>
        </w:rPr>
        <w:t>– д.м.н., заместитель директора по лечебной работе</w:t>
      </w:r>
      <w:r>
        <w:rPr>
          <w:color w:val="212121"/>
          <w:spacing w:val="1"/>
          <w:sz w:val="18"/>
        </w:rPr>
        <w:t> </w:t>
      </w:r>
      <w:r>
        <w:rPr>
          <w:color w:val="212121"/>
          <w:w w:val="95"/>
          <w:sz w:val="18"/>
        </w:rPr>
        <w:t>МРНЦ им. А.Ф. Цыба − филиал ФГБУ «Национальный медицинский исследовательский центр</w:t>
      </w:r>
      <w:r>
        <w:rPr>
          <w:color w:val="212121"/>
          <w:spacing w:val="1"/>
          <w:w w:val="95"/>
          <w:sz w:val="18"/>
        </w:rPr>
        <w:t> </w:t>
      </w:r>
      <w:r>
        <w:rPr>
          <w:color w:val="212121"/>
          <w:sz w:val="18"/>
        </w:rPr>
        <w:t>радиологии»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Минздрава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России.</w:t>
      </w:r>
    </w:p>
    <w:p>
      <w:pPr>
        <w:pStyle w:val="ListParagraph"/>
        <w:numPr>
          <w:ilvl w:val="0"/>
          <w:numId w:val="20"/>
        </w:numPr>
        <w:tabs>
          <w:tab w:pos="1144" w:val="left" w:leader="none"/>
        </w:tabs>
        <w:spacing w:line="256" w:lineRule="auto" w:before="181" w:after="0"/>
        <w:ind w:left="912" w:right="1406" w:firstLine="0"/>
        <w:jc w:val="both"/>
        <w:rPr>
          <w:sz w:val="18"/>
        </w:rPr>
      </w:pPr>
      <w:r>
        <w:rPr>
          <w:b/>
          <w:color w:val="212121"/>
          <w:sz w:val="18"/>
        </w:rPr>
        <w:t>Хайлова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Жанна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Владимировна</w:t>
      </w:r>
      <w:r>
        <w:rPr>
          <w:b/>
          <w:color w:val="212121"/>
          <w:spacing w:val="1"/>
          <w:sz w:val="18"/>
        </w:rPr>
        <w:t> </w:t>
      </w:r>
      <w:r>
        <w:rPr>
          <w:color w:val="212121"/>
          <w:sz w:val="18"/>
        </w:rPr>
        <w:t>–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к.м.н.,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заместитель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директора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организационно-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методической работе МРНЦ им. А.Ф. Цыба – филиал ФГБУ «Национальный медицинский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исследовательский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центр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радиологии»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Минздрава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России.</w:t>
      </w:r>
    </w:p>
    <w:p>
      <w:pPr>
        <w:pStyle w:val="Heading3"/>
        <w:jc w:val="left"/>
      </w:pPr>
      <w:r>
        <w:rPr>
          <w:color w:val="212121"/>
          <w:spacing w:val="-1"/>
        </w:rPr>
        <w:t>Конфликт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интересов</w:t>
      </w:r>
    </w:p>
    <w:p>
      <w:pPr>
        <w:pStyle w:val="BodyText"/>
        <w:spacing w:line="256" w:lineRule="auto" w:before="198"/>
        <w:ind w:left="912" w:right="1395"/>
        <w:jc w:val="left"/>
      </w:pPr>
      <w:r>
        <w:rPr>
          <w:color w:val="212121"/>
        </w:rPr>
        <w:t>Все</w:t>
      </w:r>
      <w:r>
        <w:rPr>
          <w:color w:val="212121"/>
          <w:spacing w:val="38"/>
        </w:rPr>
        <w:t> </w:t>
      </w:r>
      <w:r>
        <w:rPr>
          <w:color w:val="212121"/>
        </w:rPr>
        <w:t>члены</w:t>
      </w:r>
      <w:r>
        <w:rPr>
          <w:color w:val="212121"/>
          <w:spacing w:val="38"/>
        </w:rPr>
        <w:t> </w:t>
      </w:r>
      <w:r>
        <w:rPr>
          <w:color w:val="212121"/>
        </w:rPr>
        <w:t>рабочей</w:t>
      </w:r>
      <w:r>
        <w:rPr>
          <w:color w:val="212121"/>
          <w:spacing w:val="38"/>
        </w:rPr>
        <w:t> </w:t>
      </w:r>
      <w:r>
        <w:rPr>
          <w:color w:val="212121"/>
        </w:rPr>
        <w:t>группы</w:t>
      </w:r>
      <w:r>
        <w:rPr>
          <w:color w:val="212121"/>
          <w:spacing w:val="38"/>
        </w:rPr>
        <w:t> </w:t>
      </w:r>
      <w:r>
        <w:rPr>
          <w:color w:val="212121"/>
        </w:rPr>
        <w:t>подтвердили</w:t>
      </w:r>
      <w:r>
        <w:rPr>
          <w:color w:val="212121"/>
          <w:spacing w:val="38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38"/>
        </w:rPr>
        <w:t> </w:t>
      </w:r>
      <w:r>
        <w:rPr>
          <w:color w:val="212121"/>
        </w:rPr>
        <w:t>конфликта</w:t>
      </w:r>
      <w:r>
        <w:rPr>
          <w:color w:val="212121"/>
          <w:spacing w:val="38"/>
        </w:rPr>
        <w:t> </w:t>
      </w:r>
      <w:r>
        <w:rPr>
          <w:color w:val="212121"/>
        </w:rPr>
        <w:t>интересов/финансовой</w:t>
      </w:r>
      <w:r>
        <w:rPr>
          <w:color w:val="212121"/>
          <w:spacing w:val="-42"/>
        </w:rPr>
        <w:t> </w:t>
      </w:r>
      <w:r>
        <w:rPr>
          <w:color w:val="212121"/>
        </w:rPr>
        <w:t>поддержки,</w:t>
      </w:r>
      <w:r>
        <w:rPr>
          <w:color w:val="212121"/>
          <w:spacing w:val="-10"/>
        </w:rPr>
        <w:t> 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которых</w:t>
      </w:r>
      <w:r>
        <w:rPr>
          <w:color w:val="212121"/>
          <w:spacing w:val="-2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-3"/>
        </w:rPr>
        <w:t> </w:t>
      </w:r>
      <w:r>
        <w:rPr>
          <w:color w:val="212121"/>
        </w:rPr>
        <w:t>сообщить.</w:t>
      </w:r>
    </w:p>
    <w:p>
      <w:pPr>
        <w:spacing w:after="0" w:line="256" w:lineRule="auto"/>
        <w:jc w:val="left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1991pt;width:10.00841pt;height:841.707037pt;mso-position-horizontal-relative:page;mso-position-vertical-relative:page;z-index:15975936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1991pt;width:10.00841pt;height:841.707037pt;mso-position-horizontal-relative:page;mso-position-vertical-relative:page;z-index:15976448" filled="true" fillcolor="#ededed" stroked="false">
            <v:fill type="solid"/>
            <w10:wrap type="none"/>
          </v:rect>
        </w:pict>
      </w:r>
    </w:p>
    <w:p>
      <w:pPr>
        <w:pStyle w:val="Heading1"/>
        <w:spacing w:line="144" w:lineRule="auto"/>
        <w:ind w:left="2559" w:right="1952" w:hanging="1092"/>
      </w:pPr>
      <w:r>
        <w:rPr>
          <w:spacing w:val="-2"/>
        </w:rPr>
        <w:t>Приложение</w:t>
      </w:r>
      <w:r>
        <w:rPr>
          <w:spacing w:val="-11"/>
        </w:rPr>
        <w:t> </w:t>
      </w:r>
      <w:r>
        <w:rPr>
          <w:spacing w:val="-2"/>
        </w:rPr>
        <w:t>А2.</w:t>
      </w:r>
      <w:r>
        <w:rPr>
          <w:spacing w:val="-17"/>
        </w:rPr>
        <w:t> </w:t>
      </w:r>
      <w:r>
        <w:rPr>
          <w:spacing w:val="-2"/>
        </w:rPr>
        <w:t>Методология</w:t>
      </w:r>
      <w:r>
        <w:rPr>
          <w:spacing w:val="-7"/>
        </w:rPr>
        <w:t> </w:t>
      </w:r>
      <w:r>
        <w:rPr>
          <w:spacing w:val="-1"/>
        </w:rPr>
        <w:t>разработки</w:t>
      </w:r>
      <w:r>
        <w:rPr>
          <w:spacing w:val="-77"/>
        </w:rPr>
        <w:t> </w:t>
      </w:r>
      <w:r>
        <w:rPr/>
        <w:t>клинических</w:t>
      </w:r>
      <w:r>
        <w:rPr>
          <w:spacing w:val="7"/>
        </w:rPr>
        <w:t> </w:t>
      </w:r>
      <w:r>
        <w:rPr/>
        <w:t>рекомендаций</w:t>
      </w:r>
    </w:p>
    <w:p>
      <w:pPr>
        <w:pStyle w:val="Heading3"/>
        <w:spacing w:before="266"/>
        <w:jc w:val="left"/>
      </w:pPr>
      <w:r>
        <w:rPr>
          <w:color w:val="212121"/>
        </w:rPr>
        <w:t>Целевая</w:t>
      </w:r>
      <w:r>
        <w:rPr>
          <w:color w:val="212121"/>
          <w:spacing w:val="5"/>
        </w:rPr>
        <w:t> </w:t>
      </w:r>
      <w:r>
        <w:rPr>
          <w:color w:val="212121"/>
        </w:rPr>
        <w:t>аудитория</w:t>
      </w:r>
      <w:r>
        <w:rPr>
          <w:color w:val="212121"/>
          <w:spacing w:val="2"/>
        </w:rPr>
        <w:t> </w:t>
      </w:r>
      <w:r>
        <w:rPr>
          <w:color w:val="212121"/>
        </w:rPr>
        <w:t>данных</w:t>
      </w:r>
      <w:r>
        <w:rPr>
          <w:color w:val="212121"/>
          <w:spacing w:val="6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5"/>
        </w:rPr>
        <w:t> </w:t>
      </w:r>
      <w:r>
        <w:rPr>
          <w:color w:val="212121"/>
        </w:rPr>
        <w:t>рекомендаций:</w:t>
      </w:r>
    </w:p>
    <w:p>
      <w:pPr>
        <w:pStyle w:val="ListParagraph"/>
        <w:numPr>
          <w:ilvl w:val="0"/>
          <w:numId w:val="21"/>
        </w:numPr>
        <w:tabs>
          <w:tab w:pos="1113" w:val="left" w:leader="none"/>
        </w:tabs>
        <w:spacing w:line="240" w:lineRule="auto" w:before="197" w:after="0"/>
        <w:ind w:left="1112" w:right="0" w:hanging="181"/>
        <w:jc w:val="left"/>
        <w:rPr>
          <w:sz w:val="18"/>
        </w:rPr>
      </w:pPr>
      <w:r>
        <w:rPr>
          <w:color w:val="212121"/>
          <w:w w:val="105"/>
          <w:sz w:val="18"/>
        </w:rPr>
        <w:t>врачи-онкологи;</w:t>
      </w:r>
    </w:p>
    <w:p>
      <w:pPr>
        <w:pStyle w:val="ListParagraph"/>
        <w:numPr>
          <w:ilvl w:val="0"/>
          <w:numId w:val="21"/>
        </w:numPr>
        <w:tabs>
          <w:tab w:pos="1113" w:val="left" w:leader="none"/>
        </w:tabs>
        <w:spacing w:line="240" w:lineRule="auto" w:before="18" w:after="0"/>
        <w:ind w:left="1112" w:right="0" w:hanging="181"/>
        <w:jc w:val="left"/>
        <w:rPr>
          <w:sz w:val="18"/>
        </w:rPr>
      </w:pPr>
      <w:r>
        <w:rPr>
          <w:color w:val="212121"/>
          <w:w w:val="105"/>
          <w:sz w:val="18"/>
        </w:rPr>
        <w:t>врачи-урологи;</w:t>
      </w:r>
    </w:p>
    <w:p>
      <w:pPr>
        <w:pStyle w:val="ListParagraph"/>
        <w:numPr>
          <w:ilvl w:val="0"/>
          <w:numId w:val="21"/>
        </w:numPr>
        <w:tabs>
          <w:tab w:pos="1113" w:val="left" w:leader="none"/>
        </w:tabs>
        <w:spacing w:line="240" w:lineRule="auto" w:before="17" w:after="0"/>
        <w:ind w:left="1112" w:right="0" w:hanging="181"/>
        <w:jc w:val="left"/>
        <w:rPr>
          <w:sz w:val="18"/>
        </w:rPr>
      </w:pPr>
      <w:r>
        <w:rPr>
          <w:color w:val="212121"/>
          <w:w w:val="105"/>
          <w:sz w:val="18"/>
        </w:rPr>
        <w:t>врачи-радиологи;</w:t>
      </w:r>
    </w:p>
    <w:p>
      <w:pPr>
        <w:pStyle w:val="ListParagraph"/>
        <w:numPr>
          <w:ilvl w:val="0"/>
          <w:numId w:val="21"/>
        </w:numPr>
        <w:tabs>
          <w:tab w:pos="1113" w:val="left" w:leader="none"/>
        </w:tabs>
        <w:spacing w:line="240" w:lineRule="auto" w:before="17" w:after="0"/>
        <w:ind w:left="1112" w:right="0" w:hanging="181"/>
        <w:jc w:val="left"/>
        <w:rPr>
          <w:sz w:val="18"/>
        </w:rPr>
      </w:pPr>
      <w:r>
        <w:rPr>
          <w:color w:val="212121"/>
          <w:w w:val="105"/>
          <w:sz w:val="18"/>
        </w:rPr>
        <w:t>врачи-радиотерапевты;</w:t>
      </w:r>
    </w:p>
    <w:p>
      <w:pPr>
        <w:pStyle w:val="ListParagraph"/>
        <w:numPr>
          <w:ilvl w:val="0"/>
          <w:numId w:val="21"/>
        </w:numPr>
        <w:tabs>
          <w:tab w:pos="1113" w:val="left" w:leader="none"/>
        </w:tabs>
        <w:spacing w:line="240" w:lineRule="auto" w:before="18" w:after="0"/>
        <w:ind w:left="1112" w:right="0" w:hanging="181"/>
        <w:jc w:val="left"/>
        <w:rPr>
          <w:sz w:val="18"/>
        </w:rPr>
      </w:pPr>
      <w:r>
        <w:rPr>
          <w:color w:val="212121"/>
          <w:w w:val="105"/>
          <w:sz w:val="18"/>
        </w:rPr>
        <w:t>врачи-хирурги;</w:t>
      </w:r>
    </w:p>
    <w:p>
      <w:pPr>
        <w:pStyle w:val="ListParagraph"/>
        <w:numPr>
          <w:ilvl w:val="0"/>
          <w:numId w:val="21"/>
        </w:numPr>
        <w:tabs>
          <w:tab w:pos="1113" w:val="left" w:leader="none"/>
        </w:tabs>
        <w:spacing w:line="240" w:lineRule="auto" w:before="17" w:after="0"/>
        <w:ind w:left="1112" w:right="0" w:hanging="181"/>
        <w:jc w:val="left"/>
        <w:rPr>
          <w:sz w:val="18"/>
        </w:rPr>
      </w:pPr>
      <w:r>
        <w:rPr>
          <w:color w:val="212121"/>
          <w:w w:val="105"/>
          <w:sz w:val="18"/>
        </w:rPr>
        <w:t>врачи-анестезиологи-реаниматологи;</w:t>
      </w:r>
    </w:p>
    <w:p>
      <w:pPr>
        <w:pStyle w:val="ListParagraph"/>
        <w:numPr>
          <w:ilvl w:val="0"/>
          <w:numId w:val="21"/>
        </w:numPr>
        <w:tabs>
          <w:tab w:pos="1113" w:val="left" w:leader="none"/>
        </w:tabs>
        <w:spacing w:line="240" w:lineRule="auto" w:before="17" w:after="0"/>
        <w:ind w:left="1112" w:right="0" w:hanging="181"/>
        <w:jc w:val="left"/>
        <w:rPr>
          <w:sz w:val="18"/>
        </w:rPr>
      </w:pPr>
      <w:r>
        <w:rPr>
          <w:color w:val="212121"/>
          <w:w w:val="105"/>
          <w:sz w:val="18"/>
        </w:rPr>
        <w:t>врачи-терапевты;</w:t>
      </w:r>
    </w:p>
    <w:p>
      <w:pPr>
        <w:pStyle w:val="ListParagraph"/>
        <w:numPr>
          <w:ilvl w:val="0"/>
          <w:numId w:val="21"/>
        </w:numPr>
        <w:tabs>
          <w:tab w:pos="1113" w:val="left" w:leader="none"/>
        </w:tabs>
        <w:spacing w:line="240" w:lineRule="auto" w:before="18" w:after="0"/>
        <w:ind w:left="1112" w:right="0" w:hanging="181"/>
        <w:jc w:val="left"/>
        <w:rPr>
          <w:sz w:val="18"/>
        </w:rPr>
      </w:pPr>
      <w:r>
        <w:rPr>
          <w:color w:val="212121"/>
          <w:sz w:val="18"/>
        </w:rPr>
        <w:t>врачи общей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врачебной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практики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(семейной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медицины);</w:t>
      </w:r>
    </w:p>
    <w:p>
      <w:pPr>
        <w:pStyle w:val="ListParagraph"/>
        <w:numPr>
          <w:ilvl w:val="0"/>
          <w:numId w:val="21"/>
        </w:numPr>
        <w:tabs>
          <w:tab w:pos="1113" w:val="left" w:leader="none"/>
        </w:tabs>
        <w:spacing w:line="240" w:lineRule="auto" w:before="17" w:after="0"/>
        <w:ind w:left="1112" w:right="0" w:hanging="181"/>
        <w:jc w:val="left"/>
        <w:rPr>
          <w:sz w:val="18"/>
        </w:rPr>
      </w:pPr>
      <w:r>
        <w:rPr>
          <w:color w:val="212121"/>
          <w:w w:val="105"/>
          <w:sz w:val="18"/>
        </w:rPr>
        <w:t>врачи-неврологи;</w:t>
      </w:r>
    </w:p>
    <w:p>
      <w:pPr>
        <w:pStyle w:val="ListParagraph"/>
        <w:numPr>
          <w:ilvl w:val="0"/>
          <w:numId w:val="21"/>
        </w:numPr>
        <w:tabs>
          <w:tab w:pos="1113" w:val="left" w:leader="none"/>
        </w:tabs>
        <w:spacing w:line="240" w:lineRule="auto" w:before="18" w:after="0"/>
        <w:ind w:left="1112" w:right="0" w:hanging="281"/>
        <w:jc w:val="left"/>
        <w:rPr>
          <w:sz w:val="18"/>
        </w:rPr>
      </w:pPr>
      <w:r>
        <w:rPr>
          <w:color w:val="212121"/>
          <w:w w:val="105"/>
          <w:sz w:val="18"/>
        </w:rPr>
        <w:t>врачи-генетики;</w:t>
      </w:r>
    </w:p>
    <w:p>
      <w:pPr>
        <w:pStyle w:val="ListParagraph"/>
        <w:numPr>
          <w:ilvl w:val="0"/>
          <w:numId w:val="21"/>
        </w:numPr>
        <w:tabs>
          <w:tab w:pos="1113" w:val="left" w:leader="none"/>
        </w:tabs>
        <w:spacing w:line="240" w:lineRule="auto" w:before="17" w:after="0"/>
        <w:ind w:left="1112" w:right="0" w:hanging="281"/>
        <w:jc w:val="left"/>
        <w:rPr>
          <w:sz w:val="18"/>
        </w:rPr>
      </w:pPr>
      <w:r>
        <w:rPr>
          <w:color w:val="212121"/>
          <w:w w:val="105"/>
          <w:sz w:val="18"/>
        </w:rPr>
        <w:t>врачи-патологоанатомы;</w:t>
      </w:r>
    </w:p>
    <w:p>
      <w:pPr>
        <w:pStyle w:val="ListParagraph"/>
        <w:numPr>
          <w:ilvl w:val="0"/>
          <w:numId w:val="21"/>
        </w:numPr>
        <w:tabs>
          <w:tab w:pos="1113" w:val="left" w:leader="none"/>
        </w:tabs>
        <w:spacing w:line="240" w:lineRule="auto" w:before="17" w:after="0"/>
        <w:ind w:left="1112" w:right="0" w:hanging="281"/>
        <w:jc w:val="left"/>
        <w:rPr>
          <w:sz w:val="18"/>
        </w:rPr>
      </w:pPr>
      <w:r>
        <w:rPr>
          <w:color w:val="212121"/>
          <w:sz w:val="18"/>
        </w:rPr>
        <w:t>врачи</w:t>
      </w:r>
      <w:r>
        <w:rPr>
          <w:color w:val="212121"/>
          <w:spacing w:val="7"/>
          <w:sz w:val="18"/>
        </w:rPr>
        <w:t> </w:t>
      </w:r>
      <w:r>
        <w:rPr>
          <w:color w:val="212121"/>
          <w:sz w:val="18"/>
        </w:rPr>
        <w:t>организации</w:t>
      </w:r>
      <w:r>
        <w:rPr>
          <w:color w:val="212121"/>
          <w:spacing w:val="8"/>
          <w:sz w:val="18"/>
        </w:rPr>
        <w:t> </w:t>
      </w:r>
      <w:r>
        <w:rPr>
          <w:color w:val="212121"/>
          <w:sz w:val="18"/>
        </w:rPr>
        <w:t>здравоохранения</w:t>
      </w:r>
      <w:r>
        <w:rPr>
          <w:color w:val="212121"/>
          <w:spacing w:val="8"/>
          <w:sz w:val="18"/>
        </w:rPr>
        <w:t> </w:t>
      </w:r>
      <w:r>
        <w:rPr>
          <w:color w:val="212121"/>
          <w:sz w:val="18"/>
        </w:rPr>
        <w:t>и</w:t>
      </w:r>
      <w:r>
        <w:rPr>
          <w:color w:val="212121"/>
          <w:spacing w:val="8"/>
          <w:sz w:val="18"/>
        </w:rPr>
        <w:t> </w:t>
      </w:r>
      <w:r>
        <w:rPr>
          <w:color w:val="212121"/>
          <w:sz w:val="18"/>
        </w:rPr>
        <w:t>общественного</w:t>
      </w:r>
      <w:r>
        <w:rPr>
          <w:color w:val="212121"/>
          <w:spacing w:val="8"/>
          <w:sz w:val="18"/>
        </w:rPr>
        <w:t> </w:t>
      </w:r>
      <w:r>
        <w:rPr>
          <w:color w:val="212121"/>
          <w:sz w:val="18"/>
        </w:rPr>
        <w:t>здоровья;</w:t>
      </w:r>
    </w:p>
    <w:p>
      <w:pPr>
        <w:pStyle w:val="ListParagraph"/>
        <w:numPr>
          <w:ilvl w:val="0"/>
          <w:numId w:val="21"/>
        </w:numPr>
        <w:tabs>
          <w:tab w:pos="1113" w:val="left" w:leader="none"/>
        </w:tabs>
        <w:spacing w:line="240" w:lineRule="auto" w:before="18" w:after="0"/>
        <w:ind w:left="1112" w:right="0" w:hanging="281"/>
        <w:jc w:val="left"/>
        <w:rPr>
          <w:sz w:val="18"/>
        </w:rPr>
      </w:pPr>
      <w:r>
        <w:rPr>
          <w:color w:val="212121"/>
          <w:w w:val="105"/>
          <w:sz w:val="18"/>
        </w:rPr>
        <w:t>врачи-реабилитологи;</w:t>
      </w:r>
    </w:p>
    <w:p>
      <w:pPr>
        <w:pStyle w:val="ListParagraph"/>
        <w:numPr>
          <w:ilvl w:val="0"/>
          <w:numId w:val="21"/>
        </w:numPr>
        <w:tabs>
          <w:tab w:pos="1113" w:val="left" w:leader="none"/>
        </w:tabs>
        <w:spacing w:line="240" w:lineRule="auto" w:before="17" w:after="0"/>
        <w:ind w:left="1112" w:right="0" w:hanging="281"/>
        <w:jc w:val="left"/>
        <w:rPr>
          <w:sz w:val="18"/>
        </w:rPr>
      </w:pPr>
      <w:r>
        <w:rPr>
          <w:color w:val="212121"/>
          <w:sz w:val="18"/>
        </w:rPr>
        <w:t>врачи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–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клинические</w:t>
      </w:r>
      <w:r>
        <w:rPr>
          <w:color w:val="212121"/>
          <w:spacing w:val="5"/>
          <w:sz w:val="18"/>
        </w:rPr>
        <w:t> </w:t>
      </w:r>
      <w:r>
        <w:rPr>
          <w:color w:val="212121"/>
          <w:sz w:val="18"/>
        </w:rPr>
        <w:t>фармакологи;</w:t>
      </w:r>
    </w:p>
    <w:p>
      <w:pPr>
        <w:pStyle w:val="ListParagraph"/>
        <w:numPr>
          <w:ilvl w:val="0"/>
          <w:numId w:val="21"/>
        </w:numPr>
        <w:tabs>
          <w:tab w:pos="1113" w:val="left" w:leader="none"/>
        </w:tabs>
        <w:spacing w:line="240" w:lineRule="auto" w:before="17" w:after="0"/>
        <w:ind w:left="1112" w:right="0" w:hanging="281"/>
        <w:jc w:val="left"/>
        <w:rPr>
          <w:sz w:val="18"/>
        </w:rPr>
      </w:pPr>
      <w:r>
        <w:rPr>
          <w:color w:val="212121"/>
          <w:sz w:val="18"/>
        </w:rPr>
        <w:t>студенты</w:t>
      </w:r>
      <w:r>
        <w:rPr>
          <w:color w:val="212121"/>
          <w:spacing w:val="2"/>
          <w:sz w:val="18"/>
        </w:rPr>
        <w:t> </w:t>
      </w:r>
      <w:r>
        <w:rPr>
          <w:color w:val="212121"/>
          <w:sz w:val="18"/>
        </w:rPr>
        <w:t>медицинских</w:t>
      </w:r>
      <w:r>
        <w:rPr>
          <w:color w:val="212121"/>
          <w:spacing w:val="3"/>
          <w:sz w:val="18"/>
        </w:rPr>
        <w:t> </w:t>
      </w:r>
      <w:r>
        <w:rPr>
          <w:color w:val="212121"/>
          <w:sz w:val="18"/>
        </w:rPr>
        <w:t>ВУЗов,</w:t>
      </w:r>
      <w:r>
        <w:rPr>
          <w:color w:val="212121"/>
          <w:spacing w:val="-5"/>
          <w:sz w:val="18"/>
        </w:rPr>
        <w:t> </w:t>
      </w:r>
      <w:r>
        <w:rPr>
          <w:color w:val="212121"/>
          <w:sz w:val="18"/>
        </w:rPr>
        <w:t>ординаторы</w:t>
      </w:r>
      <w:r>
        <w:rPr>
          <w:color w:val="212121"/>
          <w:spacing w:val="2"/>
          <w:sz w:val="18"/>
        </w:rPr>
        <w:t> </w:t>
      </w:r>
      <w:r>
        <w:rPr>
          <w:color w:val="212121"/>
          <w:sz w:val="18"/>
        </w:rPr>
        <w:t>и</w:t>
      </w:r>
      <w:r>
        <w:rPr>
          <w:color w:val="212121"/>
          <w:spacing w:val="3"/>
          <w:sz w:val="18"/>
        </w:rPr>
        <w:t> </w:t>
      </w:r>
      <w:r>
        <w:rPr>
          <w:color w:val="212121"/>
          <w:sz w:val="18"/>
        </w:rPr>
        <w:t>аспиранты.</w:t>
      </w:r>
    </w:p>
    <w:p>
      <w:pPr>
        <w:pStyle w:val="BodyText"/>
        <w:spacing w:line="256" w:lineRule="auto" w:before="198"/>
        <w:ind w:left="912" w:right="1399"/>
      </w:pPr>
      <w:r>
        <w:rPr>
          <w:color w:val="212121"/>
        </w:rPr>
        <w:t>В данных клинических рекомендациях все сведения ранжированы по уровню достоверности</w:t>
      </w:r>
      <w:r>
        <w:rPr>
          <w:color w:val="212121"/>
          <w:spacing w:val="1"/>
        </w:rPr>
        <w:t> </w:t>
      </w:r>
      <w:r>
        <w:rPr>
          <w:color w:val="212121"/>
        </w:rPr>
        <w:t>(доказательности)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качества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</w:rPr>
        <w:t>данной</w:t>
      </w:r>
      <w:r>
        <w:rPr>
          <w:color w:val="212121"/>
          <w:spacing w:val="1"/>
        </w:rPr>
        <w:t> </w:t>
      </w:r>
      <w:r>
        <w:rPr>
          <w:color w:val="212121"/>
        </w:rPr>
        <w:t>проблеме.</w:t>
      </w:r>
    </w:p>
    <w:p>
      <w:pPr>
        <w:pStyle w:val="Heading3"/>
        <w:jc w:val="left"/>
      </w:pPr>
      <w:r>
        <w:rPr>
          <w:color w:val="212121"/>
        </w:rPr>
        <w:t>Методы,</w:t>
      </w:r>
      <w:r>
        <w:rPr>
          <w:color w:val="212121"/>
          <w:spacing w:val="6"/>
        </w:rPr>
        <w:t> </w:t>
      </w:r>
      <w:r>
        <w:rPr>
          <w:color w:val="212121"/>
        </w:rPr>
        <w:t>использованные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</w:rPr>
        <w:t>сбора/селекции</w:t>
      </w:r>
      <w:r>
        <w:rPr>
          <w:color w:val="212121"/>
          <w:spacing w:val="9"/>
        </w:rPr>
        <w:t> </w:t>
      </w:r>
      <w:r>
        <w:rPr>
          <w:color w:val="212121"/>
        </w:rPr>
        <w:t>доказательств:</w:t>
      </w:r>
    </w:p>
    <w:p>
      <w:pPr>
        <w:pStyle w:val="BodyText"/>
        <w:spacing w:before="198"/>
        <w:ind w:left="1122"/>
        <w:jc w:val="left"/>
      </w:pPr>
      <w:r>
        <w:rPr/>
        <w:pict>
          <v:shape style="position:absolute;margin-left:130.609741pt;margin-top:14.844562pt;width:3.05pt;height:3.05pt;mso-position-horizontal-relative:page;mso-position-vertical-relative:paragraph;z-index:15977472" coordorigin="2612,297" coordsize="61,61" path="m2642,357l2634,357,2627,354,2615,342,2612,335,2612,319,2615,311,2627,300,2634,297,2651,297,2658,300,2669,311,2672,319,2672,327,2672,335,2669,342,2658,354,2651,357,2642,35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поиск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электронных</w:t>
      </w:r>
      <w:r>
        <w:rPr>
          <w:color w:val="212121"/>
          <w:spacing w:val="9"/>
        </w:rPr>
        <w:t> </w:t>
      </w:r>
      <w:r>
        <w:rPr>
          <w:color w:val="212121"/>
        </w:rPr>
        <w:t>базах</w:t>
      </w:r>
      <w:r>
        <w:rPr>
          <w:color w:val="212121"/>
          <w:spacing w:val="6"/>
        </w:rPr>
        <w:t> </w:t>
      </w:r>
      <w:r>
        <w:rPr>
          <w:color w:val="212121"/>
        </w:rPr>
        <w:t>данных;</w:t>
      </w:r>
    </w:p>
    <w:p>
      <w:pPr>
        <w:pStyle w:val="BodyText"/>
        <w:spacing w:line="256" w:lineRule="auto" w:before="17"/>
        <w:ind w:left="1122" w:right="1398"/>
        <w:jc w:val="left"/>
      </w:pPr>
      <w:r>
        <w:rPr/>
        <w:pict>
          <v:shape style="position:absolute;margin-left:130.609741pt;margin-top:5.794538pt;width:3.05pt;height:3.05pt;mso-position-horizontal-relative:page;mso-position-vertical-relative:paragraph;z-index:15977984" coordorigin="2612,116" coordsize="61,61" path="m2651,176l2634,176,2627,173,2615,161,2612,154,2612,138,2615,131,2627,119,2634,116,2651,116,2658,119,2669,131,2672,138,2672,146,2672,154,2669,161,2658,173,2651,17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анализ</w:t>
      </w:r>
      <w:r>
        <w:rPr>
          <w:color w:val="212121"/>
          <w:spacing w:val="8"/>
        </w:rPr>
        <w:t> </w:t>
      </w:r>
      <w:r>
        <w:rPr>
          <w:color w:val="212121"/>
        </w:rPr>
        <w:t>современных</w:t>
      </w:r>
      <w:r>
        <w:rPr>
          <w:color w:val="212121"/>
          <w:spacing w:val="9"/>
        </w:rPr>
        <w:t> </w:t>
      </w:r>
      <w:r>
        <w:rPr>
          <w:color w:val="212121"/>
        </w:rPr>
        <w:t>научных</w:t>
      </w:r>
      <w:r>
        <w:rPr>
          <w:color w:val="212121"/>
          <w:spacing w:val="8"/>
        </w:rPr>
        <w:t> </w:t>
      </w:r>
      <w:r>
        <w:rPr>
          <w:color w:val="212121"/>
        </w:rPr>
        <w:t>разработок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</w:rPr>
        <w:t>проблеме</w:t>
      </w:r>
      <w:r>
        <w:rPr>
          <w:color w:val="212121"/>
          <w:spacing w:val="8"/>
        </w:rPr>
        <w:t> </w:t>
      </w:r>
      <w:r>
        <w:rPr>
          <w:color w:val="212121"/>
        </w:rPr>
        <w:t>герминогенных</w:t>
      </w:r>
      <w:r>
        <w:rPr>
          <w:color w:val="212121"/>
          <w:spacing w:val="9"/>
        </w:rPr>
        <w:t> </w:t>
      </w:r>
      <w:r>
        <w:rPr>
          <w:color w:val="212121"/>
        </w:rPr>
        <w:t>опухолей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России</w:t>
      </w:r>
      <w:r>
        <w:rPr>
          <w:color w:val="212121"/>
          <w:spacing w:val="-42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за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рубежом;</w:t>
      </w:r>
    </w:p>
    <w:p>
      <w:pPr>
        <w:pStyle w:val="BodyText"/>
        <w:ind w:left="1122"/>
        <w:jc w:val="left"/>
      </w:pPr>
      <w:r>
        <w:rPr/>
        <w:pict>
          <v:shape style="position:absolute;margin-left:130.609741pt;margin-top:4.994555pt;width:3.05pt;height:3.05pt;mso-position-horizontal-relative:page;mso-position-vertical-relative:paragraph;z-index:15978496" coordorigin="2612,100" coordsize="61,61" path="m2642,160l2634,160,2627,157,2615,145,2612,138,2612,122,2615,114,2627,103,2634,100,2651,100,2658,103,2669,114,2672,122,2672,130,2672,138,2669,145,2658,157,2651,160,2642,16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обобщение</w:t>
      </w:r>
      <w:r>
        <w:rPr>
          <w:color w:val="212121"/>
          <w:spacing w:val="-4"/>
        </w:rPr>
        <w:t> </w:t>
      </w:r>
      <w:r>
        <w:rPr>
          <w:color w:val="212121"/>
        </w:rPr>
        <w:t>практического</w:t>
      </w:r>
      <w:r>
        <w:rPr>
          <w:color w:val="212121"/>
          <w:spacing w:val="-4"/>
        </w:rPr>
        <w:t> </w:t>
      </w:r>
      <w:r>
        <w:rPr>
          <w:color w:val="212121"/>
        </w:rPr>
        <w:t>опыта</w:t>
      </w:r>
      <w:r>
        <w:rPr>
          <w:color w:val="212121"/>
          <w:spacing w:val="-3"/>
        </w:rPr>
        <w:t> </w:t>
      </w:r>
      <w:r>
        <w:rPr>
          <w:color w:val="212121"/>
        </w:rPr>
        <w:t>российских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зарубежных</w:t>
      </w:r>
      <w:r>
        <w:rPr>
          <w:color w:val="212121"/>
          <w:spacing w:val="-4"/>
        </w:rPr>
        <w:t> </w:t>
      </w:r>
      <w:r>
        <w:rPr>
          <w:color w:val="212121"/>
        </w:rPr>
        <w:t>специалистов.</w:t>
      </w:r>
    </w:p>
    <w:p>
      <w:pPr>
        <w:pStyle w:val="BodyText"/>
        <w:spacing w:line="256" w:lineRule="auto" w:before="197"/>
        <w:ind w:left="912" w:right="1399"/>
      </w:pP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УУР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УДД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каждому</w:t>
      </w:r>
      <w:r>
        <w:rPr>
          <w:color w:val="212121"/>
          <w:spacing w:val="1"/>
        </w:rPr>
        <w:t> </w:t>
      </w:r>
      <w:r>
        <w:rPr>
          <w:color w:val="212121"/>
        </w:rPr>
        <w:t>тезису-рекомендации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выполнен</w:t>
      </w:r>
      <w:r>
        <w:rPr>
          <w:color w:val="212121"/>
          <w:spacing w:val="1"/>
        </w:rPr>
        <w:t> </w:t>
      </w:r>
      <w:r>
        <w:rPr>
          <w:color w:val="212121"/>
        </w:rPr>
        <w:t>отдельный</w:t>
      </w:r>
      <w:r>
        <w:rPr>
          <w:color w:val="212121"/>
          <w:spacing w:val="1"/>
        </w:rPr>
        <w:t> </w:t>
      </w:r>
      <w:r>
        <w:rPr>
          <w:color w:val="212121"/>
        </w:rPr>
        <w:t>систематический</w:t>
      </w:r>
      <w:r>
        <w:rPr>
          <w:color w:val="212121"/>
          <w:spacing w:val="1"/>
        </w:rPr>
        <w:t> </w:t>
      </w:r>
      <w:r>
        <w:rPr>
          <w:color w:val="212121"/>
        </w:rPr>
        <w:t>обзор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эффективности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медицинского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вмешательства,</w:t>
      </w:r>
      <w:r>
        <w:rPr>
          <w:color w:val="212121"/>
          <w:spacing w:val="-10"/>
        </w:rPr>
        <w:t> </w:t>
      </w:r>
      <w:r>
        <w:rPr>
          <w:color w:val="212121"/>
        </w:rPr>
        <w:t>включающий</w:t>
      </w:r>
      <w:r>
        <w:rPr>
          <w:color w:val="212121"/>
          <w:spacing w:val="-2"/>
        </w:rPr>
        <w:t> </w:t>
      </w:r>
      <w:r>
        <w:rPr>
          <w:color w:val="212121"/>
        </w:rPr>
        <w:t>следующие</w:t>
      </w:r>
      <w:r>
        <w:rPr>
          <w:color w:val="212121"/>
          <w:spacing w:val="-2"/>
        </w:rPr>
        <w:t> </w:t>
      </w:r>
      <w:r>
        <w:rPr>
          <w:color w:val="212121"/>
        </w:rPr>
        <w:t>этапы:</w:t>
      </w:r>
    </w:p>
    <w:p>
      <w:pPr>
        <w:pStyle w:val="ListParagraph"/>
        <w:numPr>
          <w:ilvl w:val="0"/>
          <w:numId w:val="22"/>
        </w:numPr>
        <w:tabs>
          <w:tab w:pos="1114" w:val="left" w:leader="none"/>
        </w:tabs>
        <w:spacing w:line="256" w:lineRule="auto" w:before="182" w:after="0"/>
        <w:ind w:left="912" w:right="1401" w:firstLine="0"/>
        <w:jc w:val="both"/>
        <w:rPr>
          <w:sz w:val="18"/>
        </w:rPr>
      </w:pPr>
      <w:r>
        <w:rPr>
          <w:color w:val="212121"/>
          <w:sz w:val="18"/>
        </w:rPr>
        <w:t>Определение критериев поиска и отбора публикаций о клинических исследованиях (КИ)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эффективности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и/или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безопасности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медицинского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вмешательства,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описанного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тезисе-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рекомендации.</w:t>
      </w:r>
    </w:p>
    <w:p>
      <w:pPr>
        <w:pStyle w:val="ListParagraph"/>
        <w:numPr>
          <w:ilvl w:val="0"/>
          <w:numId w:val="22"/>
        </w:numPr>
        <w:tabs>
          <w:tab w:pos="1104" w:val="left" w:leader="none"/>
        </w:tabs>
        <w:spacing w:line="256" w:lineRule="auto" w:before="181" w:after="0"/>
        <w:ind w:left="912" w:right="1404" w:firstLine="0"/>
        <w:jc w:val="both"/>
        <w:rPr>
          <w:sz w:val="18"/>
        </w:rPr>
      </w:pPr>
      <w:r>
        <w:rPr>
          <w:color w:val="212121"/>
          <w:sz w:val="18"/>
        </w:rPr>
        <w:t>Систематический поиск и отбор публикаций о КИ в соответствии с определенными ранее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критериями.</w:t>
      </w:r>
    </w:p>
    <w:p>
      <w:pPr>
        <w:pStyle w:val="ListParagraph"/>
        <w:numPr>
          <w:ilvl w:val="0"/>
          <w:numId w:val="22"/>
        </w:numPr>
        <w:tabs>
          <w:tab w:pos="1134" w:val="left" w:leader="none"/>
        </w:tabs>
        <w:spacing w:line="256" w:lineRule="auto" w:before="181" w:after="0"/>
        <w:ind w:left="912" w:right="1402" w:firstLine="0"/>
        <w:jc w:val="both"/>
        <w:rPr>
          <w:sz w:val="18"/>
        </w:rPr>
      </w:pPr>
      <w:r>
        <w:rPr>
          <w:color w:val="212121"/>
          <w:sz w:val="18"/>
        </w:rPr>
        <w:t>Определение УДД и УУР на основании результатов систематического поиска и отбора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публикаций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о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КИ.</w:t>
      </w:r>
    </w:p>
    <w:p>
      <w:pPr>
        <w:pStyle w:val="BodyText"/>
        <w:spacing w:before="181"/>
        <w:ind w:left="912"/>
        <w:jc w:val="left"/>
      </w:pPr>
      <w:r>
        <w:rPr>
          <w:color w:val="212121"/>
        </w:rPr>
        <w:t>Оценка</w:t>
      </w:r>
      <w:r>
        <w:rPr>
          <w:color w:val="212121"/>
          <w:spacing w:val="-3"/>
        </w:rPr>
        <w:t> </w:t>
      </w:r>
      <w:r>
        <w:rPr>
          <w:color w:val="212121"/>
        </w:rPr>
        <w:t>УДД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УУР</w:t>
      </w:r>
      <w:r>
        <w:rPr>
          <w:color w:val="212121"/>
          <w:spacing w:val="2"/>
        </w:rPr>
        <w:t> </w:t>
      </w:r>
      <w:r>
        <w:rPr>
          <w:color w:val="212121"/>
        </w:rPr>
        <w:t>проводится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основании</w:t>
      </w:r>
      <w:r>
        <w:rPr>
          <w:color w:val="212121"/>
          <w:spacing w:val="2"/>
        </w:rPr>
        <w:t> </w:t>
      </w:r>
      <w:r>
        <w:rPr>
          <w:color w:val="212121"/>
        </w:rPr>
        <w:t>единых</w:t>
      </w:r>
      <w:r>
        <w:rPr>
          <w:color w:val="212121"/>
          <w:spacing w:val="2"/>
        </w:rPr>
        <w:t> </w:t>
      </w:r>
      <w:r>
        <w:rPr>
          <w:color w:val="212121"/>
        </w:rPr>
        <w:t>шкал,</w:t>
      </w:r>
      <w:r>
        <w:rPr>
          <w:color w:val="212121"/>
          <w:spacing w:val="-6"/>
        </w:rPr>
        <w:t> </w:t>
      </w:r>
      <w:r>
        <w:rPr>
          <w:color w:val="212121"/>
        </w:rPr>
        <w:t>представленных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табл.</w:t>
      </w:r>
      <w:r>
        <w:rPr>
          <w:color w:val="212121"/>
          <w:spacing w:val="-6"/>
        </w:rPr>
        <w:t> </w:t>
      </w:r>
      <w:r>
        <w:rPr>
          <w:color w:val="212121"/>
        </w:rPr>
        <w:t>П1–3.</w:t>
      </w:r>
    </w:p>
    <w:p>
      <w:pPr>
        <w:pStyle w:val="BodyText"/>
        <w:spacing w:line="256" w:lineRule="auto" w:before="197"/>
        <w:ind w:left="912" w:right="1400"/>
      </w:pPr>
      <w:r>
        <w:rPr>
          <w:b/>
          <w:color w:val="212121"/>
        </w:rPr>
        <w:t>Таблица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П1.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(УДД)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"/>
        </w:rPr>
        <w:t> </w:t>
      </w:r>
      <w:r>
        <w:rPr>
          <w:color w:val="212121"/>
        </w:rPr>
        <w:t>вмешательств)</w:t>
      </w:r>
    </w:p>
    <w:p>
      <w:pPr>
        <w:pStyle w:val="BodyText"/>
        <w:spacing w:before="8"/>
        <w:ind w:left="0"/>
        <w:jc w:val="left"/>
        <w:rPr>
          <w:sz w:val="12"/>
        </w:rPr>
      </w:pPr>
    </w:p>
    <w:tbl>
      <w:tblPr>
        <w:tblW w:w="0" w:type="auto"/>
        <w:jc w:val="left"/>
        <w:tblInd w:w="9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1"/>
        <w:gridCol w:w="6616"/>
      </w:tblGrid>
      <w:tr>
        <w:trPr>
          <w:trHeight w:val="305" w:hRule="atLeast"/>
        </w:trPr>
        <w:tc>
          <w:tcPr>
            <w:tcW w:w="1191" w:type="dxa"/>
          </w:tcPr>
          <w:p>
            <w:pPr>
              <w:pStyle w:val="TableParagraph"/>
              <w:ind w:left="97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УДД</w:t>
            </w:r>
          </w:p>
        </w:tc>
        <w:tc>
          <w:tcPr>
            <w:tcW w:w="6616" w:type="dxa"/>
          </w:tcPr>
          <w:p>
            <w:pPr>
              <w:pStyle w:val="TableParagraph"/>
              <w:ind w:left="97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Расшифровка</w:t>
            </w:r>
          </w:p>
        </w:tc>
      </w:tr>
      <w:tr>
        <w:trPr>
          <w:trHeight w:val="415" w:hRule="atLeast"/>
        </w:trPr>
        <w:tc>
          <w:tcPr>
            <w:tcW w:w="1191" w:type="dxa"/>
          </w:tcPr>
          <w:p>
            <w:pPr>
              <w:pStyle w:val="TableParagraph"/>
              <w:ind w:left="97"/>
              <w:rPr>
                <w:sz w:val="11"/>
              </w:rPr>
            </w:pPr>
            <w:r>
              <w:rPr>
                <w:color w:val="212121"/>
                <w:sz w:val="11"/>
              </w:rPr>
              <w:t>1</w:t>
            </w:r>
          </w:p>
        </w:tc>
        <w:tc>
          <w:tcPr>
            <w:tcW w:w="6616" w:type="dxa"/>
          </w:tcPr>
          <w:p>
            <w:pPr>
              <w:pStyle w:val="TableParagraph"/>
              <w:spacing w:line="196" w:lineRule="auto" w:before="107"/>
              <w:ind w:left="97"/>
              <w:rPr>
                <w:sz w:val="11"/>
              </w:rPr>
            </w:pPr>
            <w:r>
              <w:rPr>
                <w:color w:val="212121"/>
                <w:sz w:val="11"/>
              </w:rPr>
              <w:t>Систематические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обзоры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исследований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с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контролем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референсным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методом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систематический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обзор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рандомизированных клинических исследований с применением метаанализа</w:t>
            </w:r>
          </w:p>
        </w:tc>
      </w:tr>
      <w:tr>
        <w:trPr>
          <w:trHeight w:val="635" w:hRule="atLeast"/>
        </w:trPr>
        <w:tc>
          <w:tcPr>
            <w:tcW w:w="1191" w:type="dxa"/>
          </w:tcPr>
          <w:p>
            <w:pPr>
              <w:pStyle w:val="TableParagraph"/>
              <w:ind w:left="97"/>
              <w:rPr>
                <w:sz w:val="11"/>
              </w:rPr>
            </w:pPr>
            <w:r>
              <w:rPr>
                <w:color w:val="212121"/>
                <w:sz w:val="11"/>
              </w:rPr>
              <w:t>2</w:t>
            </w:r>
          </w:p>
        </w:tc>
        <w:tc>
          <w:tcPr>
            <w:tcW w:w="6616" w:type="dxa"/>
          </w:tcPr>
          <w:p>
            <w:pPr>
              <w:pStyle w:val="TableParagraph"/>
              <w:spacing w:line="196" w:lineRule="auto" w:before="107"/>
              <w:ind w:left="97" w:right="99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Отдельные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контролем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референсным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методом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отдельные</w:t>
            </w:r>
            <w:r>
              <w:rPr>
                <w:color w:val="212121"/>
                <w:spacing w:val="39"/>
                <w:sz w:val="11"/>
              </w:rPr>
              <w:t> </w:t>
            </w:r>
            <w:r>
              <w:rPr>
                <w:color w:val="212121"/>
                <w:sz w:val="11"/>
              </w:rPr>
              <w:t>рандомизированные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клинические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систематические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обзоры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исследований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любого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дизайна,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за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исключением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рандомизированных клинических исследований, с применением</w:t>
            </w:r>
          </w:p>
          <w:p>
            <w:pPr>
              <w:pStyle w:val="TableParagraph"/>
              <w:spacing w:line="115" w:lineRule="exact" w:before="0"/>
              <w:ind w:left="97"/>
              <w:rPr>
                <w:sz w:val="11"/>
              </w:rPr>
            </w:pPr>
            <w:r>
              <w:rPr>
                <w:color w:val="212121"/>
                <w:sz w:val="11"/>
              </w:rPr>
              <w:t>метаанализа</w:t>
            </w:r>
          </w:p>
        </w:tc>
      </w:tr>
      <w:tr>
        <w:trPr>
          <w:trHeight w:val="525" w:hRule="atLeast"/>
        </w:trPr>
        <w:tc>
          <w:tcPr>
            <w:tcW w:w="1191" w:type="dxa"/>
          </w:tcPr>
          <w:p>
            <w:pPr>
              <w:pStyle w:val="TableParagraph"/>
              <w:ind w:left="97"/>
              <w:rPr>
                <w:sz w:val="11"/>
              </w:rPr>
            </w:pPr>
            <w:r>
              <w:rPr>
                <w:color w:val="212121"/>
                <w:sz w:val="11"/>
              </w:rPr>
              <w:t>3</w:t>
            </w:r>
          </w:p>
        </w:tc>
        <w:tc>
          <w:tcPr>
            <w:tcW w:w="6616" w:type="dxa"/>
          </w:tcPr>
          <w:p>
            <w:pPr>
              <w:pStyle w:val="TableParagraph"/>
              <w:spacing w:line="196" w:lineRule="auto" w:before="107"/>
              <w:ind w:left="97" w:right="100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Исследования без последовательного контроля референсным методом или исследования с референсным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методом, не являющимся независимым от исследуемого метода или нерандомизированные сравнительные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исследования, в том числе когортные исследования</w:t>
            </w:r>
          </w:p>
        </w:tc>
      </w:tr>
      <w:tr>
        <w:trPr>
          <w:trHeight w:val="325" w:hRule="atLeast"/>
        </w:trPr>
        <w:tc>
          <w:tcPr>
            <w:tcW w:w="1191" w:type="dxa"/>
          </w:tcPr>
          <w:p>
            <w:pPr>
              <w:pStyle w:val="TableParagraph"/>
              <w:ind w:left="97"/>
              <w:rPr>
                <w:sz w:val="11"/>
              </w:rPr>
            </w:pPr>
            <w:r>
              <w:rPr>
                <w:color w:val="212121"/>
                <w:sz w:val="11"/>
              </w:rPr>
              <w:t>4</w:t>
            </w:r>
          </w:p>
        </w:tc>
        <w:tc>
          <w:tcPr>
            <w:tcW w:w="6616" w:type="dxa"/>
          </w:tcPr>
          <w:p>
            <w:pPr>
              <w:pStyle w:val="TableParagraph"/>
              <w:ind w:left="97"/>
              <w:rPr>
                <w:sz w:val="11"/>
              </w:rPr>
            </w:pPr>
            <w:r>
              <w:rPr>
                <w:color w:val="212121"/>
                <w:sz w:val="11"/>
              </w:rPr>
              <w:t>Несравнительные исследования, описание клинического случая</w:t>
            </w:r>
          </w:p>
        </w:tc>
      </w:tr>
      <w:tr>
        <w:trPr>
          <w:trHeight w:val="355" w:hRule="atLeast"/>
        </w:trPr>
        <w:tc>
          <w:tcPr>
            <w:tcW w:w="1191" w:type="dxa"/>
          </w:tcPr>
          <w:p>
            <w:pPr>
              <w:pStyle w:val="TableParagraph"/>
              <w:ind w:left="97"/>
              <w:rPr>
                <w:sz w:val="11"/>
              </w:rPr>
            </w:pPr>
            <w:r>
              <w:rPr>
                <w:color w:val="212121"/>
                <w:sz w:val="11"/>
              </w:rPr>
              <w:t>5</w:t>
            </w:r>
          </w:p>
        </w:tc>
        <w:tc>
          <w:tcPr>
            <w:tcW w:w="6616" w:type="dxa"/>
          </w:tcPr>
          <w:p>
            <w:pPr>
              <w:pStyle w:val="TableParagraph"/>
              <w:ind w:left="97"/>
              <w:rPr>
                <w:sz w:val="11"/>
              </w:rPr>
            </w:pPr>
            <w:r>
              <w:rPr>
                <w:color w:val="212121"/>
                <w:sz w:val="11"/>
              </w:rPr>
              <w:t>Имеется лишь обоснование механизма действия или мнение экспертов</w:t>
            </w:r>
          </w:p>
        </w:tc>
      </w:tr>
    </w:tbl>
    <w:p>
      <w:pPr>
        <w:pStyle w:val="BodyText"/>
        <w:spacing w:line="256" w:lineRule="auto" w:before="11"/>
        <w:ind w:left="912" w:right="1400"/>
      </w:pPr>
      <w:r>
        <w:rPr/>
        <w:pict>
          <v:group style="position:absolute;margin-left:129.608917pt;margin-top:48.030293pt;width:396.35pt;height:14.05pt;mso-position-horizontal-relative:page;mso-position-vertical-relative:paragraph;z-index:15976960" coordorigin="2592,961" coordsize="7927,281">
            <v:shape style="position:absolute;left:2592;top:960;width:7927;height:281" coordorigin="2592,961" coordsize="7927,281" path="m10519,961l3553,961,3543,961,2592,961,2592,971,2592,1241,2602,1241,2602,971,3543,971,3543,1241,3553,1241,3553,971,10509,971,10509,1241,10519,1241,10519,971,10519,961x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702;top:1060;width:287;height:134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Verdana" w:hAnsi="Verdana"/>
                        <w:b/>
                        <w:sz w:val="11"/>
                      </w:rPr>
                    </w:pPr>
                    <w:r>
                      <w:rPr>
                        <w:rFonts w:ascii="Verdana" w:hAnsi="Verdana"/>
                        <w:b/>
                        <w:color w:val="212121"/>
                        <w:sz w:val="11"/>
                      </w:rPr>
                      <w:t>УДД</w:t>
                    </w:r>
                  </w:p>
                </w:txbxContent>
              </v:textbox>
              <w10:wrap type="none"/>
            </v:shape>
            <v:shape style="position:absolute;left:3653;top:1060;width:911;height:134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Verdana" w:hAnsi="Verdana"/>
                        <w:b/>
                        <w:sz w:val="11"/>
                      </w:rPr>
                    </w:pPr>
                    <w:r>
                      <w:rPr>
                        <w:rFonts w:ascii="Verdana" w:hAnsi="Verdana"/>
                        <w:b/>
                        <w:color w:val="212121"/>
                        <w:sz w:val="11"/>
                      </w:rPr>
                      <w:t>Расшифровка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color w:val="212121"/>
        </w:rPr>
        <w:t>Таблица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П2.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(УДД)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профилактики, лечения и реабилитации (профилактических, лечебных, реабилитационных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вмешательств)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before="13"/>
        <w:ind w:left="0"/>
        <w:jc w:val="left"/>
        <w:rPr>
          <w:sz w:val="2"/>
        </w:rPr>
      </w:pPr>
      <w:r>
        <w:rPr/>
        <w:pict>
          <v:rect style="position:absolute;margin-left:539.953736pt;margin-top:.001075pt;width:10.00841pt;height:841.707037pt;mso-position-horizontal-relative:page;mso-position-vertical-relative:page;z-index:15979008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1075pt;width:10.00841pt;height:841.707037pt;mso-position-horizontal-relative:page;mso-position-vertical-relative:page;z-index:15979520" filled="true" fillcolor="#ededed" stroked="false">
            <v:fill type="solid"/>
            <w10:wrap type="none"/>
          </v:rect>
        </w:pict>
      </w:r>
    </w:p>
    <w:tbl>
      <w:tblPr>
        <w:tblW w:w="0" w:type="auto"/>
        <w:jc w:val="left"/>
        <w:tblInd w:w="9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1"/>
        <w:gridCol w:w="6966"/>
      </w:tblGrid>
      <w:tr>
        <w:trPr>
          <w:trHeight w:val="305" w:hRule="atLeast"/>
        </w:trPr>
        <w:tc>
          <w:tcPr>
            <w:tcW w:w="95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1</w:t>
            </w:r>
          </w:p>
        </w:tc>
        <w:tc>
          <w:tcPr>
            <w:tcW w:w="696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Систематический обзор рандомизированных клинических исследований с применением метаанализа</w:t>
            </w:r>
          </w:p>
        </w:tc>
      </w:tr>
      <w:tr>
        <w:trPr>
          <w:trHeight w:val="415" w:hRule="atLeast"/>
        </w:trPr>
        <w:tc>
          <w:tcPr>
            <w:tcW w:w="95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2</w:t>
            </w:r>
          </w:p>
        </w:tc>
        <w:tc>
          <w:tcPr>
            <w:tcW w:w="6966" w:type="dxa"/>
          </w:tcPr>
          <w:p>
            <w:pPr>
              <w:pStyle w:val="TableParagraph"/>
              <w:spacing w:line="196" w:lineRule="auto" w:before="107"/>
              <w:rPr>
                <w:sz w:val="11"/>
              </w:rPr>
            </w:pPr>
            <w:r>
              <w:rPr>
                <w:color w:val="212121"/>
                <w:sz w:val="11"/>
              </w:rPr>
              <w:t>Отдельные</w:t>
            </w:r>
            <w:r>
              <w:rPr>
                <w:color w:val="212121"/>
                <w:spacing w:val="17"/>
                <w:sz w:val="11"/>
              </w:rPr>
              <w:t> </w:t>
            </w:r>
            <w:r>
              <w:rPr>
                <w:color w:val="212121"/>
                <w:sz w:val="11"/>
              </w:rPr>
              <w:t>рандомизированные</w:t>
            </w:r>
            <w:r>
              <w:rPr>
                <w:color w:val="212121"/>
                <w:spacing w:val="17"/>
                <w:sz w:val="11"/>
              </w:rPr>
              <w:t> </w:t>
            </w:r>
            <w:r>
              <w:rPr>
                <w:color w:val="212121"/>
                <w:sz w:val="11"/>
              </w:rPr>
              <w:t>клинические</w:t>
            </w:r>
            <w:r>
              <w:rPr>
                <w:color w:val="212121"/>
                <w:spacing w:val="17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исследования</w:t>
            </w:r>
            <w:r>
              <w:rPr>
                <w:color w:val="212121"/>
                <w:spacing w:val="17"/>
                <w:sz w:val="11"/>
              </w:rPr>
              <w:t> </w:t>
            </w:r>
            <w:r>
              <w:rPr>
                <w:color w:val="212121"/>
                <w:sz w:val="11"/>
              </w:rPr>
              <w:t>и</w:t>
            </w:r>
            <w:r>
              <w:rPr>
                <w:color w:val="212121"/>
                <w:spacing w:val="17"/>
                <w:sz w:val="11"/>
              </w:rPr>
              <w:t> </w:t>
            </w:r>
            <w:r>
              <w:rPr>
                <w:color w:val="212121"/>
                <w:sz w:val="11"/>
              </w:rPr>
              <w:t>систематические</w:t>
            </w:r>
            <w:r>
              <w:rPr>
                <w:color w:val="212121"/>
                <w:spacing w:val="17"/>
                <w:sz w:val="11"/>
              </w:rPr>
              <w:t> </w:t>
            </w:r>
            <w:r>
              <w:rPr>
                <w:color w:val="212121"/>
                <w:sz w:val="11"/>
              </w:rPr>
              <w:t>обзоры</w:t>
            </w:r>
            <w:r>
              <w:rPr>
                <w:color w:val="212121"/>
                <w:spacing w:val="17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исследований</w:t>
            </w:r>
            <w:r>
              <w:rPr>
                <w:color w:val="212121"/>
                <w:spacing w:val="17"/>
                <w:sz w:val="11"/>
              </w:rPr>
              <w:t> </w:t>
            </w:r>
            <w:r>
              <w:rPr>
                <w:color w:val="212121"/>
                <w:sz w:val="11"/>
              </w:rPr>
              <w:t>любого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дизайна, за исключением РКИ, с применением метаанализа</w:t>
            </w:r>
          </w:p>
        </w:tc>
      </w:tr>
      <w:tr>
        <w:trPr>
          <w:trHeight w:val="305" w:hRule="atLeast"/>
        </w:trPr>
        <w:tc>
          <w:tcPr>
            <w:tcW w:w="95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3</w:t>
            </w:r>
          </w:p>
        </w:tc>
        <w:tc>
          <w:tcPr>
            <w:tcW w:w="696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Нерандомизированные сравнительные исследования, в том числе когортные исследования</w:t>
            </w:r>
          </w:p>
        </w:tc>
      </w:tr>
      <w:tr>
        <w:trPr>
          <w:trHeight w:val="415" w:hRule="atLeast"/>
        </w:trPr>
        <w:tc>
          <w:tcPr>
            <w:tcW w:w="95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4</w:t>
            </w:r>
          </w:p>
        </w:tc>
        <w:tc>
          <w:tcPr>
            <w:tcW w:w="6966" w:type="dxa"/>
          </w:tcPr>
          <w:p>
            <w:pPr>
              <w:pStyle w:val="TableParagraph"/>
              <w:spacing w:line="122" w:lineRule="exact"/>
              <w:rPr>
                <w:sz w:val="11"/>
              </w:rPr>
            </w:pPr>
            <w:r>
              <w:rPr>
                <w:color w:val="212121"/>
                <w:sz w:val="11"/>
              </w:rPr>
              <w:t>Несравнительные   </w:t>
            </w:r>
            <w:r>
              <w:rPr>
                <w:color w:val="212121"/>
                <w:spacing w:val="12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исследования,   </w:t>
            </w:r>
            <w:r>
              <w:rPr>
                <w:color w:val="212121"/>
                <w:spacing w:val="12"/>
                <w:sz w:val="11"/>
              </w:rPr>
              <w:t> </w:t>
            </w:r>
            <w:r>
              <w:rPr>
                <w:color w:val="212121"/>
                <w:sz w:val="11"/>
              </w:rPr>
              <w:t>описание   </w:t>
            </w:r>
            <w:r>
              <w:rPr>
                <w:color w:val="212121"/>
                <w:spacing w:val="12"/>
                <w:sz w:val="11"/>
              </w:rPr>
              <w:t> </w:t>
            </w:r>
            <w:r>
              <w:rPr>
                <w:color w:val="212121"/>
                <w:sz w:val="11"/>
              </w:rPr>
              <w:t>клинического   </w:t>
            </w:r>
            <w:r>
              <w:rPr>
                <w:color w:val="212121"/>
                <w:spacing w:val="12"/>
                <w:sz w:val="11"/>
              </w:rPr>
              <w:t> </w:t>
            </w:r>
            <w:r>
              <w:rPr>
                <w:color w:val="212121"/>
                <w:sz w:val="11"/>
              </w:rPr>
              <w:t>случая   </w:t>
            </w:r>
            <w:r>
              <w:rPr>
                <w:color w:val="212121"/>
                <w:spacing w:val="12"/>
                <w:sz w:val="11"/>
              </w:rPr>
              <w:t> </w:t>
            </w:r>
            <w:r>
              <w:rPr>
                <w:color w:val="212121"/>
                <w:sz w:val="11"/>
              </w:rPr>
              <w:t>или   </w:t>
            </w:r>
            <w:r>
              <w:rPr>
                <w:color w:val="212121"/>
                <w:spacing w:val="12"/>
                <w:sz w:val="11"/>
              </w:rPr>
              <w:t> </w:t>
            </w:r>
            <w:r>
              <w:rPr>
                <w:color w:val="212121"/>
                <w:sz w:val="11"/>
              </w:rPr>
              <w:t>серии   </w:t>
            </w:r>
            <w:r>
              <w:rPr>
                <w:color w:val="212121"/>
                <w:spacing w:val="12"/>
                <w:sz w:val="11"/>
              </w:rPr>
              <w:t> </w:t>
            </w:r>
            <w:r>
              <w:rPr>
                <w:color w:val="212121"/>
                <w:sz w:val="11"/>
              </w:rPr>
              <w:t>случаев,   </w:t>
            </w:r>
            <w:r>
              <w:rPr>
                <w:color w:val="212121"/>
                <w:spacing w:val="12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исследования</w:t>
            </w:r>
          </w:p>
          <w:p>
            <w:pPr>
              <w:pStyle w:val="TableParagraph"/>
              <w:spacing w:line="122" w:lineRule="exact" w:before="0"/>
              <w:rPr>
                <w:sz w:val="11"/>
              </w:rPr>
            </w:pPr>
            <w:r>
              <w:rPr>
                <w:color w:val="212121"/>
                <w:sz w:val="11"/>
              </w:rPr>
              <w:t>«случай−контроль»</w:t>
            </w:r>
          </w:p>
        </w:tc>
      </w:tr>
      <w:tr>
        <w:trPr>
          <w:trHeight w:val="415" w:hRule="atLeast"/>
        </w:trPr>
        <w:tc>
          <w:tcPr>
            <w:tcW w:w="95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5</w:t>
            </w:r>
          </w:p>
        </w:tc>
        <w:tc>
          <w:tcPr>
            <w:tcW w:w="6966" w:type="dxa"/>
          </w:tcPr>
          <w:p>
            <w:pPr>
              <w:pStyle w:val="TableParagraph"/>
              <w:spacing w:line="196" w:lineRule="auto" w:before="107"/>
              <w:rPr>
                <w:sz w:val="11"/>
              </w:rPr>
            </w:pPr>
            <w:r>
              <w:rPr>
                <w:color w:val="212121"/>
                <w:sz w:val="11"/>
              </w:rPr>
              <w:t>Имеется</w:t>
            </w:r>
            <w:r>
              <w:rPr>
                <w:color w:val="212121"/>
                <w:spacing w:val="17"/>
                <w:sz w:val="11"/>
              </w:rPr>
              <w:t> </w:t>
            </w:r>
            <w:r>
              <w:rPr>
                <w:color w:val="212121"/>
                <w:sz w:val="11"/>
              </w:rPr>
              <w:t>лишь</w:t>
            </w:r>
            <w:r>
              <w:rPr>
                <w:color w:val="212121"/>
                <w:spacing w:val="17"/>
                <w:sz w:val="11"/>
              </w:rPr>
              <w:t> </w:t>
            </w:r>
            <w:r>
              <w:rPr>
                <w:color w:val="212121"/>
                <w:sz w:val="11"/>
              </w:rPr>
              <w:t>обоснование</w:t>
            </w:r>
            <w:r>
              <w:rPr>
                <w:color w:val="212121"/>
                <w:spacing w:val="17"/>
                <w:sz w:val="11"/>
              </w:rPr>
              <w:t> </w:t>
            </w:r>
            <w:r>
              <w:rPr>
                <w:color w:val="212121"/>
                <w:sz w:val="11"/>
              </w:rPr>
              <w:t>механизма</w:t>
            </w:r>
            <w:r>
              <w:rPr>
                <w:color w:val="212121"/>
                <w:spacing w:val="17"/>
                <w:sz w:val="11"/>
              </w:rPr>
              <w:t> </w:t>
            </w:r>
            <w:r>
              <w:rPr>
                <w:color w:val="212121"/>
                <w:sz w:val="11"/>
              </w:rPr>
              <w:t>действия</w:t>
            </w:r>
            <w:r>
              <w:rPr>
                <w:color w:val="212121"/>
                <w:spacing w:val="17"/>
                <w:sz w:val="11"/>
              </w:rPr>
              <w:t> </w:t>
            </w:r>
            <w:r>
              <w:rPr>
                <w:color w:val="212121"/>
                <w:sz w:val="11"/>
              </w:rPr>
              <w:t>вмешательства</w:t>
            </w:r>
            <w:r>
              <w:rPr>
                <w:color w:val="212121"/>
                <w:spacing w:val="17"/>
                <w:sz w:val="11"/>
              </w:rPr>
              <w:t> </w:t>
            </w:r>
            <w:r>
              <w:rPr>
                <w:color w:val="212121"/>
                <w:sz w:val="11"/>
              </w:rPr>
              <w:t>(доклинические</w:t>
            </w:r>
            <w:r>
              <w:rPr>
                <w:color w:val="212121"/>
                <w:spacing w:val="17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исследования)</w:t>
            </w:r>
            <w:r>
              <w:rPr>
                <w:color w:val="212121"/>
                <w:spacing w:val="17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17"/>
                <w:sz w:val="11"/>
              </w:rPr>
              <w:t> </w:t>
            </w:r>
            <w:r>
              <w:rPr>
                <w:color w:val="212121"/>
                <w:sz w:val="11"/>
              </w:rPr>
              <w:t>мнение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экспертов</w:t>
            </w:r>
          </w:p>
        </w:tc>
      </w:tr>
    </w:tbl>
    <w:p>
      <w:pPr>
        <w:pStyle w:val="BodyText"/>
        <w:spacing w:line="256" w:lineRule="auto" w:before="11"/>
        <w:ind w:left="912" w:right="1399"/>
      </w:pPr>
      <w:r>
        <w:rPr>
          <w:b/>
          <w:color w:val="212121"/>
        </w:rPr>
        <w:t>Таблица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П3.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профилактики,</w:t>
      </w:r>
      <w:r>
        <w:rPr>
          <w:color w:val="212121"/>
          <w:spacing w:val="-10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-10"/>
        </w:rPr>
        <w:t> </w:t>
      </w:r>
      <w:r>
        <w:rPr>
          <w:color w:val="212121"/>
        </w:rPr>
        <w:t>лечения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-9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-43"/>
        </w:rPr>
        <w:t> </w:t>
      </w:r>
      <w:r>
        <w:rPr>
          <w:color w:val="212121"/>
        </w:rPr>
        <w:t>лечебных,</w:t>
      </w:r>
      <w:r>
        <w:rPr>
          <w:color w:val="212121"/>
          <w:spacing w:val="-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2"/>
        </w:rPr>
        <w:t> </w:t>
      </w:r>
      <w:r>
        <w:rPr>
          <w:color w:val="212121"/>
        </w:rPr>
        <w:t>вмешательств)</w:t>
      </w:r>
    </w:p>
    <w:p>
      <w:pPr>
        <w:pStyle w:val="BodyText"/>
        <w:spacing w:before="8"/>
        <w:ind w:left="0"/>
        <w:jc w:val="left"/>
        <w:rPr>
          <w:sz w:val="12"/>
        </w:rPr>
      </w:pPr>
    </w:p>
    <w:tbl>
      <w:tblPr>
        <w:tblW w:w="0" w:type="auto"/>
        <w:jc w:val="left"/>
        <w:tblInd w:w="9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1"/>
        <w:gridCol w:w="6766"/>
      </w:tblGrid>
      <w:tr>
        <w:trPr>
          <w:trHeight w:val="305" w:hRule="atLeast"/>
        </w:trPr>
        <w:tc>
          <w:tcPr>
            <w:tcW w:w="1041" w:type="dxa"/>
          </w:tcPr>
          <w:p>
            <w:pPr>
              <w:pStyle w:val="TableParagraph"/>
              <w:ind w:left="97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УУР</w:t>
            </w:r>
          </w:p>
        </w:tc>
        <w:tc>
          <w:tcPr>
            <w:tcW w:w="6766" w:type="dxa"/>
          </w:tcPr>
          <w:p>
            <w:pPr>
              <w:pStyle w:val="TableParagraph"/>
              <w:ind w:left="97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Расшифровка</w:t>
            </w:r>
          </w:p>
        </w:tc>
      </w:tr>
      <w:tr>
        <w:trPr>
          <w:trHeight w:val="695" w:hRule="atLeast"/>
        </w:trPr>
        <w:tc>
          <w:tcPr>
            <w:tcW w:w="1041" w:type="dxa"/>
          </w:tcPr>
          <w:p>
            <w:pPr>
              <w:pStyle w:val="TableParagraph"/>
              <w:ind w:left="97"/>
              <w:rPr>
                <w:sz w:val="11"/>
              </w:rPr>
            </w:pPr>
            <w:r>
              <w:rPr>
                <w:color w:val="212121"/>
                <w:sz w:val="11"/>
              </w:rPr>
              <w:t>A</w:t>
            </w:r>
          </w:p>
        </w:tc>
        <w:tc>
          <w:tcPr>
            <w:tcW w:w="6766" w:type="dxa"/>
          </w:tcPr>
          <w:p>
            <w:pPr>
              <w:pStyle w:val="TableParagraph"/>
              <w:spacing w:line="196" w:lineRule="auto" w:before="107"/>
              <w:ind w:left="97" w:right="104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Сильная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рекомендация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(все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рассматриваемые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критерии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эффективности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(исходы)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являются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важными,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все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имеют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высокое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удовлетворительное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методологическое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качество,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их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выводы</w:t>
            </w:r>
            <w:r>
              <w:rPr>
                <w:color w:val="212121"/>
                <w:spacing w:val="39"/>
                <w:sz w:val="11"/>
              </w:rPr>
              <w:t> </w:t>
            </w:r>
            <w:r>
              <w:rPr>
                <w:color w:val="212121"/>
                <w:sz w:val="11"/>
              </w:rPr>
              <w:t>по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интересующим исходам являются согласованными)</w:t>
            </w:r>
          </w:p>
        </w:tc>
      </w:tr>
      <w:tr>
        <w:trPr>
          <w:trHeight w:val="525" w:hRule="atLeast"/>
        </w:trPr>
        <w:tc>
          <w:tcPr>
            <w:tcW w:w="1041" w:type="dxa"/>
          </w:tcPr>
          <w:p>
            <w:pPr>
              <w:pStyle w:val="TableParagraph"/>
              <w:ind w:left="97"/>
              <w:rPr>
                <w:sz w:val="11"/>
              </w:rPr>
            </w:pPr>
            <w:r>
              <w:rPr>
                <w:color w:val="212121"/>
                <w:sz w:val="11"/>
              </w:rPr>
              <w:t>B</w:t>
            </w:r>
          </w:p>
        </w:tc>
        <w:tc>
          <w:tcPr>
            <w:tcW w:w="6766" w:type="dxa"/>
          </w:tcPr>
          <w:p>
            <w:pPr>
              <w:pStyle w:val="TableParagraph"/>
              <w:spacing w:line="196" w:lineRule="auto" w:before="107"/>
              <w:ind w:left="97" w:right="96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Условная рекомендация (не все рассматриваемые критерии эффективности (исходы) являются важными, не все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имеют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высокое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удовлетворительное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методологическое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качество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и/или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их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выводы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интересующим исходам не являются согласованными)</w:t>
            </w:r>
          </w:p>
        </w:tc>
      </w:tr>
      <w:tr>
        <w:trPr>
          <w:trHeight w:val="525" w:hRule="atLeast"/>
        </w:trPr>
        <w:tc>
          <w:tcPr>
            <w:tcW w:w="1041" w:type="dxa"/>
          </w:tcPr>
          <w:p>
            <w:pPr>
              <w:pStyle w:val="TableParagraph"/>
              <w:ind w:left="97"/>
              <w:rPr>
                <w:sz w:val="11"/>
              </w:rPr>
            </w:pPr>
            <w:r>
              <w:rPr>
                <w:color w:val="212121"/>
                <w:sz w:val="11"/>
              </w:rPr>
              <w:t>C</w:t>
            </w:r>
          </w:p>
        </w:tc>
        <w:tc>
          <w:tcPr>
            <w:tcW w:w="6766" w:type="dxa"/>
          </w:tcPr>
          <w:p>
            <w:pPr>
              <w:pStyle w:val="TableParagraph"/>
              <w:spacing w:line="196" w:lineRule="auto" w:before="107"/>
              <w:ind w:left="97" w:right="96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Слабая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рекомендация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(отсутствие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доказательств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надлежащего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качества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(все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рассматриваемые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критерии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эффективности</w:t>
            </w:r>
            <w:r>
              <w:rPr>
                <w:color w:val="212121"/>
                <w:spacing w:val="14"/>
                <w:sz w:val="11"/>
              </w:rPr>
              <w:t> </w:t>
            </w:r>
            <w:r>
              <w:rPr>
                <w:color w:val="212121"/>
                <w:sz w:val="11"/>
              </w:rPr>
              <w:t>(исходы)</w:t>
            </w:r>
            <w:r>
              <w:rPr>
                <w:color w:val="212121"/>
                <w:spacing w:val="15"/>
                <w:sz w:val="11"/>
              </w:rPr>
              <w:t> </w:t>
            </w:r>
            <w:r>
              <w:rPr>
                <w:color w:val="212121"/>
                <w:sz w:val="11"/>
              </w:rPr>
              <w:t>являются</w:t>
            </w:r>
            <w:r>
              <w:rPr>
                <w:color w:val="212121"/>
                <w:spacing w:val="15"/>
                <w:sz w:val="11"/>
              </w:rPr>
              <w:t> </w:t>
            </w:r>
            <w:r>
              <w:rPr>
                <w:color w:val="212121"/>
                <w:sz w:val="11"/>
              </w:rPr>
              <w:t>неважными,</w:t>
            </w:r>
            <w:r>
              <w:rPr>
                <w:color w:val="212121"/>
                <w:spacing w:val="15"/>
                <w:sz w:val="11"/>
              </w:rPr>
              <w:t> </w:t>
            </w:r>
            <w:r>
              <w:rPr>
                <w:color w:val="212121"/>
                <w:sz w:val="11"/>
              </w:rPr>
              <w:t>все</w:t>
            </w:r>
            <w:r>
              <w:rPr>
                <w:color w:val="212121"/>
                <w:spacing w:val="15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исследования</w:t>
            </w:r>
            <w:r>
              <w:rPr>
                <w:color w:val="212121"/>
                <w:spacing w:val="15"/>
                <w:sz w:val="11"/>
              </w:rPr>
              <w:t> </w:t>
            </w:r>
            <w:r>
              <w:rPr>
                <w:color w:val="212121"/>
                <w:sz w:val="11"/>
              </w:rPr>
              <w:t>имеют</w:t>
            </w:r>
            <w:r>
              <w:rPr>
                <w:color w:val="212121"/>
                <w:spacing w:val="15"/>
                <w:sz w:val="11"/>
              </w:rPr>
              <w:t> </w:t>
            </w:r>
            <w:r>
              <w:rPr>
                <w:color w:val="212121"/>
                <w:sz w:val="11"/>
              </w:rPr>
              <w:t>низкое</w:t>
            </w:r>
            <w:r>
              <w:rPr>
                <w:color w:val="212121"/>
                <w:spacing w:val="15"/>
                <w:sz w:val="11"/>
              </w:rPr>
              <w:t> </w:t>
            </w:r>
            <w:r>
              <w:rPr>
                <w:color w:val="212121"/>
                <w:sz w:val="11"/>
              </w:rPr>
              <w:t>методологическое</w:t>
            </w:r>
            <w:r>
              <w:rPr>
                <w:color w:val="212121"/>
                <w:spacing w:val="14"/>
                <w:sz w:val="11"/>
              </w:rPr>
              <w:t> </w:t>
            </w:r>
            <w:r>
              <w:rPr>
                <w:color w:val="212121"/>
                <w:sz w:val="11"/>
              </w:rPr>
              <w:t>качество</w:t>
            </w:r>
            <w:r>
              <w:rPr>
                <w:color w:val="212121"/>
                <w:spacing w:val="15"/>
                <w:sz w:val="11"/>
              </w:rPr>
              <w:t> </w:t>
            </w:r>
            <w:r>
              <w:rPr>
                <w:color w:val="212121"/>
                <w:sz w:val="11"/>
              </w:rPr>
              <w:t>и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их выводы по интересующим исходам не являются согласованными)</w:t>
            </w:r>
          </w:p>
        </w:tc>
      </w:tr>
    </w:tbl>
    <w:p>
      <w:pPr>
        <w:spacing w:line="256" w:lineRule="auto" w:before="11"/>
        <w:ind w:left="912" w:right="1402" w:firstLine="0"/>
        <w:jc w:val="both"/>
        <w:rPr>
          <w:sz w:val="18"/>
        </w:rPr>
      </w:pPr>
      <w:r>
        <w:rPr>
          <w:b/>
          <w:color w:val="212121"/>
          <w:sz w:val="18"/>
        </w:rPr>
        <w:t>Индикаторы доброкачественной клинической практики (Good Practice Points – GPPs):</w:t>
      </w:r>
      <w:r>
        <w:rPr>
          <w:b/>
          <w:color w:val="212121"/>
          <w:spacing w:val="1"/>
          <w:sz w:val="18"/>
        </w:rPr>
        <w:t> </w:t>
      </w:r>
      <w:r>
        <w:rPr>
          <w:color w:val="212121"/>
          <w:sz w:val="18"/>
        </w:rPr>
        <w:t>доброкачественная практика рекомендаций основывается на квалификации и клиническом</w:t>
      </w:r>
      <w:r>
        <w:rPr>
          <w:color w:val="212121"/>
          <w:spacing w:val="1"/>
          <w:sz w:val="18"/>
        </w:rPr>
        <w:t> </w:t>
      </w:r>
      <w:r>
        <w:rPr>
          <w:color w:val="212121"/>
          <w:w w:val="105"/>
          <w:sz w:val="18"/>
        </w:rPr>
        <w:t>опыте</w:t>
      </w:r>
      <w:r>
        <w:rPr>
          <w:color w:val="212121"/>
          <w:spacing w:val="-6"/>
          <w:w w:val="105"/>
          <w:sz w:val="18"/>
        </w:rPr>
        <w:t> </w:t>
      </w:r>
      <w:r>
        <w:rPr>
          <w:color w:val="212121"/>
          <w:w w:val="105"/>
          <w:sz w:val="18"/>
        </w:rPr>
        <w:t>авторского</w:t>
      </w:r>
      <w:r>
        <w:rPr>
          <w:color w:val="212121"/>
          <w:spacing w:val="-5"/>
          <w:w w:val="105"/>
          <w:sz w:val="18"/>
        </w:rPr>
        <w:t> </w:t>
      </w:r>
      <w:r>
        <w:rPr>
          <w:color w:val="212121"/>
          <w:w w:val="105"/>
          <w:sz w:val="18"/>
        </w:rPr>
        <w:t>коллектива.</w:t>
      </w:r>
    </w:p>
    <w:p>
      <w:pPr>
        <w:spacing w:before="181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Методы,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использованные</w:t>
      </w:r>
      <w:r>
        <w:rPr>
          <w:b/>
          <w:color w:val="212121"/>
          <w:spacing w:val="5"/>
          <w:sz w:val="18"/>
        </w:rPr>
        <w:t> </w:t>
      </w:r>
      <w:r>
        <w:rPr>
          <w:b/>
          <w:color w:val="212121"/>
          <w:sz w:val="18"/>
        </w:rPr>
        <w:t>для</w:t>
      </w:r>
      <w:r>
        <w:rPr>
          <w:b/>
          <w:color w:val="212121"/>
          <w:spacing w:val="8"/>
          <w:sz w:val="18"/>
        </w:rPr>
        <w:t> </w:t>
      </w:r>
      <w:r>
        <w:rPr>
          <w:b/>
          <w:color w:val="212121"/>
          <w:sz w:val="18"/>
        </w:rPr>
        <w:t>формулирования</w:t>
      </w:r>
      <w:r>
        <w:rPr>
          <w:b/>
          <w:color w:val="212121"/>
          <w:spacing w:val="9"/>
          <w:sz w:val="18"/>
        </w:rPr>
        <w:t> </w:t>
      </w:r>
      <w:r>
        <w:rPr>
          <w:b/>
          <w:color w:val="212121"/>
          <w:sz w:val="18"/>
        </w:rPr>
        <w:t>рекомендаций:</w:t>
      </w:r>
      <w:r>
        <w:rPr>
          <w:b/>
          <w:color w:val="212121"/>
          <w:spacing w:val="7"/>
          <w:sz w:val="18"/>
        </w:rPr>
        <w:t> </w:t>
      </w:r>
      <w:r>
        <w:rPr>
          <w:color w:val="212121"/>
          <w:sz w:val="18"/>
        </w:rPr>
        <w:t>консенсус</w:t>
      </w:r>
      <w:r>
        <w:rPr>
          <w:color w:val="212121"/>
          <w:spacing w:val="3"/>
          <w:sz w:val="18"/>
        </w:rPr>
        <w:t> </w:t>
      </w:r>
      <w:r>
        <w:rPr>
          <w:color w:val="212121"/>
          <w:sz w:val="18"/>
        </w:rPr>
        <w:t>экспертов.</w:t>
      </w:r>
    </w:p>
    <w:p>
      <w:pPr>
        <w:spacing w:line="256" w:lineRule="auto" w:before="198"/>
        <w:ind w:left="912" w:right="1402" w:firstLine="0"/>
        <w:jc w:val="both"/>
        <w:rPr>
          <w:sz w:val="18"/>
        </w:rPr>
      </w:pPr>
      <w:r>
        <w:rPr>
          <w:b/>
          <w:color w:val="212121"/>
          <w:sz w:val="18"/>
        </w:rPr>
        <w:t>Экономический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анализ:</w:t>
      </w:r>
      <w:r>
        <w:rPr>
          <w:b/>
          <w:color w:val="212121"/>
          <w:spacing w:val="1"/>
          <w:sz w:val="18"/>
        </w:rPr>
        <w:t> </w:t>
      </w:r>
      <w:r>
        <w:rPr>
          <w:color w:val="212121"/>
          <w:sz w:val="18"/>
        </w:rPr>
        <w:t>анализ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стоимости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не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проводился,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публикации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по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фармакоэкономике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не</w:t>
      </w:r>
      <w:r>
        <w:rPr>
          <w:color w:val="212121"/>
          <w:spacing w:val="-2"/>
          <w:sz w:val="18"/>
        </w:rPr>
        <w:t> </w:t>
      </w:r>
      <w:r>
        <w:rPr>
          <w:color w:val="212121"/>
          <w:sz w:val="18"/>
        </w:rPr>
        <w:t>анализировались.</w:t>
      </w:r>
    </w:p>
    <w:p>
      <w:pPr>
        <w:pStyle w:val="Heading3"/>
        <w:jc w:val="left"/>
      </w:pPr>
      <w:r>
        <w:rPr>
          <w:color w:val="212121"/>
        </w:rPr>
        <w:t>Методы</w:t>
      </w:r>
      <w:r>
        <w:rPr>
          <w:color w:val="212121"/>
          <w:spacing w:val="24"/>
        </w:rPr>
        <w:t> </w:t>
      </w:r>
      <w:r>
        <w:rPr>
          <w:color w:val="212121"/>
        </w:rPr>
        <w:t>валидизации</w:t>
      </w:r>
      <w:r>
        <w:rPr>
          <w:color w:val="212121"/>
          <w:spacing w:val="25"/>
        </w:rPr>
        <w:t> </w:t>
      </w:r>
      <w:r>
        <w:rPr>
          <w:color w:val="212121"/>
        </w:rPr>
        <w:t>рекомендаций:</w:t>
      </w:r>
    </w:p>
    <w:p>
      <w:pPr>
        <w:pStyle w:val="BodyText"/>
        <w:spacing w:line="256" w:lineRule="auto" w:before="197"/>
        <w:ind w:left="1122" w:right="6339"/>
        <w:jc w:val="left"/>
      </w:pPr>
      <w:r>
        <w:rPr/>
        <w:pict>
          <v:shape style="position:absolute;margin-left:130.609741pt;margin-top:14.794557pt;width:3.05pt;height:3.05pt;mso-position-horizontal-relative:page;mso-position-vertical-relative:paragraph;z-index:15980032" coordorigin="2612,296" coordsize="61,61" path="m2642,356l2634,356,2627,353,2615,341,2612,334,2612,318,2615,311,2627,299,2634,296,2651,296,2658,299,2669,311,2672,318,2672,326,2672,334,2669,341,2658,353,2651,356,2642,356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27.80549pt;width:3.05pt;height:3.05pt;mso-position-horizontal-relative:page;mso-position-vertical-relative:paragraph;z-index:15980544" coordorigin="2612,556" coordsize="61,61" path="m2642,616l2634,616,2627,613,2615,601,2612,594,2612,578,2615,571,2627,559,2634,556,2651,556,2658,559,2669,571,2672,578,2672,586,2672,594,2669,601,2658,613,2651,616,2642,61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внешняя</w:t>
      </w:r>
      <w:r>
        <w:rPr>
          <w:color w:val="212121"/>
          <w:spacing w:val="1"/>
        </w:rPr>
        <w:t> </w:t>
      </w:r>
      <w:r>
        <w:rPr>
          <w:color w:val="212121"/>
        </w:rPr>
        <w:t>экспертная</w:t>
      </w:r>
      <w:r>
        <w:rPr>
          <w:color w:val="212121"/>
          <w:spacing w:val="2"/>
        </w:rPr>
        <w:t> </w:t>
      </w:r>
      <w:r>
        <w:rPr>
          <w:color w:val="212121"/>
        </w:rPr>
        <w:t>оценка;</w:t>
      </w:r>
      <w:r>
        <w:rPr>
          <w:color w:val="212121"/>
          <w:spacing w:val="1"/>
        </w:rPr>
        <w:t> </w:t>
      </w:r>
      <w:r>
        <w:rPr>
          <w:color w:val="212121"/>
        </w:rPr>
        <w:t>внутренняя</w:t>
      </w:r>
      <w:r>
        <w:rPr>
          <w:color w:val="212121"/>
          <w:spacing w:val="6"/>
        </w:rPr>
        <w:t> </w:t>
      </w:r>
      <w:r>
        <w:rPr>
          <w:color w:val="212121"/>
        </w:rPr>
        <w:t>экспертная</w:t>
      </w:r>
      <w:r>
        <w:rPr>
          <w:color w:val="212121"/>
          <w:spacing w:val="6"/>
        </w:rPr>
        <w:t> </w:t>
      </w:r>
      <w:r>
        <w:rPr>
          <w:color w:val="212121"/>
        </w:rPr>
        <w:t>оценка.</w:t>
      </w:r>
    </w:p>
    <w:p>
      <w:pPr>
        <w:pStyle w:val="Heading3"/>
        <w:jc w:val="left"/>
      </w:pPr>
      <w:r>
        <w:rPr>
          <w:color w:val="212121"/>
        </w:rPr>
        <w:t>Описание</w:t>
      </w:r>
      <w:r>
        <w:rPr>
          <w:color w:val="212121"/>
          <w:spacing w:val="11"/>
        </w:rPr>
        <w:t> </w:t>
      </w:r>
      <w:r>
        <w:rPr>
          <w:color w:val="212121"/>
        </w:rPr>
        <w:t>метода</w:t>
      </w:r>
      <w:r>
        <w:rPr>
          <w:color w:val="212121"/>
          <w:spacing w:val="12"/>
        </w:rPr>
        <w:t> </w:t>
      </w:r>
      <w:r>
        <w:rPr>
          <w:color w:val="212121"/>
        </w:rPr>
        <w:t>валидизации</w:t>
      </w:r>
      <w:r>
        <w:rPr>
          <w:color w:val="212121"/>
          <w:spacing w:val="11"/>
        </w:rPr>
        <w:t> </w:t>
      </w:r>
      <w:r>
        <w:rPr>
          <w:color w:val="212121"/>
        </w:rPr>
        <w:t>рекомендаций</w:t>
      </w:r>
    </w:p>
    <w:p>
      <w:pPr>
        <w:pStyle w:val="BodyText"/>
        <w:spacing w:line="256" w:lineRule="auto" w:before="198"/>
        <w:ind w:left="912" w:right="1405"/>
      </w:pPr>
      <w:r>
        <w:rPr>
          <w:color w:val="212121"/>
        </w:rPr>
        <w:t>Настоящие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предварительной</w:t>
      </w:r>
      <w:r>
        <w:rPr>
          <w:color w:val="212121"/>
          <w:spacing w:val="1"/>
        </w:rPr>
        <w:t> </w:t>
      </w:r>
      <w:r>
        <w:rPr>
          <w:color w:val="212121"/>
        </w:rPr>
        <w:t>версии</w:t>
      </w:r>
      <w:r>
        <w:rPr>
          <w:color w:val="212121"/>
          <w:spacing w:val="1"/>
        </w:rPr>
        <w:t> </w:t>
      </w:r>
      <w:r>
        <w:rPr>
          <w:color w:val="212121"/>
        </w:rPr>
        <w:t>рецензированы</w:t>
      </w:r>
      <w:r>
        <w:rPr>
          <w:color w:val="212121"/>
          <w:spacing w:val="1"/>
        </w:rPr>
        <w:t> </w:t>
      </w:r>
      <w:r>
        <w:rPr>
          <w:color w:val="212121"/>
        </w:rPr>
        <w:t>независимыми</w:t>
      </w:r>
      <w:r>
        <w:rPr>
          <w:color w:val="212121"/>
          <w:spacing w:val="1"/>
        </w:rPr>
        <w:t> </w:t>
      </w:r>
      <w:r>
        <w:rPr>
          <w:color w:val="212121"/>
        </w:rPr>
        <w:t>экспертами,</w:t>
      </w:r>
      <w:r>
        <w:rPr>
          <w:color w:val="212121"/>
          <w:spacing w:val="1"/>
        </w:rPr>
        <w:t> </w:t>
      </w:r>
      <w:r>
        <w:rPr>
          <w:color w:val="212121"/>
        </w:rPr>
        <w:t>которых</w:t>
      </w:r>
      <w:r>
        <w:rPr>
          <w:color w:val="212121"/>
          <w:spacing w:val="1"/>
        </w:rPr>
        <w:t> </w:t>
      </w:r>
      <w:r>
        <w:rPr>
          <w:color w:val="212121"/>
        </w:rPr>
        <w:t>попросили</w:t>
      </w:r>
      <w:r>
        <w:rPr>
          <w:color w:val="212121"/>
          <w:spacing w:val="1"/>
        </w:rPr>
        <w:t> </w:t>
      </w:r>
      <w:r>
        <w:rPr>
          <w:color w:val="212121"/>
        </w:rPr>
        <w:t>прокомментировать</w:t>
      </w:r>
      <w:r>
        <w:rPr>
          <w:color w:val="212121"/>
          <w:spacing w:val="1"/>
        </w:rPr>
        <w:t> </w:t>
      </w:r>
      <w:r>
        <w:rPr>
          <w:color w:val="212121"/>
        </w:rPr>
        <w:t>прежде</w:t>
      </w:r>
      <w:r>
        <w:rPr>
          <w:color w:val="212121"/>
          <w:spacing w:val="1"/>
        </w:rPr>
        <w:t> </w:t>
      </w:r>
      <w:r>
        <w:rPr>
          <w:color w:val="212121"/>
        </w:rPr>
        <w:t>всего,</w:t>
      </w:r>
      <w:r>
        <w:rPr>
          <w:color w:val="212121"/>
          <w:spacing w:val="1"/>
        </w:rPr>
        <w:t> </w:t>
      </w:r>
      <w:r>
        <w:rPr>
          <w:color w:val="212121"/>
        </w:rPr>
        <w:t>насколько</w:t>
      </w:r>
      <w:r>
        <w:rPr>
          <w:color w:val="212121"/>
          <w:spacing w:val="1"/>
        </w:rPr>
        <w:t> </w:t>
      </w:r>
      <w:r>
        <w:rPr>
          <w:color w:val="212121"/>
        </w:rPr>
        <w:t>интерпретация</w:t>
      </w:r>
      <w:r>
        <w:rPr>
          <w:color w:val="212121"/>
          <w:spacing w:val="-2"/>
        </w:rPr>
        <w:t> </w:t>
      </w:r>
      <w:r>
        <w:rPr>
          <w:color w:val="212121"/>
        </w:rPr>
        <w:t>доказательств,</w:t>
      </w:r>
      <w:r>
        <w:rPr>
          <w:color w:val="212121"/>
          <w:spacing w:val="-10"/>
        </w:rPr>
        <w:t> </w:t>
      </w:r>
      <w:r>
        <w:rPr>
          <w:color w:val="212121"/>
        </w:rPr>
        <w:t>лежащих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основе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рекомендаций,</w:t>
      </w:r>
      <w:r>
        <w:rPr>
          <w:color w:val="212121"/>
          <w:spacing w:val="-10"/>
        </w:rPr>
        <w:t> </w:t>
      </w:r>
      <w:r>
        <w:rPr>
          <w:color w:val="212121"/>
        </w:rPr>
        <w:t>доступна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</w:rPr>
        <w:t>понимания.</w:t>
      </w:r>
    </w:p>
    <w:p>
      <w:pPr>
        <w:pStyle w:val="BodyText"/>
        <w:spacing w:line="256" w:lineRule="auto" w:before="181"/>
        <w:ind w:left="912" w:right="1404"/>
      </w:pPr>
      <w:r>
        <w:rPr>
          <w:color w:val="212121"/>
          <w:w w:val="105"/>
        </w:rPr>
        <w:t>Получены комментарии со стороны врачей-онкологов и урологов первичного звена в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отношении доходчивости изложения рекомендаций и их оценка важности рекомендаций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как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рабочего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инструмента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повседневной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практики.</w:t>
      </w:r>
    </w:p>
    <w:p>
      <w:pPr>
        <w:pStyle w:val="BodyText"/>
        <w:spacing w:line="256" w:lineRule="auto" w:before="181"/>
        <w:ind w:left="912" w:right="1400"/>
      </w:pPr>
      <w:r>
        <w:rPr>
          <w:color w:val="212121"/>
        </w:rPr>
        <w:t>Комментарии, полученные</w:t>
      </w:r>
      <w:r>
        <w:rPr>
          <w:color w:val="212121"/>
          <w:spacing w:val="1"/>
        </w:rPr>
        <w:t> </w:t>
      </w:r>
      <w:r>
        <w:rPr>
          <w:color w:val="212121"/>
        </w:rPr>
        <w:t>от экспертов, тщательно</w:t>
      </w:r>
      <w:r>
        <w:rPr>
          <w:color w:val="212121"/>
          <w:spacing w:val="1"/>
        </w:rPr>
        <w:t> </w:t>
      </w:r>
      <w:r>
        <w:rPr>
          <w:color w:val="212121"/>
        </w:rPr>
        <w:t>систематизировались и</w:t>
      </w:r>
      <w:r>
        <w:rPr>
          <w:color w:val="212121"/>
          <w:spacing w:val="1"/>
        </w:rPr>
        <w:t> </w:t>
      </w:r>
      <w:r>
        <w:rPr>
          <w:color w:val="212121"/>
        </w:rPr>
        <w:t>обсуждались</w:t>
      </w:r>
      <w:r>
        <w:rPr>
          <w:color w:val="212121"/>
          <w:spacing w:val="1"/>
        </w:rPr>
        <w:t> </w:t>
      </w:r>
      <w:r>
        <w:rPr>
          <w:color w:val="212121"/>
        </w:rPr>
        <w:t>председателем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членами</w:t>
      </w:r>
      <w:r>
        <w:rPr>
          <w:color w:val="212121"/>
          <w:spacing w:val="1"/>
        </w:rPr>
        <w:t> </w:t>
      </w:r>
      <w:r>
        <w:rPr>
          <w:color w:val="212121"/>
        </w:rPr>
        <w:t>рабочей</w:t>
      </w:r>
      <w:r>
        <w:rPr>
          <w:color w:val="212121"/>
          <w:spacing w:val="1"/>
        </w:rPr>
        <w:t> </w:t>
      </w:r>
      <w:r>
        <w:rPr>
          <w:color w:val="212121"/>
        </w:rPr>
        <w:t>группы.</w:t>
      </w:r>
      <w:r>
        <w:rPr>
          <w:color w:val="212121"/>
          <w:spacing w:val="1"/>
        </w:rPr>
        <w:t> </w:t>
      </w:r>
      <w:r>
        <w:rPr>
          <w:color w:val="212121"/>
        </w:rPr>
        <w:t>Каждый</w:t>
      </w:r>
      <w:r>
        <w:rPr>
          <w:color w:val="212121"/>
          <w:spacing w:val="1"/>
        </w:rPr>
        <w:t> </w:t>
      </w:r>
      <w:r>
        <w:rPr>
          <w:color w:val="212121"/>
        </w:rPr>
        <w:t>пункт</w:t>
      </w:r>
      <w:r>
        <w:rPr>
          <w:color w:val="212121"/>
          <w:spacing w:val="1"/>
        </w:rPr>
        <w:t> </w:t>
      </w:r>
      <w:r>
        <w:rPr>
          <w:color w:val="212121"/>
        </w:rPr>
        <w:t>обсуждался,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вносимые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результате</w:t>
      </w:r>
      <w:r>
        <w:rPr>
          <w:color w:val="212121"/>
          <w:spacing w:val="1"/>
        </w:rPr>
        <w:t> </w:t>
      </w:r>
      <w:r>
        <w:rPr>
          <w:color w:val="212121"/>
        </w:rPr>
        <w:t>этого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регистрировались.</w:t>
      </w:r>
      <w:r>
        <w:rPr>
          <w:color w:val="212121"/>
          <w:spacing w:val="1"/>
        </w:rPr>
        <w:t> </w:t>
      </w:r>
      <w:r>
        <w:rPr>
          <w:color w:val="212121"/>
        </w:rPr>
        <w:t>Если</w:t>
      </w:r>
      <w:r>
        <w:rPr>
          <w:color w:val="212121"/>
          <w:spacing w:val="1"/>
        </w:rPr>
        <w:t> </w:t>
      </w:r>
      <w:r>
        <w:rPr>
          <w:color w:val="212121"/>
        </w:rPr>
        <w:t>же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вносились,</w:t>
      </w:r>
      <w:r>
        <w:rPr>
          <w:color w:val="212121"/>
          <w:spacing w:val="-13"/>
        </w:rPr>
        <w:t> </w:t>
      </w:r>
      <w:r>
        <w:rPr>
          <w:color w:val="212121"/>
        </w:rPr>
        <w:t>то</w:t>
      </w:r>
      <w:r>
        <w:rPr>
          <w:color w:val="212121"/>
          <w:spacing w:val="-1"/>
        </w:rPr>
        <w:t> </w:t>
      </w:r>
      <w:r>
        <w:rPr>
          <w:color w:val="212121"/>
        </w:rPr>
        <w:t>регистрировались</w:t>
      </w:r>
      <w:r>
        <w:rPr>
          <w:color w:val="212121"/>
          <w:spacing w:val="-3"/>
        </w:rPr>
        <w:t> </w:t>
      </w:r>
      <w:r>
        <w:rPr>
          <w:color w:val="212121"/>
        </w:rPr>
        <w:t>причины</w:t>
      </w:r>
      <w:r>
        <w:rPr>
          <w:color w:val="212121"/>
          <w:spacing w:val="-1"/>
        </w:rPr>
        <w:t> </w:t>
      </w:r>
      <w:r>
        <w:rPr>
          <w:color w:val="212121"/>
        </w:rPr>
        <w:t>отказа от</w:t>
      </w:r>
      <w:r>
        <w:rPr>
          <w:color w:val="212121"/>
          <w:spacing w:val="-5"/>
        </w:rPr>
        <w:t> </w:t>
      </w:r>
      <w:r>
        <w:rPr>
          <w:color w:val="212121"/>
        </w:rPr>
        <w:t>внесения изменений.</w:t>
      </w:r>
    </w:p>
    <w:p>
      <w:pPr>
        <w:pStyle w:val="BodyText"/>
        <w:spacing w:line="256" w:lineRule="auto" w:before="182"/>
        <w:ind w:left="912" w:right="1407"/>
      </w:pPr>
      <w:r>
        <w:rPr>
          <w:color w:val="212121"/>
        </w:rPr>
        <w:t>Проект рекомендаций рецензирован также независимыми экспертами, которых попросили</w:t>
      </w:r>
      <w:r>
        <w:rPr>
          <w:color w:val="212121"/>
          <w:spacing w:val="1"/>
        </w:rPr>
        <w:t> </w:t>
      </w:r>
      <w:r>
        <w:rPr>
          <w:color w:val="212121"/>
        </w:rPr>
        <w:t>прокомментировать прежде всего доходчивость и точность интерпретации доказательной</w:t>
      </w:r>
      <w:r>
        <w:rPr>
          <w:color w:val="212121"/>
          <w:spacing w:val="1"/>
        </w:rPr>
        <w:t> </w:t>
      </w:r>
      <w:r>
        <w:rPr>
          <w:color w:val="212121"/>
        </w:rPr>
        <w:t>базы,</w:t>
      </w:r>
      <w:r>
        <w:rPr>
          <w:color w:val="212121"/>
          <w:spacing w:val="-12"/>
        </w:rPr>
        <w:t> </w:t>
      </w:r>
      <w:r>
        <w:rPr>
          <w:color w:val="212121"/>
        </w:rPr>
        <w:t>лежащей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основе</w:t>
      </w:r>
      <w:r>
        <w:rPr>
          <w:color w:val="212121"/>
          <w:spacing w:val="-2"/>
        </w:rPr>
        <w:t> </w:t>
      </w:r>
      <w:r>
        <w:rPr>
          <w:color w:val="212121"/>
        </w:rPr>
        <w:t>рекомендаций.</w:t>
      </w:r>
    </w:p>
    <w:p>
      <w:pPr>
        <w:pStyle w:val="BodyText"/>
        <w:spacing w:line="256" w:lineRule="auto" w:before="181"/>
        <w:ind w:left="912" w:right="1401"/>
      </w:pP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окончательной</w:t>
      </w:r>
      <w:r>
        <w:rPr>
          <w:color w:val="212121"/>
          <w:spacing w:val="1"/>
        </w:rPr>
        <w:t> </w:t>
      </w:r>
      <w:r>
        <w:rPr>
          <w:color w:val="212121"/>
        </w:rPr>
        <w:t>редакции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контроля</w:t>
      </w:r>
      <w:r>
        <w:rPr>
          <w:color w:val="212121"/>
          <w:spacing w:val="1"/>
        </w:rPr>
        <w:t> </w:t>
      </w:r>
      <w:r>
        <w:rPr>
          <w:color w:val="212121"/>
        </w:rPr>
        <w:t>качества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повторно</w:t>
      </w:r>
      <w:r>
        <w:rPr>
          <w:color w:val="212121"/>
          <w:spacing w:val="1"/>
        </w:rPr>
        <w:t> </w:t>
      </w:r>
      <w:r>
        <w:rPr>
          <w:color w:val="212121"/>
        </w:rPr>
        <w:t>проанализированы</w:t>
      </w:r>
      <w:r>
        <w:rPr>
          <w:color w:val="212121"/>
          <w:spacing w:val="1"/>
        </w:rPr>
        <w:t> </w:t>
      </w:r>
      <w:r>
        <w:rPr>
          <w:color w:val="212121"/>
        </w:rPr>
        <w:t>членами</w:t>
      </w:r>
      <w:r>
        <w:rPr>
          <w:color w:val="212121"/>
          <w:spacing w:val="1"/>
        </w:rPr>
        <w:t> </w:t>
      </w:r>
      <w:r>
        <w:rPr>
          <w:color w:val="212121"/>
        </w:rPr>
        <w:t>рабочей</w:t>
      </w:r>
      <w:r>
        <w:rPr>
          <w:color w:val="212121"/>
          <w:spacing w:val="1"/>
        </w:rPr>
        <w:t> </w:t>
      </w:r>
      <w:r>
        <w:rPr>
          <w:color w:val="212121"/>
        </w:rPr>
        <w:t>группы,</w:t>
      </w:r>
      <w:r>
        <w:rPr>
          <w:color w:val="212121"/>
          <w:spacing w:val="1"/>
        </w:rPr>
        <w:t> </w:t>
      </w:r>
      <w:r>
        <w:rPr>
          <w:color w:val="212121"/>
        </w:rPr>
        <w:t>которые</w:t>
      </w:r>
      <w:r>
        <w:rPr>
          <w:color w:val="212121"/>
          <w:spacing w:val="1"/>
        </w:rPr>
        <w:t> </w:t>
      </w:r>
      <w:r>
        <w:rPr>
          <w:color w:val="212121"/>
        </w:rPr>
        <w:t>пришли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заключению,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все</w:t>
      </w:r>
      <w:r>
        <w:rPr>
          <w:color w:val="212121"/>
          <w:spacing w:val="1"/>
        </w:rPr>
        <w:t> </w:t>
      </w:r>
      <w:r>
        <w:rPr>
          <w:color w:val="212121"/>
        </w:rPr>
        <w:t>замечания и комментарии экспертов приняты во внимание, риск систематических ошибок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разработке</w:t>
      </w:r>
      <w:r>
        <w:rPr>
          <w:color w:val="212121"/>
          <w:spacing w:val="-2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сведен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</w:rPr>
        <w:t>минимуму.</w:t>
      </w:r>
    </w:p>
    <w:p>
      <w:pPr>
        <w:pStyle w:val="BodyText"/>
        <w:spacing w:line="256" w:lineRule="auto" w:before="182"/>
        <w:ind w:left="912" w:right="1399"/>
      </w:pPr>
      <w:r>
        <w:rPr>
          <w:color w:val="212121"/>
        </w:rPr>
        <w:t>Актуализация</w:t>
      </w:r>
      <w:r>
        <w:rPr>
          <w:color w:val="212121"/>
          <w:spacing w:val="1"/>
        </w:rPr>
        <w:t> </w:t>
      </w:r>
      <w:r>
        <w:rPr>
          <w:color w:val="212121"/>
        </w:rPr>
        <w:t>проводится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реже</w:t>
      </w:r>
      <w:r>
        <w:rPr>
          <w:color w:val="212121"/>
          <w:spacing w:val="1"/>
        </w:rPr>
        <w:t> </w:t>
      </w:r>
      <w:r>
        <w:rPr>
          <w:color w:val="212121"/>
        </w:rPr>
        <w:t>чем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раз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3</w:t>
      </w:r>
      <w:r>
        <w:rPr>
          <w:color w:val="212121"/>
          <w:spacing w:val="1"/>
        </w:rPr>
        <w:t> </w:t>
      </w:r>
      <w:r>
        <w:rPr>
          <w:color w:val="212121"/>
        </w:rPr>
        <w:t>года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учетом</w:t>
      </w:r>
      <w:r>
        <w:rPr>
          <w:color w:val="212121"/>
          <w:spacing w:val="1"/>
        </w:rPr>
        <w:t> </w:t>
      </w:r>
      <w:r>
        <w:rPr>
          <w:color w:val="212121"/>
        </w:rPr>
        <w:t>появившейся</w:t>
      </w:r>
      <w:r>
        <w:rPr>
          <w:color w:val="212121"/>
          <w:spacing w:val="1"/>
        </w:rPr>
        <w:t> </w:t>
      </w:r>
      <w:r>
        <w:rPr>
          <w:color w:val="212121"/>
        </w:rPr>
        <w:t>новой</w:t>
      </w:r>
      <w:r>
        <w:rPr>
          <w:color w:val="212121"/>
          <w:spacing w:val="1"/>
        </w:rPr>
        <w:t> </w:t>
      </w:r>
      <w:r>
        <w:rPr>
          <w:color w:val="212121"/>
        </w:rPr>
        <w:t>информации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тактике</w:t>
      </w:r>
      <w:r>
        <w:rPr>
          <w:color w:val="212121"/>
          <w:spacing w:val="1"/>
        </w:rPr>
        <w:t> </w:t>
      </w:r>
      <w:r>
        <w:rPr>
          <w:color w:val="212121"/>
        </w:rPr>
        <w:t>ведения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раком</w:t>
      </w:r>
      <w:r>
        <w:rPr>
          <w:color w:val="212121"/>
          <w:spacing w:val="1"/>
        </w:rPr>
        <w:t> </w:t>
      </w:r>
      <w:r>
        <w:rPr>
          <w:color w:val="212121"/>
        </w:rPr>
        <w:t>почки.</w:t>
      </w:r>
      <w:r>
        <w:rPr>
          <w:color w:val="212121"/>
          <w:spacing w:val="1"/>
        </w:rPr>
        <w:t> </w:t>
      </w:r>
      <w:r>
        <w:rPr>
          <w:color w:val="212121"/>
        </w:rPr>
        <w:t>Решение</w:t>
      </w:r>
      <w:r>
        <w:rPr>
          <w:color w:val="212121"/>
          <w:spacing w:val="1"/>
        </w:rPr>
        <w:t> </w:t>
      </w:r>
      <w:r>
        <w:rPr>
          <w:color w:val="212121"/>
        </w:rPr>
        <w:t>об</w:t>
      </w:r>
      <w:r>
        <w:rPr>
          <w:color w:val="212121"/>
          <w:spacing w:val="1"/>
        </w:rPr>
        <w:t> </w:t>
      </w:r>
      <w:r>
        <w:rPr>
          <w:color w:val="212121"/>
        </w:rPr>
        <w:t>обновлении</w:t>
      </w:r>
      <w:r>
        <w:rPr>
          <w:color w:val="212121"/>
          <w:spacing w:val="1"/>
        </w:rPr>
        <w:t> </w:t>
      </w:r>
      <w:r>
        <w:rPr>
          <w:color w:val="212121"/>
        </w:rPr>
        <w:t>принимает</w:t>
      </w:r>
      <w:r>
        <w:rPr>
          <w:color w:val="212121"/>
          <w:spacing w:val="1"/>
        </w:rPr>
        <w:t> </w:t>
      </w:r>
      <w:r>
        <w:rPr>
          <w:color w:val="212121"/>
        </w:rPr>
        <w:t>Минздрав</w:t>
      </w:r>
      <w:r>
        <w:rPr>
          <w:color w:val="212121"/>
          <w:spacing w:val="1"/>
        </w:rPr>
        <w:t> </w:t>
      </w:r>
      <w:r>
        <w:rPr>
          <w:color w:val="212121"/>
        </w:rPr>
        <w:t>России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основе</w:t>
      </w:r>
      <w:r>
        <w:rPr>
          <w:color w:val="212121"/>
          <w:spacing w:val="1"/>
        </w:rPr>
        <w:t> </w:t>
      </w:r>
      <w:r>
        <w:rPr>
          <w:color w:val="212121"/>
        </w:rPr>
        <w:t>предложений,</w:t>
      </w:r>
      <w:r>
        <w:rPr>
          <w:color w:val="212121"/>
          <w:spacing w:val="1"/>
        </w:rPr>
        <w:t> </w:t>
      </w:r>
      <w:r>
        <w:rPr>
          <w:color w:val="212121"/>
        </w:rPr>
        <w:t>представленных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медицинскими профессиональными некоммерческими организациями. Сформированные</w:t>
      </w:r>
      <w:r>
        <w:rPr>
          <w:color w:val="212121"/>
          <w:spacing w:val="1"/>
        </w:rPr>
        <w:t> </w:t>
      </w:r>
      <w:r>
        <w:rPr>
          <w:color w:val="212121"/>
        </w:rPr>
        <w:t>предложения</w:t>
      </w:r>
      <w:r>
        <w:rPr>
          <w:color w:val="212121"/>
          <w:spacing w:val="1"/>
        </w:rPr>
        <w:t> </w:t>
      </w:r>
      <w:r>
        <w:rPr>
          <w:color w:val="212121"/>
        </w:rPr>
        <w:t>должны</w:t>
      </w:r>
      <w:r>
        <w:rPr>
          <w:color w:val="212121"/>
          <w:spacing w:val="1"/>
        </w:rPr>
        <w:t> </w:t>
      </w:r>
      <w:r>
        <w:rPr>
          <w:color w:val="212121"/>
        </w:rPr>
        <w:t>учитывать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результаты</w:t>
      </w:r>
      <w:r>
        <w:rPr>
          <w:color w:val="212121"/>
          <w:spacing w:val="1"/>
        </w:rPr>
        <w:t> </w:t>
      </w:r>
      <w:r>
        <w:rPr>
          <w:color w:val="212121"/>
        </w:rPr>
        <w:t>комплексной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лекарственных</w:t>
      </w:r>
      <w:r>
        <w:rPr>
          <w:color w:val="212121"/>
          <w:spacing w:val="1"/>
        </w:rPr>
        <w:t> </w:t>
      </w:r>
      <w:r>
        <w:rPr>
          <w:color w:val="212121"/>
        </w:rPr>
        <w:t>препаратов,</w:t>
      </w:r>
      <w:r>
        <w:rPr>
          <w:color w:val="212121"/>
          <w:spacing w:val="-10"/>
        </w:rPr>
        <w:t> </w:t>
      </w:r>
      <w:r>
        <w:rPr>
          <w:color w:val="212121"/>
        </w:rPr>
        <w:t>медицинских</w:t>
      </w:r>
      <w:r>
        <w:rPr>
          <w:color w:val="212121"/>
          <w:spacing w:val="-2"/>
        </w:rPr>
        <w:t> </w:t>
      </w:r>
      <w:r>
        <w:rPr>
          <w:color w:val="212121"/>
        </w:rPr>
        <w:t>изделий,</w:t>
      </w:r>
      <w:r>
        <w:rPr>
          <w:color w:val="212121"/>
          <w:spacing w:val="-10"/>
        </w:rPr>
        <w:t> </w:t>
      </w:r>
      <w:r>
        <w:rPr>
          <w:color w:val="212121"/>
        </w:rPr>
        <w:t>а</w:t>
      </w:r>
      <w:r>
        <w:rPr>
          <w:color w:val="212121"/>
          <w:spacing w:val="-7"/>
        </w:rPr>
        <w:t> </w:t>
      </w:r>
      <w:r>
        <w:rPr>
          <w:color w:val="212121"/>
        </w:rPr>
        <w:t>также</w:t>
      </w:r>
      <w:r>
        <w:rPr>
          <w:color w:val="212121"/>
          <w:spacing w:val="-2"/>
        </w:rPr>
        <w:t> </w:t>
      </w:r>
      <w:r>
        <w:rPr>
          <w:color w:val="212121"/>
        </w:rPr>
        <w:t>результаты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клинической</w:t>
      </w:r>
      <w:r>
        <w:rPr>
          <w:color w:val="212121"/>
          <w:spacing w:val="-2"/>
        </w:rPr>
        <w:t> </w:t>
      </w:r>
      <w:r>
        <w:rPr>
          <w:color w:val="212121"/>
        </w:rPr>
        <w:t>апробации.</w:t>
      </w:r>
    </w:p>
    <w:p>
      <w:pPr>
        <w:pStyle w:val="BodyText"/>
        <w:spacing w:line="256" w:lineRule="auto" w:before="182"/>
        <w:ind w:left="912" w:right="1400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отборе</w:t>
      </w:r>
      <w:r>
        <w:rPr>
          <w:color w:val="212121"/>
          <w:spacing w:val="1"/>
        </w:rPr>
        <w:t> </w:t>
      </w:r>
      <w:r>
        <w:rPr>
          <w:color w:val="212121"/>
        </w:rPr>
        <w:t>публикаций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потенциальных</w:t>
      </w:r>
      <w:r>
        <w:rPr>
          <w:color w:val="212121"/>
          <w:spacing w:val="1"/>
        </w:rPr>
        <w:t> </w:t>
      </w:r>
      <w:r>
        <w:rPr>
          <w:color w:val="212121"/>
        </w:rPr>
        <w:t>источников 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использованная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каждом</w:t>
      </w:r>
      <w:r>
        <w:rPr>
          <w:color w:val="212121"/>
          <w:spacing w:val="10"/>
        </w:rPr>
        <w:t> </w:t>
      </w:r>
      <w:r>
        <w:rPr>
          <w:color w:val="212121"/>
        </w:rPr>
        <w:t>исследовании</w:t>
      </w:r>
      <w:r>
        <w:rPr>
          <w:color w:val="212121"/>
          <w:spacing w:val="11"/>
        </w:rPr>
        <w:t> </w:t>
      </w:r>
      <w:r>
        <w:rPr>
          <w:color w:val="212121"/>
        </w:rPr>
        <w:t>методология</w:t>
      </w:r>
      <w:r>
        <w:rPr>
          <w:color w:val="212121"/>
          <w:spacing w:val="11"/>
        </w:rPr>
        <w:t> </w:t>
      </w:r>
      <w:r>
        <w:rPr>
          <w:color w:val="212121"/>
        </w:rPr>
        <w:t>изучается, для</w:t>
      </w:r>
      <w:r>
        <w:rPr>
          <w:color w:val="212121"/>
          <w:spacing w:val="5"/>
        </w:rPr>
        <w:t> </w:t>
      </w:r>
      <w:r>
        <w:rPr>
          <w:color w:val="212121"/>
        </w:rPr>
        <w:t>того</w:t>
      </w:r>
      <w:r>
        <w:rPr>
          <w:color w:val="212121"/>
          <w:spacing w:val="11"/>
        </w:rPr>
        <w:t> </w:t>
      </w:r>
      <w:r>
        <w:rPr>
          <w:color w:val="212121"/>
        </w:rPr>
        <w:t>чтобы</w:t>
      </w:r>
      <w:r>
        <w:rPr>
          <w:color w:val="212121"/>
          <w:spacing w:val="11"/>
        </w:rPr>
        <w:t> </w:t>
      </w:r>
      <w:r>
        <w:rPr>
          <w:color w:val="212121"/>
        </w:rPr>
        <w:t>убедиться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ее</w:t>
      </w:r>
      <w:r>
        <w:rPr>
          <w:color w:val="212121"/>
          <w:spacing w:val="8"/>
        </w:rPr>
        <w:t> </w:t>
      </w:r>
      <w:r>
        <w:rPr>
          <w:color w:val="212121"/>
        </w:rPr>
        <w:t>достоверности.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line="256" w:lineRule="auto" w:before="11"/>
        <w:ind w:left="912" w:right="1403"/>
      </w:pPr>
      <w:r>
        <w:rPr/>
        <w:pict>
          <v:rect style="position:absolute;margin-left:539.953736pt;margin-top:.000237pt;width:10.00841pt;height:841.707037pt;mso-position-horizontal-relative:page;mso-position-vertical-relative:page;z-index:15981056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237pt;width:10.00841pt;height:841.707037pt;mso-position-horizontal-relative:page;mso-position-vertical-relative:page;z-index:15981568" filled="true" fillcolor="#ededed" stroked="false">
            <v:fill type="solid"/>
            <w10:wrap type="none"/>
          </v:rect>
        </w:pict>
      </w:r>
      <w:r>
        <w:rPr>
          <w:color w:val="212121"/>
        </w:rPr>
        <w:t>Результат</w:t>
      </w:r>
      <w:r>
        <w:rPr>
          <w:color w:val="212121"/>
          <w:spacing w:val="1"/>
        </w:rPr>
        <w:t> </w:t>
      </w:r>
      <w:r>
        <w:rPr>
          <w:color w:val="212121"/>
        </w:rPr>
        <w:t>изучения</w:t>
      </w:r>
      <w:r>
        <w:rPr>
          <w:color w:val="212121"/>
          <w:spacing w:val="1"/>
        </w:rPr>
        <w:t> </w:t>
      </w:r>
      <w:r>
        <w:rPr>
          <w:color w:val="212121"/>
        </w:rPr>
        <w:t>влияет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уровень доказательств, присваиваемый</w:t>
      </w:r>
      <w:r>
        <w:rPr>
          <w:color w:val="212121"/>
          <w:spacing w:val="1"/>
        </w:rPr>
        <w:t> </w:t>
      </w:r>
      <w:r>
        <w:rPr>
          <w:color w:val="212121"/>
        </w:rPr>
        <w:t>публикации, что, в</w:t>
      </w:r>
      <w:r>
        <w:rPr>
          <w:color w:val="212121"/>
          <w:spacing w:val="1"/>
        </w:rPr>
        <w:t> </w:t>
      </w:r>
      <w:r>
        <w:rPr>
          <w:color w:val="212121"/>
        </w:rPr>
        <w:t>свою</w:t>
      </w:r>
      <w:r>
        <w:rPr>
          <w:color w:val="212121"/>
          <w:spacing w:val="-2"/>
        </w:rPr>
        <w:t> </w:t>
      </w:r>
      <w:r>
        <w:rPr>
          <w:color w:val="212121"/>
        </w:rPr>
        <w:t>очередь,</w:t>
      </w:r>
      <w:r>
        <w:rPr>
          <w:color w:val="212121"/>
          <w:spacing w:val="-8"/>
        </w:rPr>
        <w:t> </w:t>
      </w:r>
      <w:r>
        <w:rPr>
          <w:color w:val="212121"/>
        </w:rPr>
        <w:t>влияет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силу</w:t>
      </w:r>
      <w:r>
        <w:rPr>
          <w:color w:val="212121"/>
          <w:spacing w:val="-1"/>
        </w:rPr>
        <w:t> </w:t>
      </w:r>
      <w:r>
        <w:rPr>
          <w:color w:val="212121"/>
        </w:rPr>
        <w:t>вытекающих</w:t>
      </w:r>
      <w:r>
        <w:rPr>
          <w:color w:val="212121"/>
          <w:spacing w:val="-1"/>
        </w:rPr>
        <w:t> </w:t>
      </w:r>
      <w:r>
        <w:rPr>
          <w:color w:val="212121"/>
        </w:rPr>
        <w:t>из</w:t>
      </w:r>
      <w:r>
        <w:rPr>
          <w:color w:val="212121"/>
          <w:spacing w:val="-1"/>
        </w:rPr>
        <w:t> </w:t>
      </w:r>
      <w:r>
        <w:rPr>
          <w:color w:val="212121"/>
        </w:rPr>
        <w:t>нее</w:t>
      </w:r>
      <w:r>
        <w:rPr>
          <w:color w:val="212121"/>
          <w:spacing w:val="-1"/>
        </w:rPr>
        <w:t> </w:t>
      </w:r>
      <w:r>
        <w:rPr>
          <w:color w:val="212121"/>
        </w:rPr>
        <w:t>рекомендаций.</w:t>
      </w:r>
    </w:p>
    <w:p>
      <w:pPr>
        <w:pStyle w:val="Heading3"/>
      </w:pPr>
      <w:r>
        <w:rPr>
          <w:color w:val="212121"/>
        </w:rPr>
        <w:t>Порядок</w:t>
      </w:r>
      <w:r>
        <w:rPr>
          <w:color w:val="212121"/>
          <w:spacing w:val="-3"/>
        </w:rPr>
        <w:t> </w:t>
      </w:r>
      <w:r>
        <w:rPr>
          <w:color w:val="212121"/>
        </w:rPr>
        <w:t>обновления</w:t>
      </w:r>
      <w:r>
        <w:rPr>
          <w:color w:val="212121"/>
          <w:spacing w:val="-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2"/>
        </w:rPr>
        <w:t> </w:t>
      </w:r>
      <w:r>
        <w:rPr>
          <w:color w:val="212121"/>
        </w:rPr>
        <w:t>рекомендаций</w:t>
      </w:r>
    </w:p>
    <w:p>
      <w:pPr>
        <w:pStyle w:val="BodyText"/>
        <w:spacing w:line="256" w:lineRule="auto" w:before="197"/>
        <w:ind w:left="912" w:right="1402"/>
      </w:pPr>
      <w:r>
        <w:rPr>
          <w:color w:val="212121"/>
        </w:rPr>
        <w:t>Механизм</w:t>
      </w:r>
      <w:r>
        <w:rPr>
          <w:color w:val="212121"/>
          <w:spacing w:val="1"/>
        </w:rPr>
        <w:t> </w:t>
      </w:r>
      <w:r>
        <w:rPr>
          <w:color w:val="212121"/>
        </w:rPr>
        <w:t>обновления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предусматривает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систематическую</w:t>
      </w:r>
      <w:r>
        <w:rPr>
          <w:color w:val="212121"/>
          <w:spacing w:val="1"/>
        </w:rPr>
        <w:t> </w:t>
      </w:r>
      <w:r>
        <w:rPr>
          <w:color w:val="212121"/>
        </w:rPr>
        <w:t>актуализацию – не реже чем 1 раз в 3 года, а также при появлении новых данных с позиции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доказательной</w:t>
      </w:r>
      <w:r>
        <w:rPr>
          <w:color w:val="212121"/>
          <w:spacing w:val="1"/>
        </w:rPr>
        <w:t> </w:t>
      </w:r>
      <w:r>
        <w:rPr>
          <w:color w:val="212121"/>
        </w:rPr>
        <w:t>медицины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вопросам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лечения,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 конкретных заболеваний при наличии обоснованных дополнений/замечаний</w:t>
      </w:r>
      <w:r>
        <w:rPr>
          <w:color w:val="212121"/>
          <w:spacing w:val="1"/>
        </w:rPr>
        <w:t> </w:t>
      </w:r>
      <w:r>
        <w:rPr>
          <w:color w:val="212121"/>
        </w:rPr>
        <w:t>к ранее утвержденным клиническим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рекомендациям,</w:t>
      </w:r>
      <w:r>
        <w:rPr>
          <w:color w:val="212121"/>
          <w:spacing w:val="-8"/>
        </w:rPr>
        <w:t> </w:t>
      </w:r>
      <w:r>
        <w:rPr>
          <w:color w:val="212121"/>
        </w:rPr>
        <w:t>но</w:t>
      </w:r>
      <w:r>
        <w:rPr>
          <w:color w:val="212121"/>
          <w:spacing w:val="1"/>
        </w:rPr>
        <w:t> </w:t>
      </w:r>
      <w:r>
        <w:rPr>
          <w:color w:val="212121"/>
        </w:rPr>
        <w:t>не чаще 1 раза</w:t>
      </w:r>
      <w:r>
        <w:rPr>
          <w:color w:val="212121"/>
          <w:spacing w:val="1"/>
        </w:rPr>
        <w:t> </w:t>
      </w:r>
      <w:r>
        <w:rPr>
          <w:color w:val="212121"/>
        </w:rPr>
        <w:t>в 6 мес.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0600pt;width:10.00841pt;height:841.707037pt;mso-position-horizontal-relative:page;mso-position-vertical-relative:page;z-index:15982080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600pt;width:10.00841pt;height:841.707037pt;mso-position-horizontal-relative:page;mso-position-vertical-relative:page;z-index:15982592" filled="true" fillcolor="#ededed" stroked="false">
            <v:fill type="solid"/>
            <w10:wrap type="none"/>
          </v:rect>
        </w:pict>
      </w:r>
    </w:p>
    <w:p>
      <w:pPr>
        <w:pStyle w:val="Heading1"/>
        <w:spacing w:line="144" w:lineRule="auto"/>
        <w:ind w:right="1552"/>
        <w:jc w:val="center"/>
      </w:pPr>
      <w:r>
        <w:rPr/>
        <w:t>Приложение</w:t>
      </w:r>
      <w:r>
        <w:rPr>
          <w:spacing w:val="2"/>
        </w:rPr>
        <w:t> </w:t>
      </w:r>
      <w:r>
        <w:rPr/>
        <w:t>А3.</w:t>
      </w:r>
      <w:r>
        <w:rPr>
          <w:spacing w:val="-6"/>
        </w:rPr>
        <w:t> </w:t>
      </w:r>
      <w:r>
        <w:rPr/>
        <w:t>Справочные</w:t>
      </w:r>
      <w:r>
        <w:rPr>
          <w:spacing w:val="5"/>
        </w:rPr>
        <w:t> </w:t>
      </w:r>
      <w:r>
        <w:rPr/>
        <w:t>материалы,</w:t>
      </w:r>
      <w:r>
        <w:rPr>
          <w:spacing w:val="1"/>
        </w:rPr>
        <w:t> </w:t>
      </w:r>
      <w:r>
        <w:rPr/>
        <w:t>включая</w:t>
      </w:r>
      <w:r>
        <w:rPr>
          <w:spacing w:val="8"/>
        </w:rPr>
        <w:t> </w:t>
      </w:r>
      <w:r>
        <w:rPr/>
        <w:t>соответствие</w:t>
      </w:r>
      <w:r>
        <w:rPr>
          <w:spacing w:val="8"/>
        </w:rPr>
        <w:t> </w:t>
      </w:r>
      <w:r>
        <w:rPr/>
        <w:t>показаний</w:t>
      </w:r>
      <w:r>
        <w:rPr>
          <w:spacing w:val="8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применению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противопоказаний,</w:t>
      </w:r>
      <w:r>
        <w:rPr>
          <w:spacing w:val="-4"/>
        </w:rPr>
        <w:t> </w:t>
      </w:r>
      <w:r>
        <w:rPr/>
        <w:t>способов</w:t>
      </w:r>
      <w:r>
        <w:rPr>
          <w:spacing w:val="1"/>
        </w:rPr>
        <w:t> </w:t>
      </w:r>
      <w:r>
        <w:rPr/>
        <w:t>применения</w:t>
      </w:r>
      <w:r>
        <w:rPr>
          <w:spacing w:val="17"/>
        </w:rPr>
        <w:t> </w:t>
      </w:r>
      <w:r>
        <w:rPr/>
        <w:t>и</w:t>
      </w:r>
      <w:r>
        <w:rPr>
          <w:spacing w:val="9"/>
        </w:rPr>
        <w:t> </w:t>
      </w:r>
      <w:r>
        <w:rPr/>
        <w:t>доз</w:t>
      </w:r>
      <w:r>
        <w:rPr>
          <w:spacing w:val="8"/>
        </w:rPr>
        <w:t> </w:t>
      </w:r>
      <w:r>
        <w:rPr/>
        <w:t>лекарственных</w:t>
      </w:r>
      <w:r>
        <w:rPr>
          <w:spacing w:val="18"/>
        </w:rPr>
        <w:t> </w:t>
      </w:r>
      <w:r>
        <w:rPr/>
        <w:t>препаратов,</w:t>
      </w:r>
      <w:r>
        <w:rPr>
          <w:spacing w:val="-77"/>
        </w:rPr>
        <w:t> </w:t>
      </w:r>
      <w:r>
        <w:rPr/>
        <w:t>инструкции по применению лекарственного</w:t>
      </w:r>
      <w:r>
        <w:rPr>
          <w:spacing w:val="1"/>
        </w:rPr>
        <w:t> </w:t>
      </w:r>
      <w:r>
        <w:rPr/>
        <w:t>препарата</w:t>
      </w:r>
    </w:p>
    <w:p>
      <w:pPr>
        <w:pStyle w:val="BodyText"/>
        <w:spacing w:line="256" w:lineRule="auto" w:before="270"/>
        <w:ind w:left="912" w:right="1402"/>
      </w:pPr>
      <w:r>
        <w:rPr>
          <w:color w:val="212121"/>
        </w:rPr>
        <w:t>Данные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разработаны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учетом</w:t>
      </w:r>
      <w:r>
        <w:rPr>
          <w:color w:val="212121"/>
          <w:spacing w:val="1"/>
        </w:rPr>
        <w:t> </w:t>
      </w:r>
      <w:r>
        <w:rPr>
          <w:color w:val="212121"/>
        </w:rPr>
        <w:t>следующих</w:t>
      </w:r>
      <w:r>
        <w:rPr>
          <w:color w:val="212121"/>
          <w:spacing w:val="1"/>
        </w:rPr>
        <w:t> </w:t>
      </w:r>
      <w:r>
        <w:rPr>
          <w:color w:val="212121"/>
        </w:rPr>
        <w:t>нормативно-</w:t>
      </w:r>
      <w:r>
        <w:rPr>
          <w:color w:val="212121"/>
          <w:spacing w:val="1"/>
        </w:rPr>
        <w:t> </w:t>
      </w:r>
      <w:r>
        <w:rPr>
          <w:color w:val="212121"/>
        </w:rPr>
        <w:t>правовых</w:t>
      </w:r>
      <w:r>
        <w:rPr>
          <w:color w:val="212121"/>
          <w:spacing w:val="-5"/>
        </w:rPr>
        <w:t> </w:t>
      </w:r>
      <w:r>
        <w:rPr>
          <w:color w:val="212121"/>
        </w:rPr>
        <w:t>документов:</w:t>
      </w:r>
    </w:p>
    <w:p>
      <w:pPr>
        <w:pStyle w:val="ListParagraph"/>
        <w:numPr>
          <w:ilvl w:val="0"/>
          <w:numId w:val="23"/>
        </w:numPr>
        <w:tabs>
          <w:tab w:pos="1113" w:val="left" w:leader="none"/>
        </w:tabs>
        <w:spacing w:line="240" w:lineRule="auto" w:before="181" w:after="0"/>
        <w:ind w:left="1112" w:right="0" w:hanging="181"/>
        <w:jc w:val="left"/>
        <w:rPr>
          <w:sz w:val="18"/>
        </w:rPr>
      </w:pPr>
      <w:r>
        <w:rPr>
          <w:color w:val="212121"/>
          <w:sz w:val="18"/>
        </w:rPr>
        <w:t>клинические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рекомендации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Европейской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ассоциации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урологов;</w:t>
      </w:r>
    </w:p>
    <w:p>
      <w:pPr>
        <w:pStyle w:val="ListParagraph"/>
        <w:numPr>
          <w:ilvl w:val="0"/>
          <w:numId w:val="23"/>
        </w:numPr>
        <w:tabs>
          <w:tab w:pos="1113" w:val="left" w:leader="none"/>
        </w:tabs>
        <w:spacing w:line="256" w:lineRule="auto" w:before="18" w:after="0"/>
        <w:ind w:left="1112" w:right="1408" w:hanging="181"/>
        <w:jc w:val="left"/>
        <w:rPr>
          <w:sz w:val="18"/>
        </w:rPr>
      </w:pPr>
      <w:r>
        <w:rPr>
          <w:color w:val="212121"/>
          <w:sz w:val="18"/>
        </w:rPr>
        <w:t>приказ</w:t>
      </w:r>
      <w:r>
        <w:rPr>
          <w:color w:val="212121"/>
          <w:spacing w:val="4"/>
          <w:sz w:val="18"/>
        </w:rPr>
        <w:t> </w:t>
      </w:r>
      <w:r>
        <w:rPr>
          <w:color w:val="212121"/>
          <w:sz w:val="18"/>
        </w:rPr>
        <w:t>Минздрава</w:t>
      </w:r>
      <w:r>
        <w:rPr>
          <w:color w:val="212121"/>
          <w:spacing w:val="4"/>
          <w:sz w:val="18"/>
        </w:rPr>
        <w:t> </w:t>
      </w:r>
      <w:r>
        <w:rPr>
          <w:color w:val="212121"/>
          <w:sz w:val="18"/>
        </w:rPr>
        <w:t>России</w:t>
      </w:r>
      <w:r>
        <w:rPr>
          <w:color w:val="212121"/>
          <w:spacing w:val="5"/>
          <w:sz w:val="18"/>
        </w:rPr>
        <w:t> </w:t>
      </w:r>
      <w:r>
        <w:rPr>
          <w:color w:val="212121"/>
          <w:sz w:val="18"/>
        </w:rPr>
        <w:t>от 12</w:t>
      </w:r>
      <w:r>
        <w:rPr>
          <w:color w:val="212121"/>
          <w:spacing w:val="5"/>
          <w:sz w:val="18"/>
        </w:rPr>
        <w:t> </w:t>
      </w:r>
      <w:r>
        <w:rPr>
          <w:color w:val="212121"/>
          <w:sz w:val="18"/>
        </w:rPr>
        <w:t>ноября</w:t>
      </w:r>
      <w:r>
        <w:rPr>
          <w:color w:val="212121"/>
          <w:spacing w:val="4"/>
          <w:sz w:val="18"/>
        </w:rPr>
        <w:t> </w:t>
      </w:r>
      <w:r>
        <w:rPr>
          <w:color w:val="212121"/>
          <w:sz w:val="18"/>
        </w:rPr>
        <w:t>2012</w:t>
      </w:r>
      <w:r>
        <w:rPr>
          <w:color w:val="212121"/>
          <w:spacing w:val="5"/>
          <w:sz w:val="18"/>
        </w:rPr>
        <w:t> </w:t>
      </w:r>
      <w:r>
        <w:rPr>
          <w:color w:val="212121"/>
          <w:sz w:val="18"/>
        </w:rPr>
        <w:t>г.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N</w:t>
      </w:r>
      <w:r>
        <w:rPr>
          <w:color w:val="212121"/>
          <w:spacing w:val="5"/>
          <w:sz w:val="18"/>
        </w:rPr>
        <w:t> </w:t>
      </w:r>
      <w:r>
        <w:rPr>
          <w:color w:val="212121"/>
          <w:sz w:val="18"/>
        </w:rPr>
        <w:t>907н</w:t>
      </w:r>
      <w:r>
        <w:rPr>
          <w:color w:val="212121"/>
          <w:spacing w:val="4"/>
          <w:sz w:val="18"/>
        </w:rPr>
        <w:t> </w:t>
      </w:r>
      <w:r>
        <w:rPr>
          <w:color w:val="212121"/>
          <w:sz w:val="18"/>
        </w:rPr>
        <w:t>«Об</w:t>
      </w:r>
      <w:r>
        <w:rPr>
          <w:color w:val="212121"/>
          <w:spacing w:val="5"/>
          <w:sz w:val="18"/>
        </w:rPr>
        <w:t> </w:t>
      </w:r>
      <w:r>
        <w:rPr>
          <w:color w:val="212121"/>
          <w:sz w:val="18"/>
        </w:rPr>
        <w:t>утверждении</w:t>
      </w:r>
      <w:r>
        <w:rPr>
          <w:color w:val="212121"/>
          <w:spacing w:val="4"/>
          <w:sz w:val="18"/>
        </w:rPr>
        <w:t> </w:t>
      </w:r>
      <w:r>
        <w:rPr>
          <w:color w:val="212121"/>
          <w:sz w:val="18"/>
        </w:rPr>
        <w:t>порядка</w:t>
      </w:r>
      <w:r>
        <w:rPr>
          <w:color w:val="212121"/>
          <w:spacing w:val="5"/>
          <w:sz w:val="18"/>
        </w:rPr>
        <w:t> </w:t>
      </w:r>
      <w:r>
        <w:rPr>
          <w:color w:val="212121"/>
          <w:sz w:val="18"/>
        </w:rPr>
        <w:t>оказания</w:t>
      </w:r>
      <w:r>
        <w:rPr>
          <w:color w:val="212121"/>
          <w:spacing w:val="-42"/>
          <w:sz w:val="18"/>
        </w:rPr>
        <w:t> </w:t>
      </w:r>
      <w:r>
        <w:rPr>
          <w:color w:val="212121"/>
          <w:sz w:val="18"/>
        </w:rPr>
        <w:t>медицинской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помощи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взрослому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населению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по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профилю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«урология»;</w:t>
      </w:r>
    </w:p>
    <w:p>
      <w:pPr>
        <w:pStyle w:val="ListParagraph"/>
        <w:numPr>
          <w:ilvl w:val="0"/>
          <w:numId w:val="23"/>
        </w:numPr>
        <w:tabs>
          <w:tab w:pos="1113" w:val="left" w:leader="none"/>
        </w:tabs>
        <w:spacing w:line="256" w:lineRule="auto" w:before="0" w:after="0"/>
        <w:ind w:left="1112" w:right="1408" w:hanging="181"/>
        <w:jc w:val="left"/>
        <w:rPr>
          <w:sz w:val="18"/>
        </w:rPr>
      </w:pPr>
      <w:r>
        <w:rPr>
          <w:color w:val="212121"/>
          <w:sz w:val="18"/>
        </w:rPr>
        <w:t>приказ</w:t>
      </w:r>
      <w:r>
        <w:rPr>
          <w:color w:val="212121"/>
          <w:spacing w:val="4"/>
          <w:sz w:val="18"/>
        </w:rPr>
        <w:t> </w:t>
      </w:r>
      <w:r>
        <w:rPr>
          <w:color w:val="212121"/>
          <w:sz w:val="18"/>
        </w:rPr>
        <w:t>Минздрава</w:t>
      </w:r>
      <w:r>
        <w:rPr>
          <w:color w:val="212121"/>
          <w:spacing w:val="4"/>
          <w:sz w:val="18"/>
        </w:rPr>
        <w:t> </w:t>
      </w:r>
      <w:r>
        <w:rPr>
          <w:color w:val="212121"/>
          <w:sz w:val="18"/>
        </w:rPr>
        <w:t>России</w:t>
      </w:r>
      <w:r>
        <w:rPr>
          <w:color w:val="212121"/>
          <w:spacing w:val="5"/>
          <w:sz w:val="18"/>
        </w:rPr>
        <w:t> </w:t>
      </w:r>
      <w:r>
        <w:rPr>
          <w:color w:val="212121"/>
          <w:sz w:val="18"/>
        </w:rPr>
        <w:t>от 15</w:t>
      </w:r>
      <w:r>
        <w:rPr>
          <w:color w:val="212121"/>
          <w:spacing w:val="5"/>
          <w:sz w:val="18"/>
        </w:rPr>
        <w:t> </w:t>
      </w:r>
      <w:r>
        <w:rPr>
          <w:color w:val="212121"/>
          <w:sz w:val="18"/>
        </w:rPr>
        <w:t>ноября</w:t>
      </w:r>
      <w:r>
        <w:rPr>
          <w:color w:val="212121"/>
          <w:spacing w:val="4"/>
          <w:sz w:val="18"/>
        </w:rPr>
        <w:t> </w:t>
      </w:r>
      <w:r>
        <w:rPr>
          <w:color w:val="212121"/>
          <w:sz w:val="18"/>
        </w:rPr>
        <w:t>2012</w:t>
      </w:r>
      <w:r>
        <w:rPr>
          <w:color w:val="212121"/>
          <w:spacing w:val="5"/>
          <w:sz w:val="18"/>
        </w:rPr>
        <w:t> </w:t>
      </w:r>
      <w:r>
        <w:rPr>
          <w:color w:val="212121"/>
          <w:sz w:val="18"/>
        </w:rPr>
        <w:t>г.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N</w:t>
      </w:r>
      <w:r>
        <w:rPr>
          <w:color w:val="212121"/>
          <w:spacing w:val="5"/>
          <w:sz w:val="18"/>
        </w:rPr>
        <w:t> </w:t>
      </w:r>
      <w:r>
        <w:rPr>
          <w:color w:val="212121"/>
          <w:sz w:val="18"/>
        </w:rPr>
        <w:t>915н</w:t>
      </w:r>
      <w:r>
        <w:rPr>
          <w:color w:val="212121"/>
          <w:spacing w:val="4"/>
          <w:sz w:val="18"/>
        </w:rPr>
        <w:t> </w:t>
      </w:r>
      <w:r>
        <w:rPr>
          <w:color w:val="212121"/>
          <w:sz w:val="18"/>
        </w:rPr>
        <w:t>«Об</w:t>
      </w:r>
      <w:r>
        <w:rPr>
          <w:color w:val="212121"/>
          <w:spacing w:val="5"/>
          <w:sz w:val="18"/>
        </w:rPr>
        <w:t> </w:t>
      </w:r>
      <w:r>
        <w:rPr>
          <w:color w:val="212121"/>
          <w:sz w:val="18"/>
        </w:rPr>
        <w:t>утверждении</w:t>
      </w:r>
      <w:r>
        <w:rPr>
          <w:color w:val="212121"/>
          <w:spacing w:val="4"/>
          <w:sz w:val="18"/>
        </w:rPr>
        <w:t> </w:t>
      </w:r>
      <w:r>
        <w:rPr>
          <w:color w:val="212121"/>
          <w:sz w:val="18"/>
        </w:rPr>
        <w:t>порядка</w:t>
      </w:r>
      <w:r>
        <w:rPr>
          <w:color w:val="212121"/>
          <w:spacing w:val="5"/>
          <w:sz w:val="18"/>
        </w:rPr>
        <w:t> </w:t>
      </w:r>
      <w:r>
        <w:rPr>
          <w:color w:val="212121"/>
          <w:sz w:val="18"/>
        </w:rPr>
        <w:t>оказания</w:t>
      </w:r>
      <w:r>
        <w:rPr>
          <w:color w:val="212121"/>
          <w:spacing w:val="-42"/>
          <w:sz w:val="18"/>
        </w:rPr>
        <w:t> </w:t>
      </w:r>
      <w:r>
        <w:rPr>
          <w:color w:val="212121"/>
          <w:sz w:val="18"/>
        </w:rPr>
        <w:t>медицинской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помощи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взрослому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населению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по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профилю</w:t>
      </w:r>
      <w:r>
        <w:rPr>
          <w:color w:val="212121"/>
          <w:spacing w:val="-4"/>
          <w:sz w:val="18"/>
        </w:rPr>
        <w:t> </w:t>
      </w:r>
      <w:r>
        <w:rPr>
          <w:color w:val="212121"/>
          <w:sz w:val="18"/>
        </w:rPr>
        <w:t>«онкология».</w:t>
      </w:r>
    </w:p>
    <w:p>
      <w:pPr>
        <w:pStyle w:val="BodyText"/>
        <w:spacing w:line="256" w:lineRule="auto" w:before="181"/>
        <w:ind w:left="912" w:right="1406"/>
      </w:pPr>
      <w:r>
        <w:rPr>
          <w:color w:val="212121"/>
        </w:rPr>
        <w:t>Актуальные</w:t>
      </w:r>
      <w:r>
        <w:rPr>
          <w:color w:val="212121"/>
          <w:spacing w:val="1"/>
        </w:rPr>
        <w:t> </w:t>
      </w:r>
      <w:r>
        <w:rPr>
          <w:color w:val="212121"/>
        </w:rPr>
        <w:t>инструкции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лекарственным</w:t>
      </w:r>
      <w:r>
        <w:rPr>
          <w:color w:val="212121"/>
          <w:spacing w:val="1"/>
        </w:rPr>
        <w:t> </w:t>
      </w:r>
      <w:r>
        <w:rPr>
          <w:color w:val="212121"/>
        </w:rPr>
        <w:t>препаратам,</w:t>
      </w:r>
      <w:r>
        <w:rPr>
          <w:color w:val="212121"/>
          <w:spacing w:val="1"/>
        </w:rPr>
        <w:t> </w:t>
      </w:r>
      <w:r>
        <w:rPr>
          <w:color w:val="212121"/>
        </w:rPr>
        <w:t>упоминаемым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данных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рекомендациях,</w:t>
      </w:r>
      <w:r>
        <w:rPr>
          <w:color w:val="212121"/>
          <w:spacing w:val="1"/>
        </w:rPr>
        <w:t> </w:t>
      </w:r>
      <w:r>
        <w:rPr>
          <w:color w:val="212121"/>
        </w:rPr>
        <w:t>можно</w:t>
      </w:r>
      <w:r>
        <w:rPr>
          <w:color w:val="212121"/>
          <w:spacing w:val="1"/>
        </w:rPr>
        <w:t> </w:t>
      </w:r>
      <w:r>
        <w:rPr>
          <w:color w:val="212121"/>
        </w:rPr>
        <w:t>найти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сайте</w:t>
      </w:r>
      <w:r>
        <w:rPr>
          <w:color w:val="212121"/>
          <w:spacing w:val="1"/>
        </w:rPr>
        <w:t> </w:t>
      </w:r>
      <w:hyperlink r:id="rId336">
        <w:r>
          <w:rPr>
            <w:color w:val="212121"/>
          </w:rPr>
          <w:t>http://grls.rosminzdrav.ru</w:t>
        </w:r>
      </w:hyperlink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сайте</w:t>
      </w:r>
      <w:r>
        <w:rPr>
          <w:color w:val="212121"/>
          <w:spacing w:val="1"/>
        </w:rPr>
        <w:t> </w:t>
      </w:r>
      <w:r>
        <w:rPr>
          <w:color w:val="212121"/>
        </w:rPr>
        <w:t>RUSSCO.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1437pt;width:10.00841pt;height:841.707037pt;mso-position-horizontal-relative:page;mso-position-vertical-relative:page;z-index:15983616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1437pt;width:10.00841pt;height:841.707037pt;mso-position-horizontal-relative:page;mso-position-vertical-relative:page;z-index:15984128" filled="true" fillcolor="#ededed" stroked="false">
            <v:fill type="solid"/>
            <w10:wrap type="none"/>
          </v:rect>
        </w:pict>
      </w:r>
    </w:p>
    <w:p>
      <w:pPr>
        <w:pStyle w:val="Heading1"/>
        <w:spacing w:before="97"/>
        <w:ind w:left="1055" w:right="1552"/>
        <w:jc w:val="center"/>
      </w:pPr>
      <w:r>
        <w:rPr/>
        <w:t>Приложение</w:t>
      </w:r>
      <w:r>
        <w:rPr>
          <w:spacing w:val="5"/>
        </w:rPr>
        <w:t> </w:t>
      </w:r>
      <w:r>
        <w:rPr/>
        <w:t>Б.</w:t>
      </w:r>
      <w:r>
        <w:rPr>
          <w:spacing w:val="-9"/>
        </w:rPr>
        <w:t> </w:t>
      </w:r>
      <w:r>
        <w:rPr/>
        <w:t>Алгоритмы</w:t>
      </w:r>
      <w:r>
        <w:rPr>
          <w:spacing w:val="-3"/>
        </w:rPr>
        <w:t> </w:t>
      </w:r>
      <w:r>
        <w:rPr/>
        <w:t>действий</w:t>
      </w:r>
      <w:r>
        <w:rPr>
          <w:spacing w:val="5"/>
        </w:rPr>
        <w:t> </w:t>
      </w:r>
      <w:r>
        <w:rPr/>
        <w:t>врача</w:t>
      </w:r>
    </w:p>
    <w:p>
      <w:pPr>
        <w:pStyle w:val="BodyText"/>
        <w:spacing w:before="0"/>
        <w:ind w:left="0"/>
        <w:jc w:val="left"/>
        <w:rPr>
          <w:b/>
          <w:sz w:val="13"/>
        </w:rPr>
      </w:pPr>
      <w:r>
        <w:rPr/>
        <w:drawing>
          <wp:anchor distT="0" distB="0" distL="0" distR="0" allowOverlap="1" layoutInCell="1" locked="0" behindDoc="0" simplePos="0" relativeHeight="497">
            <wp:simplePos x="0" y="0"/>
            <wp:positionH relativeFrom="page">
              <wp:posOffset>1741277</wp:posOffset>
            </wp:positionH>
            <wp:positionV relativeFrom="paragraph">
              <wp:posOffset>136425</wp:posOffset>
            </wp:positionV>
            <wp:extent cx="4438455" cy="4025646"/>
            <wp:effectExtent l="0" t="0" r="0" b="0"/>
            <wp:wrapTopAndBottom/>
            <wp:docPr id="1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5.jpeg"/>
                    <pic:cNvPicPr/>
                  </pic:nvPicPr>
                  <pic:blipFill>
                    <a:blip r:embed="rId3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8455" cy="40256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28"/>
        <w:ind w:left="912"/>
        <w:jc w:val="left"/>
      </w:pPr>
      <w:r>
        <w:rPr>
          <w:b/>
          <w:color w:val="212121"/>
        </w:rPr>
        <w:t>Таблица</w:t>
      </w:r>
      <w:r>
        <w:rPr>
          <w:b/>
          <w:color w:val="212121"/>
          <w:spacing w:val="-2"/>
        </w:rPr>
        <w:t> </w:t>
      </w:r>
      <w:r>
        <w:rPr>
          <w:b/>
          <w:color w:val="212121"/>
        </w:rPr>
        <w:t>П4.</w:t>
      </w:r>
      <w:r>
        <w:rPr>
          <w:b/>
          <w:color w:val="212121"/>
          <w:spacing w:val="-8"/>
        </w:rPr>
        <w:t> </w:t>
      </w:r>
      <w:r>
        <w:rPr>
          <w:color w:val="212121"/>
        </w:rPr>
        <w:t>Алгоритм</w:t>
      </w:r>
      <w:r>
        <w:rPr>
          <w:color w:val="212121"/>
          <w:spacing w:val="-6"/>
        </w:rPr>
        <w:t> </w:t>
      </w:r>
      <w:r>
        <w:rPr>
          <w:color w:val="212121"/>
        </w:rPr>
        <w:t>выбора</w:t>
      </w:r>
      <w:r>
        <w:rPr>
          <w:color w:val="212121"/>
          <w:spacing w:val="-6"/>
        </w:rPr>
        <w:t> </w:t>
      </w:r>
      <w:r>
        <w:rPr>
          <w:color w:val="212121"/>
        </w:rPr>
        <w:t>режима</w:t>
      </w:r>
      <w:r>
        <w:rPr>
          <w:color w:val="212121"/>
          <w:spacing w:val="-9"/>
        </w:rPr>
        <w:t> </w:t>
      </w:r>
      <w:r>
        <w:rPr>
          <w:color w:val="212121"/>
        </w:rPr>
        <w:t>лекарственной</w:t>
      </w:r>
      <w:r>
        <w:rPr>
          <w:color w:val="212121"/>
          <w:spacing w:val="-11"/>
        </w:rPr>
        <w:t> </w:t>
      </w:r>
      <w:r>
        <w:rPr>
          <w:color w:val="212121"/>
        </w:rPr>
        <w:t>терапии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7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сПКР</w:t>
      </w:r>
    </w:p>
    <w:p>
      <w:pPr>
        <w:pStyle w:val="BodyText"/>
        <w:spacing w:before="11"/>
        <w:ind w:left="0"/>
        <w:jc w:val="left"/>
        <w:rPr>
          <w:sz w:val="13"/>
        </w:rPr>
      </w:pPr>
    </w:p>
    <w:tbl>
      <w:tblPr>
        <w:tblW w:w="0" w:type="auto"/>
        <w:jc w:val="left"/>
        <w:tblInd w:w="9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1"/>
        <w:gridCol w:w="624"/>
        <w:gridCol w:w="766"/>
        <w:gridCol w:w="1379"/>
        <w:gridCol w:w="432"/>
        <w:gridCol w:w="1202"/>
        <w:gridCol w:w="338"/>
        <w:gridCol w:w="1530"/>
      </w:tblGrid>
      <w:tr>
        <w:trPr>
          <w:trHeight w:val="615" w:hRule="atLeast"/>
        </w:trPr>
        <w:tc>
          <w:tcPr>
            <w:tcW w:w="1621" w:type="dxa"/>
          </w:tcPr>
          <w:p>
            <w:pPr>
              <w:pStyle w:val="TableParagraph"/>
              <w:spacing w:line="196" w:lineRule="auto" w:before="107"/>
              <w:ind w:right="344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Предшествующее</w:t>
            </w:r>
            <w:r>
              <w:rPr>
                <w:b/>
                <w:color w:val="212121"/>
                <w:spacing w:val="-35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лечение</w:t>
            </w:r>
          </w:p>
        </w:tc>
        <w:tc>
          <w:tcPr>
            <w:tcW w:w="624" w:type="dxa"/>
            <w:tcBorders>
              <w:right w:val="nil"/>
            </w:tcBorders>
          </w:tcPr>
          <w:p>
            <w:pPr>
              <w:pStyle w:val="TableParagraph"/>
              <w:spacing w:line="196" w:lineRule="auto" w:before="107"/>
              <w:ind w:right="44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Группа</w:t>
            </w:r>
            <w:r>
              <w:rPr>
                <w:b/>
                <w:color w:val="212121"/>
                <w:spacing w:val="-35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IMDC</w:t>
            </w:r>
          </w:p>
        </w:tc>
        <w:tc>
          <w:tcPr>
            <w:tcW w:w="766" w:type="dxa"/>
            <w:tcBorders>
              <w:left w:val="nil"/>
            </w:tcBorders>
          </w:tcPr>
          <w:p>
            <w:pPr>
              <w:pStyle w:val="TableParagraph"/>
              <w:ind w:left="74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прогноза</w:t>
            </w:r>
          </w:p>
        </w:tc>
        <w:tc>
          <w:tcPr>
            <w:tcW w:w="1811" w:type="dxa"/>
            <w:gridSpan w:val="2"/>
          </w:tcPr>
          <w:p>
            <w:pPr>
              <w:pStyle w:val="TableParagraph"/>
              <w:spacing w:line="196" w:lineRule="auto" w:before="107"/>
              <w:ind w:left="104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Режимы</w:t>
            </w:r>
            <w:r>
              <w:rPr>
                <w:b/>
                <w:color w:val="212121"/>
                <w:spacing w:val="1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предпочтения/</w:t>
            </w:r>
            <w:r>
              <w:rPr>
                <w:b/>
                <w:color w:val="212121"/>
                <w:spacing w:val="-35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уровень рекомендаций</w:t>
            </w:r>
          </w:p>
        </w:tc>
        <w:tc>
          <w:tcPr>
            <w:tcW w:w="1540" w:type="dxa"/>
            <w:gridSpan w:val="2"/>
          </w:tcPr>
          <w:p>
            <w:pPr>
              <w:pStyle w:val="TableParagraph"/>
              <w:spacing w:line="196" w:lineRule="auto" w:before="107"/>
              <w:ind w:left="104" w:right="269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Альтернативные</w:t>
            </w:r>
            <w:r>
              <w:rPr>
                <w:b/>
                <w:color w:val="212121"/>
                <w:spacing w:val="1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режимы/уровень</w:t>
            </w:r>
            <w:r>
              <w:rPr>
                <w:b/>
                <w:color w:val="212121"/>
                <w:spacing w:val="-35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рекомендаций</w:t>
            </w:r>
          </w:p>
        </w:tc>
        <w:tc>
          <w:tcPr>
            <w:tcW w:w="1530" w:type="dxa"/>
          </w:tcPr>
          <w:p>
            <w:pPr>
              <w:pStyle w:val="TableParagraph"/>
              <w:tabs>
                <w:tab w:pos="735" w:val="left" w:leader="none"/>
              </w:tabs>
              <w:spacing w:line="196" w:lineRule="auto" w:before="107"/>
              <w:ind w:left="105" w:right="88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У</w:t>
              <w:tab/>
            </w:r>
            <w:r>
              <w:rPr>
                <w:b/>
                <w:color w:val="212121"/>
                <w:spacing w:val="-1"/>
                <w:sz w:val="11"/>
              </w:rPr>
              <w:t>отдельных</w:t>
            </w:r>
            <w:r>
              <w:rPr>
                <w:b/>
                <w:color w:val="212121"/>
                <w:spacing w:val="-35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пациентов/уровень</w:t>
            </w:r>
            <w:r>
              <w:rPr>
                <w:b/>
                <w:color w:val="212121"/>
                <w:spacing w:val="1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рекомендаций</w:t>
            </w:r>
          </w:p>
        </w:tc>
      </w:tr>
      <w:tr>
        <w:trPr>
          <w:trHeight w:val="635" w:hRule="atLeast"/>
        </w:trPr>
        <w:tc>
          <w:tcPr>
            <w:tcW w:w="1621" w:type="dxa"/>
            <w:vMerge w:val="restart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Не было</w:t>
            </w:r>
          </w:p>
        </w:tc>
        <w:tc>
          <w:tcPr>
            <w:tcW w:w="1390" w:type="dxa"/>
            <w:gridSpan w:val="2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Хороший</w:t>
            </w:r>
          </w:p>
        </w:tc>
        <w:tc>
          <w:tcPr>
            <w:tcW w:w="1379" w:type="dxa"/>
            <w:tcBorders>
              <w:right w:val="nil"/>
            </w:tcBorders>
          </w:tcPr>
          <w:p>
            <w:pPr>
              <w:pStyle w:val="TableParagraph"/>
              <w:spacing w:line="196" w:lineRule="auto" w:before="107"/>
              <w:ind w:left="104" w:right="208"/>
              <w:rPr>
                <w:sz w:val="11"/>
              </w:rPr>
            </w:pPr>
            <w:r>
              <w:rPr>
                <w:color w:val="212121"/>
                <w:sz w:val="11"/>
              </w:rPr>
              <w:t>Пембролизумаб**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#акситиниб**/А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Пазопаниб**/А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Сунитиниб**/А</w:t>
            </w:r>
          </w:p>
        </w:tc>
        <w:tc>
          <w:tcPr>
            <w:tcW w:w="432" w:type="dxa"/>
            <w:tcBorders>
              <w:left w:val="nil"/>
            </w:tcBorders>
          </w:tcPr>
          <w:p>
            <w:pPr>
              <w:pStyle w:val="TableParagraph"/>
              <w:ind w:left="241"/>
              <w:rPr>
                <w:sz w:val="11"/>
              </w:rPr>
            </w:pPr>
            <w:r>
              <w:rPr>
                <w:color w:val="212121"/>
                <w:sz w:val="11"/>
              </w:rPr>
              <w:t>+</w:t>
            </w:r>
          </w:p>
        </w:tc>
        <w:tc>
          <w:tcPr>
            <w:tcW w:w="1202" w:type="dxa"/>
            <w:tcBorders>
              <w:right w:val="nil"/>
            </w:tcBorders>
          </w:tcPr>
          <w:p>
            <w:pPr>
              <w:pStyle w:val="TableParagraph"/>
              <w:spacing w:line="196" w:lineRule="auto" w:before="107"/>
              <w:ind w:left="104" w:right="138"/>
              <w:rPr>
                <w:sz w:val="11"/>
              </w:rPr>
            </w:pPr>
            <w:r>
              <w:rPr>
                <w:color w:val="212121"/>
                <w:sz w:val="11"/>
              </w:rPr>
              <w:t>Бевацизумаб**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ИФН-α**/A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#Авелумаб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#акситиниб**/А</w:t>
            </w:r>
          </w:p>
        </w:tc>
        <w:tc>
          <w:tcPr>
            <w:tcW w:w="338" w:type="dxa"/>
            <w:tcBorders>
              <w:left w:val="nil"/>
            </w:tcBorders>
          </w:tcPr>
          <w:p>
            <w:pPr>
              <w:pStyle w:val="TableParagraph"/>
              <w:ind w:left="146"/>
              <w:rPr>
                <w:sz w:val="11"/>
              </w:rPr>
            </w:pPr>
            <w:r>
              <w:rPr>
                <w:color w:val="212121"/>
                <w:sz w:val="11"/>
              </w:rPr>
              <w:t>+</w:t>
            </w:r>
          </w:p>
          <w:p>
            <w:pPr>
              <w:pStyle w:val="TableParagraph"/>
              <w:spacing w:before="86"/>
              <w:ind w:left="149"/>
              <w:rPr>
                <w:sz w:val="11"/>
              </w:rPr>
            </w:pPr>
            <w:r>
              <w:rPr>
                <w:color w:val="212121"/>
                <w:sz w:val="11"/>
              </w:rPr>
              <w:t>+</w:t>
            </w:r>
          </w:p>
        </w:tc>
        <w:tc>
          <w:tcPr>
            <w:tcW w:w="153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635" w:hRule="atLeast"/>
        </w:trPr>
        <w:tc>
          <w:tcPr>
            <w:tcW w:w="16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Промежуточный</w:t>
            </w:r>
          </w:p>
        </w:tc>
        <w:tc>
          <w:tcPr>
            <w:tcW w:w="1379" w:type="dxa"/>
            <w:tcBorders>
              <w:right w:val="nil"/>
            </w:tcBorders>
          </w:tcPr>
          <w:p>
            <w:pPr>
              <w:pStyle w:val="TableParagraph"/>
              <w:spacing w:line="196" w:lineRule="auto" w:before="107"/>
              <w:ind w:left="104" w:right="208"/>
              <w:rPr>
                <w:sz w:val="11"/>
              </w:rPr>
            </w:pPr>
            <w:r>
              <w:rPr>
                <w:color w:val="212121"/>
                <w:sz w:val="11"/>
              </w:rPr>
              <w:t>Ниволумаб**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ипилимумаб**/А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Пембролизумаб**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#акситиниб**/А</w:t>
            </w:r>
          </w:p>
        </w:tc>
        <w:tc>
          <w:tcPr>
            <w:tcW w:w="432" w:type="dxa"/>
            <w:tcBorders>
              <w:left w:val="nil"/>
            </w:tcBorders>
          </w:tcPr>
          <w:p>
            <w:pPr>
              <w:pStyle w:val="TableParagraph"/>
              <w:ind w:left="241"/>
              <w:rPr>
                <w:sz w:val="11"/>
              </w:rPr>
            </w:pPr>
            <w:r>
              <w:rPr>
                <w:color w:val="212121"/>
                <w:sz w:val="11"/>
              </w:rPr>
              <w:t>+</w:t>
            </w:r>
          </w:p>
          <w:p>
            <w:pPr>
              <w:pStyle w:val="TableParagraph"/>
              <w:spacing w:before="86"/>
              <w:ind w:left="241"/>
              <w:rPr>
                <w:sz w:val="11"/>
              </w:rPr>
            </w:pPr>
            <w:r>
              <w:rPr>
                <w:color w:val="212121"/>
                <w:sz w:val="11"/>
              </w:rPr>
              <w:t>+</w:t>
            </w:r>
          </w:p>
        </w:tc>
        <w:tc>
          <w:tcPr>
            <w:tcW w:w="1202" w:type="dxa"/>
            <w:tcBorders>
              <w:right w:val="nil"/>
            </w:tcBorders>
          </w:tcPr>
          <w:p>
            <w:pPr>
              <w:pStyle w:val="TableParagraph"/>
              <w:spacing w:line="196" w:lineRule="auto" w:before="107"/>
              <w:ind w:left="104" w:right="122"/>
              <w:rPr>
                <w:sz w:val="11"/>
              </w:rPr>
            </w:pPr>
            <w:r>
              <w:rPr>
                <w:color w:val="212121"/>
                <w:sz w:val="11"/>
              </w:rPr>
              <w:t>Кабозантиниб/B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#Авелумаб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#акситиниб**/А</w:t>
            </w:r>
          </w:p>
        </w:tc>
        <w:tc>
          <w:tcPr>
            <w:tcW w:w="338" w:type="dxa"/>
            <w:tcBorders>
              <w:left w:val="nil"/>
            </w:tcBorders>
          </w:tcPr>
          <w:p>
            <w:pPr>
              <w:pStyle w:val="TableParagraph"/>
              <w:spacing w:before="8"/>
              <w:ind w:left="0"/>
              <w:rPr>
                <w:rFonts w:ascii="Palatino Linotype"/>
                <w:sz w:val="14"/>
              </w:rPr>
            </w:pPr>
          </w:p>
          <w:p>
            <w:pPr>
              <w:pStyle w:val="TableParagraph"/>
              <w:spacing w:before="0"/>
              <w:ind w:left="0" w:right="88"/>
              <w:jc w:val="right"/>
              <w:rPr>
                <w:sz w:val="11"/>
              </w:rPr>
            </w:pPr>
            <w:r>
              <w:rPr>
                <w:color w:val="212121"/>
                <w:sz w:val="11"/>
              </w:rPr>
              <w:t>+</w:t>
            </w:r>
          </w:p>
        </w:tc>
        <w:tc>
          <w:tcPr>
            <w:tcW w:w="153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635" w:hRule="atLeast"/>
        </w:trPr>
        <w:tc>
          <w:tcPr>
            <w:tcW w:w="16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Плохой</w:t>
            </w:r>
          </w:p>
        </w:tc>
        <w:tc>
          <w:tcPr>
            <w:tcW w:w="1379" w:type="dxa"/>
            <w:tcBorders>
              <w:right w:val="nil"/>
            </w:tcBorders>
          </w:tcPr>
          <w:p>
            <w:pPr>
              <w:pStyle w:val="TableParagraph"/>
              <w:spacing w:line="196" w:lineRule="auto" w:before="107"/>
              <w:ind w:left="104" w:right="208"/>
              <w:rPr>
                <w:sz w:val="11"/>
              </w:rPr>
            </w:pPr>
            <w:r>
              <w:rPr>
                <w:color w:val="212121"/>
                <w:sz w:val="11"/>
              </w:rPr>
              <w:t>Ниволумаб**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ипилимумаб**/А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Пембролизумаб**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#акситиниб**/А</w:t>
            </w:r>
          </w:p>
        </w:tc>
        <w:tc>
          <w:tcPr>
            <w:tcW w:w="432" w:type="dxa"/>
            <w:tcBorders>
              <w:left w:val="nil"/>
            </w:tcBorders>
          </w:tcPr>
          <w:p>
            <w:pPr>
              <w:pStyle w:val="TableParagraph"/>
              <w:ind w:left="241"/>
              <w:rPr>
                <w:sz w:val="11"/>
              </w:rPr>
            </w:pPr>
            <w:r>
              <w:rPr>
                <w:color w:val="212121"/>
                <w:sz w:val="11"/>
              </w:rPr>
              <w:t>+</w:t>
            </w:r>
          </w:p>
          <w:p>
            <w:pPr>
              <w:pStyle w:val="TableParagraph"/>
              <w:spacing w:before="86"/>
              <w:ind w:left="241"/>
              <w:rPr>
                <w:sz w:val="11"/>
              </w:rPr>
            </w:pPr>
            <w:r>
              <w:rPr>
                <w:color w:val="212121"/>
                <w:sz w:val="11"/>
              </w:rPr>
              <w:t>+</w:t>
            </w:r>
          </w:p>
        </w:tc>
        <w:tc>
          <w:tcPr>
            <w:tcW w:w="1202" w:type="dxa"/>
            <w:tcBorders>
              <w:right w:val="nil"/>
            </w:tcBorders>
          </w:tcPr>
          <w:p>
            <w:pPr>
              <w:pStyle w:val="TableParagraph"/>
              <w:spacing w:line="196" w:lineRule="auto" w:before="107"/>
              <w:ind w:left="104" w:right="122"/>
              <w:rPr>
                <w:sz w:val="11"/>
              </w:rPr>
            </w:pPr>
            <w:r>
              <w:rPr>
                <w:color w:val="212121"/>
                <w:sz w:val="11"/>
              </w:rPr>
              <w:t>Кабозантиниб/B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Темсиролимус/В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#Авелумаб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#акситиниб**/А</w:t>
            </w:r>
          </w:p>
        </w:tc>
        <w:tc>
          <w:tcPr>
            <w:tcW w:w="338" w:type="dxa"/>
            <w:tcBorders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rFonts w:ascii="Palatino Linotype"/>
                <w:sz w:val="12"/>
              </w:rPr>
            </w:pPr>
          </w:p>
          <w:p>
            <w:pPr>
              <w:pStyle w:val="TableParagraph"/>
              <w:spacing w:before="10"/>
              <w:ind w:left="0"/>
              <w:rPr>
                <w:rFonts w:ascii="Palatino Linotype"/>
                <w:sz w:val="10"/>
              </w:rPr>
            </w:pPr>
          </w:p>
          <w:p>
            <w:pPr>
              <w:pStyle w:val="TableParagraph"/>
              <w:spacing w:before="0"/>
              <w:ind w:left="0" w:right="88"/>
              <w:jc w:val="right"/>
              <w:rPr>
                <w:sz w:val="11"/>
              </w:rPr>
            </w:pPr>
            <w:r>
              <w:rPr>
                <w:color w:val="212121"/>
                <w:sz w:val="11"/>
              </w:rPr>
              <w:t>+</w:t>
            </w:r>
          </w:p>
        </w:tc>
        <w:tc>
          <w:tcPr>
            <w:tcW w:w="153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525" w:hRule="atLeast"/>
        </w:trPr>
        <w:tc>
          <w:tcPr>
            <w:tcW w:w="162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Антиангиогенная</w:t>
            </w:r>
          </w:p>
        </w:tc>
        <w:tc>
          <w:tcPr>
            <w:tcW w:w="1390" w:type="dxa"/>
            <w:gridSpan w:val="2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Все</w:t>
            </w:r>
          </w:p>
        </w:tc>
        <w:tc>
          <w:tcPr>
            <w:tcW w:w="1811" w:type="dxa"/>
            <w:gridSpan w:val="2"/>
          </w:tcPr>
          <w:p>
            <w:pPr>
              <w:pStyle w:val="TableParagraph"/>
              <w:spacing w:line="196" w:lineRule="auto" w:before="107"/>
              <w:ind w:left="104" w:right="743"/>
              <w:rPr>
                <w:sz w:val="11"/>
              </w:rPr>
            </w:pPr>
            <w:r>
              <w:rPr>
                <w:color w:val="212121"/>
                <w:sz w:val="11"/>
              </w:rPr>
              <w:t>Ниволумаб**/А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Кабозантиниб/А</w:t>
            </w:r>
          </w:p>
        </w:tc>
        <w:tc>
          <w:tcPr>
            <w:tcW w:w="1202" w:type="dxa"/>
            <w:tcBorders>
              <w:right w:val="nil"/>
            </w:tcBorders>
          </w:tcPr>
          <w:p>
            <w:pPr>
              <w:pStyle w:val="TableParagraph"/>
              <w:spacing w:line="196" w:lineRule="auto" w:before="107"/>
              <w:ind w:left="104" w:right="112"/>
              <w:rPr>
                <w:sz w:val="11"/>
              </w:rPr>
            </w:pPr>
            <w:r>
              <w:rPr>
                <w:color w:val="212121"/>
                <w:sz w:val="11"/>
              </w:rPr>
              <w:t>Ленватиниб**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эверолимус**/A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#Акситиниб**/A</w:t>
            </w:r>
          </w:p>
        </w:tc>
        <w:tc>
          <w:tcPr>
            <w:tcW w:w="338" w:type="dxa"/>
            <w:tcBorders>
              <w:left w:val="nil"/>
            </w:tcBorders>
          </w:tcPr>
          <w:p>
            <w:pPr>
              <w:pStyle w:val="TableParagraph"/>
              <w:ind w:left="0" w:right="87"/>
              <w:jc w:val="right"/>
              <w:rPr>
                <w:sz w:val="11"/>
              </w:rPr>
            </w:pPr>
            <w:r>
              <w:rPr>
                <w:color w:val="212121"/>
                <w:sz w:val="11"/>
              </w:rPr>
              <w:t>+</w:t>
            </w:r>
          </w:p>
        </w:tc>
        <w:tc>
          <w:tcPr>
            <w:tcW w:w="1530" w:type="dxa"/>
          </w:tcPr>
          <w:p>
            <w:pPr>
              <w:pStyle w:val="TableParagraph"/>
              <w:spacing w:line="196" w:lineRule="auto" w:before="107"/>
              <w:ind w:left="105" w:right="442"/>
              <w:rPr>
                <w:sz w:val="11"/>
              </w:rPr>
            </w:pPr>
            <w:r>
              <w:rPr>
                <w:color w:val="212121"/>
                <w:sz w:val="11"/>
              </w:rPr>
              <w:t>Эверолимус**/В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Сунитиниб**/B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Пазопаниб**/B</w:t>
            </w:r>
          </w:p>
        </w:tc>
      </w:tr>
      <w:tr>
        <w:trPr>
          <w:trHeight w:val="415" w:hRule="atLeast"/>
        </w:trPr>
        <w:tc>
          <w:tcPr>
            <w:tcW w:w="1621" w:type="dxa"/>
          </w:tcPr>
          <w:p>
            <w:pPr>
              <w:pStyle w:val="TableParagraph"/>
              <w:spacing w:line="196" w:lineRule="auto" w:before="107"/>
              <w:ind w:right="585"/>
              <w:rPr>
                <w:sz w:val="11"/>
              </w:rPr>
            </w:pPr>
            <w:r>
              <w:rPr>
                <w:color w:val="212121"/>
                <w:sz w:val="11"/>
              </w:rPr>
              <w:t>Иммунотерапия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цитокинами</w:t>
            </w:r>
          </w:p>
        </w:tc>
        <w:tc>
          <w:tcPr>
            <w:tcW w:w="1390" w:type="dxa"/>
            <w:gridSpan w:val="2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Все</w:t>
            </w:r>
          </w:p>
        </w:tc>
        <w:tc>
          <w:tcPr>
            <w:tcW w:w="1811" w:type="dxa"/>
            <w:gridSpan w:val="2"/>
          </w:tcPr>
          <w:p>
            <w:pPr>
              <w:pStyle w:val="TableParagraph"/>
              <w:spacing w:line="196" w:lineRule="auto" w:before="107"/>
              <w:ind w:left="104" w:right="714"/>
              <w:rPr>
                <w:sz w:val="11"/>
              </w:rPr>
            </w:pPr>
            <w:r>
              <w:rPr>
                <w:color w:val="212121"/>
                <w:sz w:val="11"/>
              </w:rPr>
              <w:t>#Акситиниб**/А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Пазопаниб**/А</w:t>
            </w:r>
          </w:p>
        </w:tc>
        <w:tc>
          <w:tcPr>
            <w:tcW w:w="1540" w:type="dxa"/>
            <w:gridSpan w:val="2"/>
          </w:tcPr>
          <w:p>
            <w:pPr>
              <w:pStyle w:val="TableParagraph"/>
              <w:ind w:left="104"/>
              <w:rPr>
                <w:sz w:val="11"/>
              </w:rPr>
            </w:pPr>
            <w:r>
              <w:rPr>
                <w:color w:val="212121"/>
                <w:sz w:val="11"/>
              </w:rPr>
              <w:t>Сунитиниб**/C</w:t>
            </w:r>
          </w:p>
        </w:tc>
        <w:tc>
          <w:tcPr>
            <w:tcW w:w="1530" w:type="dxa"/>
          </w:tcPr>
          <w:p>
            <w:pPr>
              <w:pStyle w:val="TableParagraph"/>
              <w:ind w:left="105"/>
              <w:rPr>
                <w:sz w:val="11"/>
              </w:rPr>
            </w:pPr>
            <w:r>
              <w:rPr>
                <w:color w:val="212121"/>
                <w:sz w:val="11"/>
              </w:rPr>
              <w:t>Сорафениб**/С</w:t>
            </w:r>
          </w:p>
        </w:tc>
      </w:tr>
    </w:tbl>
    <w:p>
      <w:pPr>
        <w:spacing w:after="0"/>
        <w:rPr>
          <w:sz w:val="11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-.002274pt;width:10.00841pt;height:841.707037pt;mso-position-horizontal-relative:page;mso-position-vertical-relative:page;z-index:15984640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2274pt;width:10.00841pt;height:841.707037pt;mso-position-horizontal-relative:page;mso-position-vertical-relative:page;z-index:15985152" filled="true" fillcolor="#ededed" stroked="false">
            <v:fill type="solid"/>
            <w10:wrap type="none"/>
          </v:rect>
        </w:pict>
      </w:r>
    </w:p>
    <w:p>
      <w:pPr>
        <w:pStyle w:val="Heading1"/>
        <w:spacing w:before="97"/>
        <w:ind w:left="975" w:right="1469"/>
        <w:jc w:val="center"/>
      </w:pPr>
      <w:r>
        <w:rPr/>
        <w:t>Приложение</w:t>
      </w:r>
      <w:r>
        <w:rPr>
          <w:spacing w:val="-5"/>
        </w:rPr>
        <w:t> </w:t>
      </w:r>
      <w:r>
        <w:rPr/>
        <w:t>В.</w:t>
      </w:r>
      <w:r>
        <w:rPr>
          <w:spacing w:val="-14"/>
        </w:rPr>
        <w:t> </w:t>
      </w:r>
      <w:r>
        <w:rPr/>
        <w:t>Информация</w:t>
      </w:r>
      <w:r>
        <w:rPr>
          <w:spacing w:val="-11"/>
        </w:rPr>
        <w:t> </w:t>
      </w:r>
      <w:r>
        <w:rPr/>
        <w:t>для</w:t>
      </w:r>
      <w:r>
        <w:rPr>
          <w:spacing w:val="-4"/>
        </w:rPr>
        <w:t> </w:t>
      </w:r>
      <w:r>
        <w:rPr/>
        <w:t>пациента</w:t>
      </w:r>
    </w:p>
    <w:p>
      <w:pPr>
        <w:pStyle w:val="BodyText"/>
        <w:spacing w:line="256" w:lineRule="auto" w:before="226"/>
        <w:ind w:left="912" w:right="1405"/>
      </w:pPr>
      <w:r>
        <w:rPr>
          <w:color w:val="212121"/>
        </w:rPr>
        <w:t>Пациента информируют о клинической картине и методах диагностики/стадирования ПКР,</w:t>
      </w:r>
      <w:r>
        <w:rPr>
          <w:color w:val="212121"/>
          <w:spacing w:val="1"/>
        </w:rPr>
        <w:t> </w:t>
      </w:r>
      <w:r>
        <w:rPr>
          <w:color w:val="212121"/>
        </w:rPr>
        <w:t>знакомят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1"/>
        </w:rPr>
        <w:t> </w:t>
      </w:r>
      <w:r>
        <w:rPr>
          <w:color w:val="212121"/>
        </w:rPr>
        <w:t>методами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потенциальными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результатами/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осложнениями. Выбор метода лечения следует выполнять в результате такого собеседования</w:t>
      </w:r>
      <w:r>
        <w:rPr>
          <w:color w:val="212121"/>
          <w:spacing w:val="-42"/>
        </w:rPr>
        <w:t> </w:t>
      </w:r>
      <w:r>
        <w:rPr>
          <w:color w:val="21212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</w:rPr>
        <w:t>того,</w:t>
      </w:r>
      <w:r>
        <w:rPr>
          <w:color w:val="212121"/>
          <w:spacing w:val="-7"/>
        </w:rPr>
        <w:t> </w:t>
      </w:r>
      <w:r>
        <w:rPr>
          <w:color w:val="212121"/>
        </w:rPr>
        <w:t>как пациент</w:t>
      </w:r>
      <w:r>
        <w:rPr>
          <w:color w:val="212121"/>
          <w:spacing w:val="-5"/>
        </w:rPr>
        <w:t> </w:t>
      </w:r>
      <w:r>
        <w:rPr>
          <w:color w:val="212121"/>
        </w:rPr>
        <w:t>имел возможность</w:t>
      </w:r>
      <w:r>
        <w:rPr>
          <w:color w:val="212121"/>
          <w:spacing w:val="-3"/>
        </w:rPr>
        <w:t> </w:t>
      </w:r>
      <w:r>
        <w:rPr>
          <w:color w:val="212121"/>
        </w:rPr>
        <w:t>задать</w:t>
      </w:r>
      <w:r>
        <w:rPr>
          <w:color w:val="212121"/>
          <w:spacing w:val="-4"/>
        </w:rPr>
        <w:t> </w:t>
      </w:r>
      <w:r>
        <w:rPr>
          <w:color w:val="212121"/>
        </w:rPr>
        <w:t>все интересующие его вопросы.</w:t>
      </w:r>
    </w:p>
    <w:p>
      <w:pPr>
        <w:pStyle w:val="BodyText"/>
        <w:spacing w:line="256" w:lineRule="auto" w:before="181"/>
        <w:ind w:left="912" w:right="1400"/>
      </w:pPr>
      <w:r>
        <w:rPr>
          <w:color w:val="212121"/>
        </w:rPr>
        <w:t>Необходимо убедить пациента не стыдиться болезни и ознакомиться с научно-популярной</w:t>
      </w:r>
      <w:r>
        <w:rPr>
          <w:color w:val="212121"/>
          <w:spacing w:val="1"/>
        </w:rPr>
        <w:t> </w:t>
      </w:r>
      <w:r>
        <w:rPr>
          <w:color w:val="212121"/>
        </w:rPr>
        <w:t>литературой</w:t>
      </w:r>
      <w:r>
        <w:rPr>
          <w:color w:val="212121"/>
          <w:spacing w:val="-3"/>
        </w:rPr>
        <w:t> 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ПКР.</w:t>
      </w:r>
    </w:p>
    <w:p>
      <w:pPr>
        <w:pStyle w:val="BodyText"/>
        <w:spacing w:line="256" w:lineRule="auto" w:before="181"/>
        <w:ind w:left="912" w:right="1406"/>
      </w:pPr>
      <w:r>
        <w:rPr>
          <w:color w:val="212121"/>
        </w:rPr>
        <w:t>Следует информировать пациента о характере последующего наблюдения после лечения</w:t>
      </w:r>
      <w:r>
        <w:rPr>
          <w:color w:val="212121"/>
          <w:spacing w:val="1"/>
        </w:rPr>
        <w:t> </w:t>
      </w:r>
      <w:r>
        <w:rPr>
          <w:color w:val="212121"/>
        </w:rPr>
        <w:t>ПКР,</w:t>
      </w:r>
      <w:r>
        <w:rPr>
          <w:color w:val="212121"/>
          <w:spacing w:val="-10"/>
        </w:rPr>
        <w:t> 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важности</w:t>
      </w:r>
      <w:r>
        <w:rPr>
          <w:color w:val="212121"/>
          <w:spacing w:val="-3"/>
        </w:rPr>
        <w:t> </w:t>
      </w:r>
      <w:r>
        <w:rPr>
          <w:color w:val="212121"/>
        </w:rPr>
        <w:t>регулярного</w:t>
      </w:r>
      <w:r>
        <w:rPr>
          <w:color w:val="212121"/>
          <w:spacing w:val="-3"/>
        </w:rPr>
        <w:t> </w:t>
      </w:r>
      <w:r>
        <w:rPr>
          <w:color w:val="212121"/>
        </w:rPr>
        <w:t>обследования.</w:t>
      </w:r>
    </w:p>
    <w:p>
      <w:pPr>
        <w:pStyle w:val="BodyText"/>
        <w:spacing w:line="256" w:lineRule="auto" w:before="181"/>
        <w:ind w:left="912" w:right="1399"/>
      </w:pP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метастатическим</w:t>
      </w:r>
      <w:r>
        <w:rPr>
          <w:color w:val="212121"/>
          <w:spacing w:val="1"/>
        </w:rPr>
        <w:t> </w:t>
      </w:r>
      <w:r>
        <w:rPr>
          <w:color w:val="212121"/>
        </w:rPr>
        <w:t>ПКР</w:t>
      </w:r>
      <w:r>
        <w:rPr>
          <w:color w:val="212121"/>
          <w:spacing w:val="1"/>
        </w:rPr>
        <w:t> </w:t>
      </w:r>
      <w:r>
        <w:rPr>
          <w:color w:val="212121"/>
        </w:rPr>
        <w:t>следует информировать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проводимых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Российской</w:t>
      </w:r>
      <w:r>
        <w:rPr>
          <w:color w:val="212121"/>
          <w:spacing w:val="1"/>
        </w:rPr>
        <w:t> </w:t>
      </w:r>
      <w:r>
        <w:rPr>
          <w:color w:val="212121"/>
        </w:rPr>
        <w:t>Федерации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исследованиях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указанной</w:t>
      </w:r>
      <w:r>
        <w:rPr>
          <w:color w:val="212121"/>
          <w:spacing w:val="1"/>
        </w:rPr>
        <w:t> </w:t>
      </w:r>
      <w:r>
        <w:rPr>
          <w:color w:val="212121"/>
        </w:rPr>
        <w:t>стадией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заболевания.</w:t>
      </w:r>
    </w:p>
    <w:p>
      <w:pPr>
        <w:pStyle w:val="BodyText"/>
        <w:spacing w:line="256" w:lineRule="auto" w:before="181"/>
        <w:ind w:left="912" w:right="1402"/>
      </w:pPr>
      <w:r>
        <w:rPr>
          <w:color w:val="212121"/>
        </w:rPr>
        <w:t>Самостоятельный</w:t>
      </w:r>
      <w:r>
        <w:rPr>
          <w:color w:val="212121"/>
          <w:spacing w:val="1"/>
        </w:rPr>
        <w:t> </w:t>
      </w:r>
      <w:r>
        <w:rPr>
          <w:color w:val="212121"/>
        </w:rPr>
        <w:t>контроль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</w:rPr>
        <w:t>течением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</w:rPr>
        <w:t>стороны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невозможен;</w:t>
      </w:r>
      <w:r>
        <w:rPr>
          <w:color w:val="212121"/>
          <w:spacing w:val="1"/>
        </w:rPr>
        <w:t> </w:t>
      </w:r>
      <w:r>
        <w:rPr>
          <w:color w:val="212121"/>
        </w:rPr>
        <w:t>приступы,</w:t>
      </w:r>
      <w:r>
        <w:rPr>
          <w:color w:val="212121"/>
          <w:spacing w:val="1"/>
        </w:rPr>
        <w:t> </w:t>
      </w:r>
      <w:r>
        <w:rPr>
          <w:color w:val="212121"/>
        </w:rPr>
        <w:t>требующие</w:t>
      </w:r>
      <w:r>
        <w:rPr>
          <w:color w:val="212121"/>
          <w:spacing w:val="1"/>
        </w:rPr>
        <w:t> </w:t>
      </w:r>
      <w:r>
        <w:rPr>
          <w:color w:val="212121"/>
        </w:rPr>
        <w:t>самостоятельной</w:t>
      </w:r>
      <w:r>
        <w:rPr>
          <w:color w:val="212121"/>
          <w:spacing w:val="1"/>
        </w:rPr>
        <w:t> </w:t>
      </w:r>
      <w:r>
        <w:rPr>
          <w:color w:val="212121"/>
        </w:rPr>
        <w:t>помощи,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раке</w:t>
      </w:r>
      <w:r>
        <w:rPr>
          <w:color w:val="212121"/>
          <w:spacing w:val="1"/>
        </w:rPr>
        <w:t> </w:t>
      </w:r>
      <w:r>
        <w:rPr>
          <w:color w:val="212121"/>
        </w:rPr>
        <w:t>почки</w:t>
      </w:r>
      <w:r>
        <w:rPr>
          <w:color w:val="212121"/>
          <w:spacing w:val="1"/>
        </w:rPr>
        <w:t> </w:t>
      </w:r>
      <w:r>
        <w:rPr>
          <w:color w:val="212121"/>
        </w:rPr>
        <w:t>отсутствуют;</w:t>
      </w:r>
      <w:r>
        <w:rPr>
          <w:color w:val="212121"/>
          <w:spacing w:val="1"/>
        </w:rPr>
        <w:t> </w:t>
      </w:r>
      <w:r>
        <w:rPr>
          <w:color w:val="212121"/>
        </w:rPr>
        <w:t>частота</w:t>
      </w:r>
      <w:r>
        <w:rPr>
          <w:color w:val="212121"/>
          <w:spacing w:val="1"/>
        </w:rPr>
        <w:t> </w:t>
      </w:r>
      <w:r>
        <w:rPr>
          <w:color w:val="212121"/>
        </w:rPr>
        <w:t>посещения</w:t>
      </w:r>
      <w:r>
        <w:rPr>
          <w:color w:val="212121"/>
          <w:spacing w:val="-1"/>
        </w:rPr>
        <w:t> </w:t>
      </w:r>
      <w:r>
        <w:rPr>
          <w:color w:val="212121"/>
        </w:rPr>
        <w:t>врача определяется в индивидуальном порядке в</w:t>
      </w:r>
      <w:r>
        <w:rPr>
          <w:color w:val="212121"/>
          <w:spacing w:val="-1"/>
        </w:rPr>
        <w:t> </w:t>
      </w:r>
      <w:r>
        <w:rPr>
          <w:color w:val="212121"/>
        </w:rPr>
        <w:t>каждом конкретном случае.</w:t>
      </w:r>
    </w:p>
    <w:p>
      <w:pPr>
        <w:pStyle w:val="Heading3"/>
      </w:pPr>
      <w:r>
        <w:rPr>
          <w:color w:val="212121"/>
        </w:rPr>
        <w:t>Преимущества</w:t>
      </w:r>
      <w:r>
        <w:rPr>
          <w:color w:val="212121"/>
          <w:spacing w:val="-4"/>
        </w:rPr>
        <w:t> </w:t>
      </w:r>
      <w:r>
        <w:rPr>
          <w:color w:val="212121"/>
        </w:rPr>
        <w:t>отказа</w:t>
      </w:r>
      <w:r>
        <w:rPr>
          <w:color w:val="212121"/>
          <w:spacing w:val="-4"/>
        </w:rPr>
        <w:t> </w:t>
      </w:r>
      <w:r>
        <w:rPr>
          <w:color w:val="212121"/>
        </w:rPr>
        <w:t>от</w:t>
      </w:r>
      <w:r>
        <w:rPr>
          <w:color w:val="212121"/>
          <w:spacing w:val="-9"/>
        </w:rPr>
        <w:t> </w:t>
      </w:r>
      <w:r>
        <w:rPr>
          <w:color w:val="212121"/>
        </w:rPr>
        <w:t>табакокурения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потребления</w:t>
      </w:r>
      <w:r>
        <w:rPr>
          <w:color w:val="212121"/>
          <w:spacing w:val="-3"/>
        </w:rPr>
        <w:t> </w:t>
      </w:r>
      <w:r>
        <w:rPr>
          <w:color w:val="212121"/>
        </w:rPr>
        <w:t>алкоголя</w:t>
      </w:r>
    </w:p>
    <w:p>
      <w:pPr>
        <w:pStyle w:val="BodyText"/>
        <w:spacing w:line="256" w:lineRule="auto" w:before="198"/>
        <w:ind w:left="1122" w:right="5555"/>
      </w:pPr>
      <w:r>
        <w:rPr/>
        <w:pict>
          <v:shape style="position:absolute;margin-left:130.609741pt;margin-top:14.844538pt;width:3.05pt;height:3.05pt;mso-position-horizontal-relative:page;mso-position-vertical-relative:paragraph;z-index:15985664" coordorigin="2612,297" coordsize="61,61" path="m2642,357l2634,357,2627,354,2615,342,2612,335,2612,319,2615,311,2627,300,2634,297,2651,297,2658,300,2669,311,2672,319,2672,327,2672,335,2669,342,2658,354,2651,357,2642,35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27.855471pt;width:3.05pt;height:3.05pt;mso-position-horizontal-relative:page;mso-position-vertical-relative:paragraph;z-index:15986176" coordorigin="2612,557" coordsize="61,61" path="m2642,617l2634,617,2627,614,2615,602,2612,595,2612,579,2615,572,2627,560,2634,557,2651,557,2658,560,2669,572,2672,579,2672,587,2672,595,2669,602,2658,614,2651,617,2642,61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Более высокие показатели выживаемости</w:t>
      </w:r>
      <w:r>
        <w:rPr>
          <w:color w:val="212121"/>
          <w:spacing w:val="-42"/>
        </w:rPr>
        <w:t> </w:t>
      </w:r>
      <w:r>
        <w:rPr>
          <w:color w:val="212121"/>
        </w:rPr>
        <w:t>Б</w:t>
      </w:r>
      <w:r>
        <w:rPr>
          <w:rFonts w:ascii="Times New Roman" w:hAnsi="Times New Roman"/>
          <w:color w:val="212121"/>
        </w:rPr>
        <w:t>ό</w:t>
      </w:r>
      <w:r>
        <w:rPr>
          <w:color w:val="212121"/>
        </w:rPr>
        <w:t>льшая</w:t>
      </w:r>
      <w:r>
        <w:rPr>
          <w:color w:val="212121"/>
          <w:spacing w:val="-3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-8"/>
        </w:rPr>
        <w:t> </w:t>
      </w:r>
      <w:r>
        <w:rPr>
          <w:color w:val="212121"/>
        </w:rPr>
        <w:t>лечения</w:t>
      </w:r>
    </w:p>
    <w:p>
      <w:pPr>
        <w:pStyle w:val="BodyText"/>
        <w:spacing w:line="256" w:lineRule="auto"/>
        <w:ind w:left="1122" w:right="1403"/>
      </w:pPr>
      <w:r>
        <w:rPr/>
        <w:pict>
          <v:shape style="position:absolute;margin-left:130.609741pt;margin-top:4.994554pt;width:3.05pt;height:3.05pt;mso-position-horizontal-relative:page;mso-position-vertical-relative:paragraph;z-index:15986688" coordorigin="2612,100" coordsize="61,61" path="m2642,160l2634,160,2627,157,2615,145,2612,138,2612,122,2615,114,2627,103,2634,100,2651,100,2658,103,2669,114,2672,122,2672,130,2672,138,2669,145,2658,157,2651,160,2642,16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Меньшее количество и выраженность побочных эффектов противоопухолевого лечения</w:t>
      </w:r>
      <w:r>
        <w:rPr>
          <w:color w:val="212121"/>
          <w:spacing w:val="1"/>
        </w:rPr>
        <w:t> </w:t>
      </w:r>
      <w:r>
        <w:rPr>
          <w:color w:val="212121"/>
        </w:rPr>
        <w:t>(сердечно-легочные осложнения, утомляемость, снижение массы тела, мукозиты, потеря</w:t>
      </w:r>
      <w:r>
        <w:rPr>
          <w:color w:val="212121"/>
          <w:spacing w:val="1"/>
        </w:rPr>
        <w:t> </w:t>
      </w:r>
      <w:r>
        <w:rPr>
          <w:color w:val="212121"/>
        </w:rPr>
        <w:t>вкуса)</w:t>
      </w:r>
    </w:p>
    <w:p>
      <w:pPr>
        <w:pStyle w:val="BodyText"/>
        <w:spacing w:line="256" w:lineRule="auto"/>
        <w:ind w:left="1122" w:right="3907"/>
        <w:jc w:val="left"/>
      </w:pPr>
      <w:r>
        <w:rPr/>
        <w:pict>
          <v:shape style="position:absolute;margin-left:130.609741pt;margin-top:4.994547pt;width:3.05pt;height:3.05pt;mso-position-horizontal-relative:page;mso-position-vertical-relative:paragraph;z-index:15987200" coordorigin="2612,100" coordsize="61,61" path="m2642,160l2634,160,2627,157,2615,145,2612,138,2612,122,2615,114,2627,103,2634,100,2651,100,2658,103,2669,114,2672,122,2672,130,2672,138,2669,145,2658,157,2651,160,2642,160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18.005480pt;width:3.05pt;height:3.05pt;mso-position-horizontal-relative:page;mso-position-vertical-relative:paragraph;z-index:15987712" coordorigin="2612,360" coordsize="61,61" path="m2642,420l2634,420,2627,417,2615,405,2612,398,2612,382,2615,375,2627,363,2634,360,2651,360,2658,363,2669,375,2672,382,2672,390,2672,398,2669,405,2658,417,2651,420,2642,42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Ускоренное восстановление общего состояния после лечения</w:t>
      </w:r>
      <w:r>
        <w:rPr>
          <w:color w:val="212121"/>
          <w:spacing w:val="-42"/>
        </w:rPr>
        <w:t> </w:t>
      </w:r>
      <w:r>
        <w:rPr>
          <w:color w:val="212121"/>
        </w:rPr>
        <w:t>Ниже</w:t>
      </w:r>
      <w:r>
        <w:rPr>
          <w:color w:val="212121"/>
          <w:spacing w:val="-3"/>
        </w:rPr>
        <w:t> </w:t>
      </w:r>
      <w:r>
        <w:rPr>
          <w:color w:val="212121"/>
        </w:rPr>
        <w:t>риск</w:t>
      </w:r>
      <w:r>
        <w:rPr>
          <w:color w:val="212121"/>
          <w:spacing w:val="-2"/>
        </w:rPr>
        <w:t> </w:t>
      </w:r>
      <w:r>
        <w:rPr>
          <w:color w:val="212121"/>
        </w:rPr>
        <w:t>рецидива</w:t>
      </w:r>
    </w:p>
    <w:p>
      <w:pPr>
        <w:pStyle w:val="BodyText"/>
        <w:spacing w:line="256" w:lineRule="auto"/>
        <w:ind w:left="1122" w:right="6339"/>
        <w:jc w:val="left"/>
      </w:pPr>
      <w:r>
        <w:rPr/>
        <w:pict>
          <v:shape style="position:absolute;margin-left:130.609741pt;margin-top:4.994563pt;width:3.05pt;height:3.05pt;mso-position-horizontal-relative:page;mso-position-vertical-relative:paragraph;z-index:15988224" coordorigin="2612,100" coordsize="61,61" path="m2642,160l2634,160,2627,157,2615,145,2612,138,2612,122,2615,115,2627,103,2634,100,2651,100,2658,103,2669,115,2672,122,2672,130,2672,138,2669,145,2658,157,2651,160,2642,160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0.609741pt;margin-top:18.005497pt;width:3.05pt;height:3.05pt;mso-position-horizontal-relative:page;mso-position-vertical-relative:paragraph;z-index:15988736" coordorigin="2612,360" coordsize="61,61" path="m2642,420l2634,420,2627,417,2615,405,2612,398,2612,382,2615,375,2627,363,2634,360,2651,360,2658,363,2669,375,2672,382,2672,390,2672,398,2669,405,2658,417,2651,420,2642,42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Меньший</w:t>
      </w:r>
      <w:r>
        <w:rPr>
          <w:color w:val="212121"/>
          <w:spacing w:val="-10"/>
        </w:rPr>
        <w:t> </w:t>
      </w:r>
      <w:r>
        <w:rPr>
          <w:color w:val="212121"/>
        </w:rPr>
        <w:t>риск</w:t>
      </w:r>
      <w:r>
        <w:rPr>
          <w:color w:val="212121"/>
          <w:spacing w:val="-10"/>
        </w:rPr>
        <w:t> </w:t>
      </w:r>
      <w:r>
        <w:rPr>
          <w:color w:val="212121"/>
        </w:rPr>
        <w:t>вторых</w:t>
      </w:r>
      <w:r>
        <w:rPr>
          <w:color w:val="212121"/>
          <w:spacing w:val="-9"/>
        </w:rPr>
        <w:t> </w:t>
      </w:r>
      <w:r>
        <w:rPr>
          <w:color w:val="212121"/>
        </w:rPr>
        <w:t>опухолей</w:t>
      </w:r>
      <w:r>
        <w:rPr>
          <w:color w:val="212121"/>
          <w:spacing w:val="-42"/>
        </w:rPr>
        <w:t> </w:t>
      </w:r>
      <w:r>
        <w:rPr>
          <w:color w:val="212121"/>
        </w:rPr>
        <w:t>Меньший</w:t>
      </w:r>
      <w:r>
        <w:rPr>
          <w:color w:val="212121"/>
          <w:spacing w:val="-4"/>
        </w:rPr>
        <w:t> </w:t>
      </w:r>
      <w:r>
        <w:rPr>
          <w:color w:val="212121"/>
        </w:rPr>
        <w:t>риск</w:t>
      </w:r>
      <w:r>
        <w:rPr>
          <w:color w:val="212121"/>
          <w:spacing w:val="-4"/>
        </w:rPr>
        <w:t> </w:t>
      </w:r>
      <w:r>
        <w:rPr>
          <w:color w:val="212121"/>
        </w:rPr>
        <w:t>инфекций</w:t>
      </w:r>
    </w:p>
    <w:p>
      <w:pPr>
        <w:pStyle w:val="BodyText"/>
        <w:spacing w:before="0"/>
        <w:ind w:left="1122"/>
        <w:jc w:val="left"/>
      </w:pPr>
      <w:r>
        <w:rPr/>
        <w:pict>
          <v:shape style="position:absolute;margin-left:130.609741pt;margin-top:4.944549pt;width:3.05pt;height:3.05pt;mso-position-horizontal-relative:page;mso-position-vertical-relative:paragraph;z-index:15989248" coordorigin="2612,99" coordsize="61,61" path="m2642,159l2634,159,2627,156,2615,144,2612,137,2612,121,2615,113,2627,102,2634,99,2651,99,2658,102,2669,113,2672,121,2672,129,2672,137,2669,144,2658,156,2651,159,2642,15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Выше качество</w:t>
      </w:r>
      <w:r>
        <w:rPr>
          <w:color w:val="212121"/>
          <w:spacing w:val="1"/>
        </w:rPr>
        <w:t> </w:t>
      </w:r>
      <w:r>
        <w:rPr>
          <w:color w:val="212121"/>
        </w:rPr>
        <w:t>жизни</w:t>
      </w:r>
    </w:p>
    <w:p>
      <w:pPr>
        <w:spacing w:line="256" w:lineRule="auto" w:before="198"/>
        <w:ind w:left="912" w:right="1407" w:firstLine="0"/>
        <w:jc w:val="both"/>
        <w:rPr>
          <w:b/>
          <w:sz w:val="18"/>
        </w:rPr>
      </w:pPr>
      <w:r>
        <w:rPr>
          <w:b/>
          <w:color w:val="212121"/>
          <w:sz w:val="18"/>
          <w:u w:val="single" w:color="212121"/>
        </w:rPr>
        <w:t>Рекомен</w:t>
      </w:r>
      <w:r>
        <w:rPr>
          <w:b/>
          <w:color w:val="212121"/>
          <w:sz w:val="18"/>
        </w:rPr>
        <w:t>д</w:t>
      </w:r>
      <w:r>
        <w:rPr>
          <w:b/>
          <w:color w:val="212121"/>
          <w:sz w:val="18"/>
          <w:u w:val="single" w:color="212121"/>
        </w:rPr>
        <w:t>ации  </w:t>
      </w:r>
      <w:r>
        <w:rPr>
          <w:b/>
          <w:color w:val="212121"/>
          <w:spacing w:val="1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п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и    осложнениях    химиоте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апии/л</w:t>
      </w:r>
      <w:r>
        <w:rPr>
          <w:b/>
          <w:color w:val="212121"/>
          <w:sz w:val="18"/>
        </w:rPr>
        <w:t>у</w:t>
      </w:r>
      <w:r>
        <w:rPr>
          <w:b/>
          <w:color w:val="212121"/>
          <w:sz w:val="18"/>
          <w:u w:val="single" w:color="212121"/>
        </w:rPr>
        <w:t>чевой    те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апии    –    связаться</w:t>
      </w:r>
      <w:r>
        <w:rPr>
          <w:b/>
          <w:color w:val="212121"/>
          <w:spacing w:val="-42"/>
          <w:sz w:val="18"/>
        </w:rPr>
        <w:t> </w:t>
      </w:r>
      <w:r>
        <w:rPr>
          <w:b/>
          <w:color w:val="212121"/>
          <w:sz w:val="18"/>
          <w:u w:val="single" w:color="212121"/>
        </w:rPr>
        <w:t>с</w:t>
      </w:r>
      <w:r>
        <w:rPr>
          <w:b/>
          <w:color w:val="212121"/>
          <w:spacing w:val="3"/>
          <w:sz w:val="18"/>
          <w:u w:val="single" w:color="212121"/>
        </w:rPr>
        <w:t> </w:t>
      </w:r>
      <w:r>
        <w:rPr>
          <w:b/>
          <w:color w:val="212121"/>
          <w:sz w:val="18"/>
          <w:u w:val="single" w:color="212121"/>
        </w:rPr>
        <w:t>химиоте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апевтом/л</w:t>
      </w:r>
      <w:r>
        <w:rPr>
          <w:b/>
          <w:color w:val="212121"/>
          <w:sz w:val="18"/>
        </w:rPr>
        <w:t>у</w:t>
      </w:r>
      <w:r>
        <w:rPr>
          <w:b/>
          <w:color w:val="212121"/>
          <w:sz w:val="18"/>
          <w:u w:val="single" w:color="212121"/>
        </w:rPr>
        <w:t>чевым те</w:t>
      </w:r>
      <w:r>
        <w:rPr>
          <w:b/>
          <w:color w:val="212121"/>
          <w:sz w:val="18"/>
        </w:rPr>
        <w:t>р</w:t>
      </w:r>
      <w:r>
        <w:rPr>
          <w:b/>
          <w:color w:val="212121"/>
          <w:sz w:val="18"/>
          <w:u w:val="single" w:color="212121"/>
        </w:rPr>
        <w:t>апевтом!</w:t>
      </w:r>
    </w:p>
    <w:p>
      <w:pPr>
        <w:pStyle w:val="ListParagraph"/>
        <w:numPr>
          <w:ilvl w:val="0"/>
          <w:numId w:val="24"/>
        </w:numPr>
        <w:tabs>
          <w:tab w:pos="1113" w:val="left" w:leader="none"/>
        </w:tabs>
        <w:spacing w:line="240" w:lineRule="auto" w:before="181" w:after="0"/>
        <w:ind w:left="1112" w:right="0" w:hanging="181"/>
        <w:jc w:val="left"/>
        <w:rPr>
          <w:b/>
          <w:sz w:val="18"/>
        </w:rPr>
      </w:pPr>
      <w:r>
        <w:rPr>
          <w:b/>
          <w:color w:val="212121"/>
          <w:sz w:val="18"/>
        </w:rPr>
        <w:t>При</w:t>
      </w:r>
      <w:r>
        <w:rPr>
          <w:b/>
          <w:color w:val="212121"/>
          <w:spacing w:val="6"/>
          <w:sz w:val="18"/>
        </w:rPr>
        <w:t> </w:t>
      </w:r>
      <w:r>
        <w:rPr>
          <w:b/>
          <w:color w:val="212121"/>
          <w:sz w:val="18"/>
        </w:rPr>
        <w:t>повышении</w:t>
      </w:r>
      <w:r>
        <w:rPr>
          <w:b/>
          <w:color w:val="212121"/>
          <w:spacing w:val="2"/>
          <w:sz w:val="18"/>
        </w:rPr>
        <w:t> </w:t>
      </w:r>
      <w:r>
        <w:rPr>
          <w:b/>
          <w:color w:val="212121"/>
          <w:sz w:val="18"/>
        </w:rPr>
        <w:t>температуры</w:t>
      </w:r>
      <w:r>
        <w:rPr>
          <w:b/>
          <w:color w:val="212121"/>
          <w:spacing w:val="2"/>
          <w:sz w:val="18"/>
        </w:rPr>
        <w:t> </w:t>
      </w:r>
      <w:r>
        <w:rPr>
          <w:b/>
          <w:color w:val="212121"/>
          <w:sz w:val="18"/>
        </w:rPr>
        <w:t>тела</w:t>
      </w:r>
      <w:r>
        <w:rPr>
          <w:b/>
          <w:color w:val="212121"/>
          <w:spacing w:val="6"/>
          <w:sz w:val="18"/>
        </w:rPr>
        <w:t> </w:t>
      </w:r>
      <w:r>
        <w:rPr>
          <w:b/>
          <w:color w:val="212121"/>
          <w:sz w:val="18"/>
        </w:rPr>
        <w:t>38</w:t>
      </w:r>
      <w:r>
        <w:rPr>
          <w:b/>
          <w:color w:val="212121"/>
          <w:spacing w:val="6"/>
          <w:sz w:val="18"/>
        </w:rPr>
        <w:t> </w:t>
      </w:r>
      <w:r>
        <w:rPr>
          <w:b/>
          <w:color w:val="212121"/>
          <w:sz w:val="18"/>
        </w:rPr>
        <w:t>°C</w:t>
      </w:r>
      <w:r>
        <w:rPr>
          <w:b/>
          <w:color w:val="212121"/>
          <w:spacing w:val="7"/>
          <w:sz w:val="18"/>
        </w:rPr>
        <w:t> </w:t>
      </w:r>
      <w:r>
        <w:rPr>
          <w:b/>
          <w:color w:val="212121"/>
          <w:sz w:val="18"/>
        </w:rPr>
        <w:t>и</w:t>
      </w:r>
      <w:r>
        <w:rPr>
          <w:b/>
          <w:color w:val="212121"/>
          <w:spacing w:val="6"/>
          <w:sz w:val="18"/>
        </w:rPr>
        <w:t> </w:t>
      </w:r>
      <w:r>
        <w:rPr>
          <w:b/>
          <w:color w:val="212121"/>
          <w:sz w:val="18"/>
        </w:rPr>
        <w:t>выше:</w:t>
      </w:r>
    </w:p>
    <w:p>
      <w:pPr>
        <w:pStyle w:val="BodyText"/>
        <w:tabs>
          <w:tab w:pos="2740" w:val="left" w:leader="none"/>
          <w:tab w:pos="4096" w:val="left" w:leader="none"/>
          <w:tab w:pos="6052" w:val="left" w:leader="none"/>
          <w:tab w:pos="7060" w:val="left" w:leader="none"/>
          <w:tab w:pos="7560" w:val="left" w:leader="none"/>
        </w:tabs>
        <w:spacing w:line="256" w:lineRule="auto" w:before="197"/>
        <w:ind w:left="1122" w:right="1408"/>
        <w:jc w:val="left"/>
      </w:pPr>
      <w:r>
        <w:rPr/>
        <w:pict>
          <v:shape style="position:absolute;margin-left:130.609741pt;margin-top:14.794553pt;width:3.05pt;height:3.05pt;mso-position-horizontal-relative:page;mso-position-vertical-relative:paragraph;z-index:15989760" coordorigin="2612,296" coordsize="61,61" path="m2642,356l2634,356,2627,353,2615,341,2612,334,2612,318,2615,310,2627,299,2634,296,2651,296,2658,299,2669,310,2672,318,2672,326,2672,334,2669,341,2658,353,2651,356,2642,35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</w:t>
        <w:tab/>
        <w:t>применение</w:t>
        <w:tab/>
        <w:t>противомикробной</w:t>
        <w:tab/>
        <w:t>терапии</w:t>
        <w:tab/>
      </w:r>
      <w:r>
        <w:rPr>
          <w:color w:val="212121"/>
          <w:u w:val="single" w:color="212121"/>
        </w:rPr>
        <w:t>по</w:t>
        <w:tab/>
      </w:r>
      <w:r>
        <w:rPr>
          <w:color w:val="212121"/>
          <w:spacing w:val="-4"/>
        </w:rPr>
        <w:t>р</w:t>
      </w:r>
      <w:r>
        <w:rPr>
          <w:color w:val="212121"/>
          <w:spacing w:val="-4"/>
          <w:u w:val="single" w:color="212121"/>
        </w:rPr>
        <w:t> екомен</w:t>
      </w:r>
      <w:r>
        <w:rPr>
          <w:color w:val="212121"/>
          <w:spacing w:val="-4"/>
        </w:rPr>
        <w:t>д</w:t>
      </w:r>
      <w:r>
        <w:rPr>
          <w:color w:val="212121"/>
          <w:spacing w:val="-4"/>
          <w:u w:val="single" w:color="212121"/>
        </w:rPr>
        <w:t>ации</w:t>
      </w:r>
      <w:r>
        <w:rPr>
          <w:color w:val="212121"/>
          <w:spacing w:val="-42"/>
        </w:rPr>
        <w:t> </w:t>
      </w:r>
      <w:r>
        <w:rPr>
          <w:color w:val="212121"/>
          <w:u w:val="single" w:color="212121"/>
        </w:rPr>
        <w:t>химиоте</w:t>
      </w:r>
      <w:r>
        <w:rPr>
          <w:color w:val="212121"/>
        </w:rPr>
        <w:t>р</w:t>
      </w:r>
      <w:r>
        <w:rPr>
          <w:color w:val="212121"/>
          <w:u w:val="single" w:color="212121"/>
        </w:rPr>
        <w:t> апевта.</w:t>
      </w:r>
    </w:p>
    <w:p>
      <w:pPr>
        <w:pStyle w:val="Heading3"/>
        <w:numPr>
          <w:ilvl w:val="0"/>
          <w:numId w:val="24"/>
        </w:numPr>
        <w:tabs>
          <w:tab w:pos="1113" w:val="left" w:leader="none"/>
        </w:tabs>
        <w:spacing w:line="240" w:lineRule="auto" w:before="181" w:after="0"/>
        <w:ind w:left="1112" w:right="0" w:hanging="181"/>
        <w:jc w:val="left"/>
      </w:pP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стоматите:</w:t>
      </w:r>
    </w:p>
    <w:p>
      <w:pPr>
        <w:pStyle w:val="BodyText"/>
        <w:spacing w:before="198"/>
        <w:ind w:left="1122"/>
        <w:jc w:val="left"/>
      </w:pPr>
      <w:r>
        <w:rPr/>
        <w:pict>
          <v:shape style="position:absolute;margin-left:130.609741pt;margin-top:14.844547pt;width:3.05pt;height:3.05pt;mso-position-horizontal-relative:page;mso-position-vertical-relative:paragraph;z-index:15990272" coordorigin="2612,297" coordsize="61,61" path="m2642,357l2634,357,2627,354,2615,342,2612,335,2612,319,2615,311,2627,300,2634,297,2651,297,2658,300,2669,311,2672,319,2672,327,2672,335,2669,342,2658,354,2651,357,2642,35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Диета –</w:t>
      </w:r>
      <w:r>
        <w:rPr>
          <w:color w:val="212121"/>
          <w:spacing w:val="1"/>
        </w:rPr>
        <w:t> </w:t>
      </w:r>
      <w:r>
        <w:rPr>
          <w:color w:val="212121"/>
        </w:rPr>
        <w:t>механическое,</w:t>
      </w:r>
      <w:r>
        <w:rPr>
          <w:color w:val="212121"/>
          <w:spacing w:val="-6"/>
        </w:rPr>
        <w:t> </w:t>
      </w:r>
      <w:r>
        <w:rPr>
          <w:color w:val="212121"/>
        </w:rPr>
        <w:t>термическое</w:t>
      </w:r>
      <w:r>
        <w:rPr>
          <w:color w:val="212121"/>
          <w:spacing w:val="10"/>
        </w:rPr>
        <w:t> </w:t>
      </w:r>
      <w:r>
        <w:rPr>
          <w:color w:val="212121"/>
        </w:rPr>
        <w:t>щажение;</w:t>
      </w:r>
    </w:p>
    <w:p>
      <w:pPr>
        <w:pStyle w:val="BodyText"/>
        <w:spacing w:line="256" w:lineRule="auto" w:before="17"/>
        <w:ind w:left="1122" w:right="1402"/>
        <w:jc w:val="left"/>
      </w:pPr>
      <w:r>
        <w:rPr/>
        <w:pict>
          <v:shape style="position:absolute;margin-left:130.609741pt;margin-top:5.794556pt;width:3.05pt;height:3.05pt;mso-position-horizontal-relative:page;mso-position-vertical-relative:paragraph;z-index:15990784" coordorigin="2612,116" coordsize="61,61" path="m2642,176l2634,176,2627,173,2615,161,2612,154,2612,138,2615,130,2627,119,2634,116,2651,116,2658,119,2669,130,2672,138,2672,146,2672,154,2669,161,2658,173,2651,176,2642,17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Частое</w:t>
      </w:r>
      <w:r>
        <w:rPr>
          <w:color w:val="212121"/>
          <w:spacing w:val="25"/>
        </w:rPr>
        <w:t> </w:t>
      </w:r>
      <w:r>
        <w:rPr>
          <w:color w:val="212121"/>
        </w:rPr>
        <w:t>полоскание</w:t>
      </w:r>
      <w:r>
        <w:rPr>
          <w:color w:val="212121"/>
          <w:spacing w:val="25"/>
        </w:rPr>
        <w:t> </w:t>
      </w:r>
      <w:r>
        <w:rPr>
          <w:color w:val="212121"/>
        </w:rPr>
        <w:t>полости</w:t>
      </w:r>
      <w:r>
        <w:rPr>
          <w:color w:val="212121"/>
          <w:spacing w:val="25"/>
        </w:rPr>
        <w:t> </w:t>
      </w:r>
      <w:r>
        <w:rPr>
          <w:color w:val="212121"/>
        </w:rPr>
        <w:t>рта</w:t>
      </w:r>
      <w:r>
        <w:rPr>
          <w:color w:val="212121"/>
          <w:spacing w:val="25"/>
        </w:rPr>
        <w:t> </w:t>
      </w:r>
      <w:r>
        <w:rPr>
          <w:color w:val="212121"/>
        </w:rPr>
        <w:t>(каждый</w:t>
      </w:r>
      <w:r>
        <w:rPr>
          <w:color w:val="212121"/>
          <w:spacing w:val="25"/>
        </w:rPr>
        <w:t> </w:t>
      </w:r>
      <w:r>
        <w:rPr>
          <w:color w:val="212121"/>
        </w:rPr>
        <w:t>час)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ромашка,</w:t>
      </w:r>
      <w:r>
        <w:rPr>
          <w:color w:val="212121"/>
          <w:spacing w:val="17"/>
        </w:rPr>
        <w:t> </w:t>
      </w:r>
      <w:r>
        <w:rPr>
          <w:color w:val="212121"/>
        </w:rPr>
        <w:t>кора</w:t>
      </w:r>
      <w:r>
        <w:rPr>
          <w:color w:val="212121"/>
          <w:spacing w:val="21"/>
        </w:rPr>
        <w:t> </w:t>
      </w:r>
      <w:r>
        <w:rPr>
          <w:color w:val="212121"/>
        </w:rPr>
        <w:t>дуба,</w:t>
      </w:r>
      <w:r>
        <w:rPr>
          <w:color w:val="212121"/>
          <w:spacing w:val="18"/>
        </w:rPr>
        <w:t> </w:t>
      </w:r>
      <w:r>
        <w:rPr>
          <w:color w:val="212121"/>
        </w:rPr>
        <w:t>шалфей;</w:t>
      </w:r>
      <w:r>
        <w:rPr>
          <w:color w:val="212121"/>
          <w:spacing w:val="25"/>
        </w:rPr>
        <w:t> </w:t>
      </w:r>
      <w:r>
        <w:rPr>
          <w:color w:val="212121"/>
        </w:rPr>
        <w:t>смазывать</w:t>
      </w:r>
      <w:r>
        <w:rPr>
          <w:color w:val="212121"/>
          <w:spacing w:val="-42"/>
        </w:rPr>
        <w:t> </w:t>
      </w:r>
      <w:r>
        <w:rPr>
          <w:color w:val="212121"/>
        </w:rPr>
        <w:t>слизистую</w:t>
      </w:r>
      <w:r>
        <w:rPr>
          <w:color w:val="212121"/>
          <w:spacing w:val="-3"/>
        </w:rPr>
        <w:t> </w:t>
      </w:r>
      <w:r>
        <w:rPr>
          <w:color w:val="212121"/>
        </w:rPr>
        <w:t>полости</w:t>
      </w:r>
      <w:r>
        <w:rPr>
          <w:color w:val="212121"/>
          <w:spacing w:val="-2"/>
        </w:rPr>
        <w:t> </w:t>
      </w:r>
      <w:r>
        <w:rPr>
          <w:color w:val="212121"/>
        </w:rPr>
        <w:t>рта</w:t>
      </w:r>
      <w:r>
        <w:rPr>
          <w:color w:val="212121"/>
          <w:spacing w:val="-2"/>
        </w:rPr>
        <w:t> </w:t>
      </w:r>
      <w:r>
        <w:rPr>
          <w:color w:val="212121"/>
        </w:rPr>
        <w:t>облепиховым</w:t>
      </w:r>
      <w:r>
        <w:rPr>
          <w:color w:val="212121"/>
          <w:spacing w:val="-3"/>
        </w:rPr>
        <w:t> </w:t>
      </w:r>
      <w:r>
        <w:rPr>
          <w:color w:val="212121"/>
        </w:rPr>
        <w:t>(персиковым)</w:t>
      </w:r>
      <w:r>
        <w:rPr>
          <w:color w:val="212121"/>
          <w:spacing w:val="-2"/>
        </w:rPr>
        <w:t> </w:t>
      </w:r>
      <w:r>
        <w:rPr>
          <w:color w:val="212121"/>
        </w:rPr>
        <w:t>маслом;</w:t>
      </w:r>
    </w:p>
    <w:p>
      <w:pPr>
        <w:pStyle w:val="BodyText"/>
        <w:ind w:left="1122"/>
        <w:jc w:val="left"/>
        <w:rPr>
          <w:b/>
        </w:rPr>
      </w:pPr>
      <w:r>
        <w:rPr/>
        <w:pict>
          <v:shape style="position:absolute;margin-left:130.609741pt;margin-top:4.994556pt;width:3.05pt;height:3.05pt;mso-position-horizontal-relative:page;mso-position-vertical-relative:paragraph;z-index:15991296" coordorigin="2612,100" coordsize="61,61" path="m2651,160l2634,160,2627,157,2615,145,2612,138,2612,122,2615,115,2627,103,2634,100,2651,100,2658,103,2669,115,2672,122,2672,130,2672,138,2669,145,2658,157,2651,16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spacing w:val="-1"/>
        </w:rPr>
        <w:t>Обрабатывать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полость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-7"/>
        </w:rPr>
        <w:t> </w:t>
      </w:r>
      <w:r>
        <w:rPr>
          <w:color w:val="212121"/>
          <w:spacing w:val="-1"/>
          <w:u w:val="single" w:color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</w:t>
      </w:r>
      <w:r>
        <w:rPr>
          <w:color w:val="212121"/>
          <w:spacing w:val="-4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екомен</w:t>
      </w:r>
      <w:r>
        <w:rPr>
          <w:color w:val="212121"/>
          <w:spacing w:val="-1"/>
        </w:rPr>
        <w:t>д</w:t>
      </w:r>
      <w:r>
        <w:rPr>
          <w:color w:val="212121"/>
          <w:spacing w:val="-1"/>
          <w:u w:val="single" w:color="212121"/>
        </w:rPr>
        <w:t>ации</w:t>
      </w:r>
      <w:r>
        <w:rPr>
          <w:color w:val="212121"/>
          <w:spacing w:val="-7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в</w:t>
      </w:r>
      <w:r>
        <w:rPr>
          <w:color w:val="212121"/>
          <w:spacing w:val="-1"/>
        </w:rPr>
        <w:t>р</w:t>
      </w:r>
      <w:r>
        <w:rPr>
          <w:color w:val="212121"/>
          <w:spacing w:val="-5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ача-химиоте</w:t>
      </w:r>
      <w:r>
        <w:rPr>
          <w:color w:val="212121"/>
          <w:spacing w:val="-1"/>
        </w:rPr>
        <w:t>р</w:t>
      </w:r>
      <w:r>
        <w:rPr>
          <w:color w:val="212121"/>
          <w:spacing w:val="-4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апевта</w:t>
      </w:r>
      <w:r>
        <w:rPr>
          <w:b/>
          <w:color w:val="212121"/>
          <w:spacing w:val="-1"/>
        </w:rPr>
        <w:t>.</w:t>
      </w:r>
    </w:p>
    <w:p>
      <w:pPr>
        <w:pStyle w:val="Heading3"/>
        <w:numPr>
          <w:ilvl w:val="0"/>
          <w:numId w:val="25"/>
        </w:numPr>
        <w:tabs>
          <w:tab w:pos="1131" w:val="left" w:leader="none"/>
        </w:tabs>
        <w:spacing w:line="240" w:lineRule="auto" w:before="197" w:after="0"/>
        <w:ind w:left="1130" w:right="0" w:hanging="219"/>
        <w:jc w:val="left"/>
      </w:pPr>
      <w:r>
        <w:rPr>
          <w:color w:val="212121"/>
        </w:rPr>
        <w:t>При диарее:</w:t>
      </w:r>
    </w:p>
    <w:p>
      <w:pPr>
        <w:pStyle w:val="BodyText"/>
        <w:spacing w:line="256" w:lineRule="auto" w:before="198"/>
        <w:ind w:left="1122" w:right="1398"/>
        <w:jc w:val="left"/>
      </w:pPr>
      <w:r>
        <w:rPr/>
        <w:pict>
          <v:shape style="position:absolute;margin-left:130.609741pt;margin-top:14.844559pt;width:3.05pt;height:3.05pt;mso-position-horizontal-relative:page;mso-position-vertical-relative:paragraph;z-index:15991808" coordorigin="2612,297" coordsize="61,61" path="m2642,357l2634,357,2627,354,2615,342,2612,335,2612,319,2615,311,2627,300,2634,297,2651,297,2658,300,2669,311,2672,319,2672,327,2672,335,2669,342,2658,354,2651,357,2642,35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Диета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исключить</w:t>
      </w:r>
      <w:r>
        <w:rPr>
          <w:color w:val="212121"/>
          <w:spacing w:val="19"/>
        </w:rPr>
        <w:t> </w:t>
      </w:r>
      <w:r>
        <w:rPr>
          <w:color w:val="212121"/>
        </w:rPr>
        <w:t>жирное,</w:t>
      </w:r>
      <w:r>
        <w:rPr>
          <w:color w:val="212121"/>
          <w:spacing w:val="15"/>
        </w:rPr>
        <w:t> </w:t>
      </w:r>
      <w:r>
        <w:rPr>
          <w:color w:val="212121"/>
        </w:rPr>
        <w:t>острое,</w:t>
      </w:r>
      <w:r>
        <w:rPr>
          <w:color w:val="212121"/>
          <w:spacing w:val="15"/>
        </w:rPr>
        <w:t> </w:t>
      </w:r>
      <w:r>
        <w:rPr>
          <w:color w:val="212121"/>
        </w:rPr>
        <w:t>копченое,</w:t>
      </w:r>
      <w:r>
        <w:rPr>
          <w:color w:val="212121"/>
          <w:spacing w:val="15"/>
        </w:rPr>
        <w:t> </w:t>
      </w:r>
      <w:r>
        <w:rPr>
          <w:color w:val="212121"/>
        </w:rPr>
        <w:t>сладкое,</w:t>
      </w:r>
      <w:r>
        <w:rPr>
          <w:color w:val="212121"/>
          <w:spacing w:val="15"/>
        </w:rPr>
        <w:t> </w:t>
      </w:r>
      <w:r>
        <w:rPr>
          <w:color w:val="212121"/>
        </w:rPr>
        <w:t>молочное,</w:t>
      </w:r>
      <w:r>
        <w:rPr>
          <w:color w:val="212121"/>
          <w:spacing w:val="15"/>
        </w:rPr>
        <w:t> </w:t>
      </w:r>
      <w:r>
        <w:rPr>
          <w:color w:val="212121"/>
        </w:rPr>
        <w:t>клетчатку.</w:t>
      </w:r>
      <w:r>
        <w:rPr>
          <w:color w:val="212121"/>
          <w:spacing w:val="15"/>
        </w:rPr>
        <w:t> </w:t>
      </w:r>
      <w:r>
        <w:rPr>
          <w:color w:val="212121"/>
        </w:rPr>
        <w:t>Можно</w:t>
      </w:r>
      <w:r>
        <w:rPr>
          <w:color w:val="212121"/>
          <w:spacing w:val="-42"/>
        </w:rPr>
        <w:t> </w:t>
      </w:r>
      <w:r>
        <w:rPr>
          <w:color w:val="212121"/>
        </w:rPr>
        <w:t>нежирное</w:t>
      </w:r>
      <w:r>
        <w:rPr>
          <w:color w:val="212121"/>
          <w:spacing w:val="-2"/>
        </w:rPr>
        <w:t> </w:t>
      </w:r>
      <w:r>
        <w:rPr>
          <w:color w:val="212121"/>
        </w:rPr>
        <w:t>мясо,</w:t>
      </w:r>
      <w:r>
        <w:rPr>
          <w:color w:val="212121"/>
          <w:spacing w:val="-9"/>
        </w:rPr>
        <w:t> </w:t>
      </w:r>
      <w:r>
        <w:rPr>
          <w:color w:val="212121"/>
        </w:rPr>
        <w:t>мучное,</w:t>
      </w:r>
      <w:r>
        <w:rPr>
          <w:color w:val="212121"/>
          <w:spacing w:val="-8"/>
        </w:rPr>
        <w:t> </w:t>
      </w:r>
      <w:r>
        <w:rPr>
          <w:color w:val="212121"/>
        </w:rPr>
        <w:t>кисломолочное,</w:t>
      </w:r>
      <w:r>
        <w:rPr>
          <w:color w:val="212121"/>
          <w:spacing w:val="-9"/>
        </w:rPr>
        <w:t> </w:t>
      </w:r>
      <w:r>
        <w:rPr>
          <w:color w:val="212121"/>
        </w:rPr>
        <w:t>рисовый</w:t>
      </w:r>
      <w:r>
        <w:rPr>
          <w:color w:val="212121"/>
          <w:spacing w:val="-2"/>
        </w:rPr>
        <w:t> </w:t>
      </w:r>
      <w:r>
        <w:rPr>
          <w:color w:val="212121"/>
        </w:rPr>
        <w:t>отвар.</w:t>
      </w:r>
      <w:r>
        <w:rPr>
          <w:color w:val="212121"/>
          <w:spacing w:val="-8"/>
        </w:rPr>
        <w:t> </w:t>
      </w:r>
      <w:r>
        <w:rPr>
          <w:color w:val="212121"/>
        </w:rPr>
        <w:t>Обильное</w:t>
      </w:r>
      <w:r>
        <w:rPr>
          <w:color w:val="212121"/>
          <w:spacing w:val="-2"/>
        </w:rPr>
        <w:t> </w:t>
      </w:r>
      <w:r>
        <w:rPr>
          <w:color w:val="212121"/>
        </w:rPr>
        <w:t>питье;</w:t>
      </w:r>
    </w:p>
    <w:p>
      <w:pPr>
        <w:pStyle w:val="BodyText"/>
        <w:spacing w:before="181"/>
        <w:ind w:left="1122"/>
        <w:jc w:val="left"/>
      </w:pPr>
      <w:r>
        <w:rPr/>
        <w:pict>
          <v:shape style="position:absolute;margin-left:130.609741pt;margin-top:13.99456pt;width:3.05pt;height:3.05pt;mso-position-horizontal-relative:page;mso-position-vertical-relative:paragraph;z-index:15992320" coordorigin="2612,280" coordsize="61,61" path="m2642,340l2634,340,2627,337,2615,325,2612,318,2612,302,2615,294,2627,283,2634,280,2651,280,2658,283,2669,294,2672,302,2672,310,2672,318,2669,325,2658,337,2651,340,2642,34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spacing w:val="-2"/>
        </w:rPr>
        <w:t>Принимать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препараты</w:t>
      </w:r>
      <w:r>
        <w:rPr>
          <w:color w:val="212121"/>
          <w:spacing w:val="-6"/>
        </w:rPr>
        <w:t> </w:t>
      </w:r>
      <w:r>
        <w:rPr>
          <w:color w:val="212121"/>
          <w:spacing w:val="-1"/>
          <w:u w:val="single" w:color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</w:t>
      </w:r>
      <w:r>
        <w:rPr>
          <w:color w:val="212121"/>
          <w:spacing w:val="-3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екомен</w:t>
      </w:r>
      <w:r>
        <w:rPr>
          <w:color w:val="212121"/>
          <w:spacing w:val="-1"/>
        </w:rPr>
        <w:t>д</w:t>
      </w:r>
      <w:r>
        <w:rPr>
          <w:color w:val="212121"/>
          <w:spacing w:val="-1"/>
          <w:u w:val="single" w:color="212121"/>
        </w:rPr>
        <w:t>ации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в</w:t>
      </w:r>
      <w:r>
        <w:rPr>
          <w:color w:val="212121"/>
          <w:spacing w:val="-1"/>
        </w:rPr>
        <w:t>р</w:t>
      </w:r>
      <w:r>
        <w:rPr>
          <w:color w:val="212121"/>
          <w:spacing w:val="-3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ача-онколога.</w:t>
      </w:r>
    </w:p>
    <w:p>
      <w:pPr>
        <w:pStyle w:val="Heading3"/>
        <w:numPr>
          <w:ilvl w:val="0"/>
          <w:numId w:val="25"/>
        </w:numPr>
        <w:tabs>
          <w:tab w:pos="1131" w:val="left" w:leader="none"/>
        </w:tabs>
        <w:spacing w:line="240" w:lineRule="auto" w:before="197" w:after="0"/>
        <w:ind w:left="1130" w:right="0" w:hanging="219"/>
        <w:jc w:val="left"/>
      </w:pPr>
      <w:r>
        <w:rPr>
          <w:color w:val="212121"/>
        </w:rPr>
        <w:t>При</w:t>
      </w:r>
      <w:r>
        <w:rPr>
          <w:color w:val="212121"/>
          <w:spacing w:val="-11"/>
        </w:rPr>
        <w:t> </w:t>
      </w:r>
      <w:r>
        <w:rPr>
          <w:color w:val="212121"/>
        </w:rPr>
        <w:t>тошноте:</w:t>
      </w:r>
    </w:p>
    <w:p>
      <w:pPr>
        <w:pStyle w:val="BodyText"/>
        <w:spacing w:before="198"/>
        <w:ind w:left="1122"/>
        <w:jc w:val="left"/>
      </w:pPr>
      <w:r>
        <w:rPr/>
        <w:pict>
          <v:shape style="position:absolute;margin-left:130.609741pt;margin-top:14.844555pt;width:3.05pt;height:3.05pt;mso-position-horizontal-relative:page;mso-position-vertical-relative:paragraph;z-index:15992832" coordorigin="2612,297" coordsize="61,61" path="m2642,357l2634,357,2627,354,2615,342,2612,335,2612,319,2615,311,2627,300,2634,297,2651,297,2658,300,2669,311,2672,319,2672,327,2672,335,2669,342,2658,354,2651,357,2642,35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spacing w:val="-2"/>
        </w:rPr>
        <w:t>Принимать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препараты</w:t>
      </w:r>
      <w:r>
        <w:rPr>
          <w:color w:val="212121"/>
          <w:spacing w:val="-6"/>
        </w:rPr>
        <w:t> </w:t>
      </w:r>
      <w:r>
        <w:rPr>
          <w:color w:val="212121"/>
          <w:spacing w:val="-1"/>
          <w:u w:val="single" w:color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</w:t>
      </w:r>
      <w:r>
        <w:rPr>
          <w:color w:val="212121"/>
          <w:spacing w:val="-3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екомен</w:t>
      </w:r>
      <w:r>
        <w:rPr>
          <w:color w:val="212121"/>
          <w:spacing w:val="-1"/>
        </w:rPr>
        <w:t>д</w:t>
      </w:r>
      <w:r>
        <w:rPr>
          <w:color w:val="212121"/>
          <w:spacing w:val="-1"/>
          <w:u w:val="single" w:color="212121"/>
        </w:rPr>
        <w:t>ации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в</w:t>
      </w:r>
      <w:r>
        <w:rPr>
          <w:color w:val="212121"/>
          <w:spacing w:val="-1"/>
        </w:rPr>
        <w:t>р</w:t>
      </w:r>
      <w:r>
        <w:rPr>
          <w:color w:val="212121"/>
          <w:spacing w:val="-3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ача-онколога.</w:t>
      </w:r>
    </w:p>
    <w:p>
      <w:pPr>
        <w:spacing w:after="0"/>
        <w:jc w:val="left"/>
        <w:sectPr>
          <w:pgSz w:w="11900" w:h="16840"/>
          <w:pgMar w:top="0" w:bottom="0" w:left="1680" w:right="0"/>
        </w:sectPr>
      </w:pPr>
    </w:p>
    <w:p>
      <w:pPr>
        <w:pStyle w:val="BodyText"/>
        <w:spacing w:before="7"/>
        <w:ind w:left="0"/>
        <w:jc w:val="left"/>
        <w:rPr>
          <w:sz w:val="23"/>
        </w:rPr>
      </w:pPr>
      <w:r>
        <w:rPr/>
        <w:pict>
          <v:rect style="position:absolute;margin-left:539.953736pt;margin-top:.000792pt;width:10.00841pt;height:841.707037pt;mso-position-horizontal-relative:page;mso-position-vertical-relative:page;z-index:15993344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.000792pt;width:10.00841pt;height:841.707037pt;mso-position-horizontal-relative:page;mso-position-vertical-relative:page;z-index:15993856" filled="true" fillcolor="#ededed" stroked="false">
            <v:fill type="solid"/>
            <w10:wrap type="none"/>
          </v:rect>
        </w:pict>
      </w:r>
    </w:p>
    <w:p>
      <w:pPr>
        <w:pStyle w:val="Heading1"/>
        <w:spacing w:line="144" w:lineRule="auto"/>
        <w:ind w:left="982" w:right="1469"/>
        <w:jc w:val="center"/>
      </w:pPr>
      <w:r>
        <w:rPr/>
        <w:t>Приложение</w:t>
      </w:r>
      <w:r>
        <w:rPr>
          <w:spacing w:val="-11"/>
        </w:rPr>
        <w:t> </w:t>
      </w:r>
      <w:r>
        <w:rPr/>
        <w:t>Г1-ГN.</w:t>
      </w:r>
      <w:r>
        <w:rPr>
          <w:spacing w:val="-19"/>
        </w:rPr>
        <w:t> </w:t>
      </w:r>
      <w:r>
        <w:rPr/>
        <w:t>Шкалы</w:t>
      </w:r>
      <w:r>
        <w:rPr>
          <w:spacing w:val="-10"/>
        </w:rPr>
        <w:t> </w:t>
      </w:r>
      <w:r>
        <w:rPr/>
        <w:t>оценки,</w:t>
      </w:r>
      <w:r>
        <w:rPr>
          <w:spacing w:val="-20"/>
        </w:rPr>
        <w:t> </w:t>
      </w:r>
      <w:r>
        <w:rPr/>
        <w:t>вопросники</w:t>
      </w:r>
      <w:r>
        <w:rPr>
          <w:spacing w:val="-77"/>
        </w:rPr>
        <w:t> </w:t>
      </w:r>
      <w:r>
        <w:rPr/>
        <w:t>и другие оценочные инструменты состояния</w:t>
      </w:r>
      <w:r>
        <w:rPr>
          <w:spacing w:val="1"/>
        </w:rPr>
        <w:t> </w:t>
      </w:r>
      <w:r>
        <w:rPr/>
        <w:t>пациента,</w:t>
      </w:r>
      <w:r>
        <w:rPr>
          <w:spacing w:val="-2"/>
        </w:rPr>
        <w:t> </w:t>
      </w:r>
      <w:r>
        <w:rPr/>
        <w:t>приведенные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рекомендациях</w:t>
      </w:r>
    </w:p>
    <w:p>
      <w:pPr>
        <w:pStyle w:val="BodyText"/>
        <w:spacing w:before="5"/>
        <w:ind w:left="0"/>
        <w:jc w:val="left"/>
        <w:rPr>
          <w:b/>
          <w:sz w:val="34"/>
        </w:rPr>
      </w:pPr>
    </w:p>
    <w:p>
      <w:pPr>
        <w:pStyle w:val="Heading2"/>
        <w:spacing w:line="211" w:lineRule="auto"/>
        <w:ind w:left="915" w:right="1402" w:firstLine="0"/>
        <w:jc w:val="center"/>
      </w:pPr>
      <w:r>
        <w:rPr>
          <w:color w:val="212121"/>
        </w:rPr>
        <w:t>Приложение</w:t>
      </w:r>
      <w:r>
        <w:rPr>
          <w:color w:val="212121"/>
          <w:spacing w:val="-7"/>
        </w:rPr>
        <w:t> </w:t>
      </w:r>
      <w:r>
        <w:rPr>
          <w:color w:val="212121"/>
        </w:rPr>
        <w:t>Г1.</w:t>
      </w:r>
      <w:r>
        <w:rPr>
          <w:color w:val="212121"/>
          <w:spacing w:val="-13"/>
        </w:rPr>
        <w:t> </w:t>
      </w:r>
      <w:r>
        <w:rPr>
          <w:color w:val="212121"/>
        </w:rPr>
        <w:t>Шкала</w:t>
      </w:r>
      <w:r>
        <w:rPr>
          <w:color w:val="212121"/>
          <w:spacing w:val="-7"/>
        </w:rPr>
        <w:t> </w:t>
      </w:r>
      <w:r>
        <w:rPr>
          <w:color w:val="212121"/>
        </w:rPr>
        <w:t>оценки</w:t>
      </w:r>
      <w:r>
        <w:rPr>
          <w:color w:val="212121"/>
          <w:spacing w:val="-10"/>
        </w:rPr>
        <w:t> </w:t>
      </w:r>
      <w:r>
        <w:rPr>
          <w:color w:val="212121"/>
        </w:rPr>
        <w:t>тяжести</w:t>
      </w:r>
      <w:r>
        <w:rPr>
          <w:color w:val="212121"/>
          <w:spacing w:val="-7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6"/>
        </w:rPr>
        <w:t> </w:t>
      </w:r>
      <w:r>
        <w:rPr>
          <w:color w:val="212121"/>
        </w:rPr>
        <w:t>пациента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</w:rPr>
        <w:t>версии</w:t>
      </w:r>
      <w:r>
        <w:rPr>
          <w:color w:val="212121"/>
          <w:spacing w:val="-52"/>
        </w:rPr>
        <w:t> </w:t>
      </w:r>
      <w:r>
        <w:rPr>
          <w:color w:val="212121"/>
        </w:rPr>
        <w:t>ВОЗ/ECOG</w:t>
      </w:r>
    </w:p>
    <w:p>
      <w:pPr>
        <w:pStyle w:val="BodyText"/>
        <w:spacing w:before="6"/>
        <w:ind w:left="0"/>
        <w:jc w:val="left"/>
        <w:rPr>
          <w:b/>
          <w:sz w:val="22"/>
        </w:rPr>
      </w:pPr>
    </w:p>
    <w:p>
      <w:pPr>
        <w:spacing w:line="256" w:lineRule="auto" w:before="0"/>
        <w:ind w:left="912" w:right="1395" w:firstLine="0"/>
        <w:jc w:val="left"/>
        <w:rPr>
          <w:sz w:val="18"/>
        </w:rPr>
      </w:pPr>
      <w:r>
        <w:rPr>
          <w:b/>
          <w:color w:val="212121"/>
          <w:sz w:val="18"/>
        </w:rPr>
        <w:t>Название</w:t>
      </w:r>
      <w:r>
        <w:rPr>
          <w:b/>
          <w:color w:val="212121"/>
          <w:spacing w:val="28"/>
          <w:sz w:val="18"/>
        </w:rPr>
        <w:t> </w:t>
      </w:r>
      <w:r>
        <w:rPr>
          <w:b/>
          <w:color w:val="212121"/>
          <w:sz w:val="18"/>
        </w:rPr>
        <w:t>на</w:t>
      </w:r>
      <w:r>
        <w:rPr>
          <w:b/>
          <w:color w:val="212121"/>
          <w:spacing w:val="28"/>
          <w:sz w:val="18"/>
        </w:rPr>
        <w:t> </w:t>
      </w:r>
      <w:r>
        <w:rPr>
          <w:b/>
          <w:color w:val="212121"/>
          <w:sz w:val="18"/>
        </w:rPr>
        <w:t>русском</w:t>
      </w:r>
      <w:r>
        <w:rPr>
          <w:b/>
          <w:color w:val="212121"/>
          <w:spacing w:val="28"/>
          <w:sz w:val="18"/>
        </w:rPr>
        <w:t> </w:t>
      </w:r>
      <w:r>
        <w:rPr>
          <w:b/>
          <w:color w:val="212121"/>
          <w:sz w:val="18"/>
        </w:rPr>
        <w:t>языке:</w:t>
      </w:r>
      <w:r>
        <w:rPr>
          <w:b/>
          <w:color w:val="212121"/>
          <w:spacing w:val="26"/>
          <w:sz w:val="18"/>
        </w:rPr>
        <w:t> </w:t>
      </w:r>
      <w:r>
        <w:rPr>
          <w:color w:val="212121"/>
          <w:sz w:val="18"/>
        </w:rPr>
        <w:t>Шкала</w:t>
      </w:r>
      <w:r>
        <w:rPr>
          <w:color w:val="212121"/>
          <w:spacing w:val="26"/>
          <w:sz w:val="18"/>
        </w:rPr>
        <w:t> </w:t>
      </w:r>
      <w:r>
        <w:rPr>
          <w:color w:val="212121"/>
          <w:sz w:val="18"/>
        </w:rPr>
        <w:t>оценки</w:t>
      </w:r>
      <w:r>
        <w:rPr>
          <w:color w:val="212121"/>
          <w:spacing w:val="21"/>
          <w:sz w:val="18"/>
        </w:rPr>
        <w:t> </w:t>
      </w:r>
      <w:r>
        <w:rPr>
          <w:color w:val="212121"/>
          <w:sz w:val="18"/>
        </w:rPr>
        <w:t>тяжести</w:t>
      </w:r>
      <w:r>
        <w:rPr>
          <w:color w:val="212121"/>
          <w:spacing w:val="26"/>
          <w:sz w:val="18"/>
        </w:rPr>
        <w:t> </w:t>
      </w:r>
      <w:r>
        <w:rPr>
          <w:color w:val="212121"/>
          <w:sz w:val="18"/>
        </w:rPr>
        <w:t>состояния</w:t>
      </w:r>
      <w:r>
        <w:rPr>
          <w:color w:val="212121"/>
          <w:spacing w:val="26"/>
          <w:sz w:val="18"/>
        </w:rPr>
        <w:t> </w:t>
      </w:r>
      <w:r>
        <w:rPr>
          <w:color w:val="212121"/>
          <w:sz w:val="18"/>
        </w:rPr>
        <w:t>пациента</w:t>
      </w:r>
      <w:r>
        <w:rPr>
          <w:color w:val="212121"/>
          <w:spacing w:val="26"/>
          <w:sz w:val="18"/>
        </w:rPr>
        <w:t> </w:t>
      </w:r>
      <w:r>
        <w:rPr>
          <w:color w:val="212121"/>
          <w:sz w:val="18"/>
        </w:rPr>
        <w:t>по</w:t>
      </w:r>
      <w:r>
        <w:rPr>
          <w:color w:val="212121"/>
          <w:spacing w:val="26"/>
          <w:sz w:val="18"/>
        </w:rPr>
        <w:t> </w:t>
      </w:r>
      <w:r>
        <w:rPr>
          <w:color w:val="212121"/>
          <w:sz w:val="18"/>
        </w:rPr>
        <w:t>версии</w:t>
      </w:r>
      <w:r>
        <w:rPr>
          <w:color w:val="212121"/>
          <w:spacing w:val="-42"/>
          <w:sz w:val="18"/>
        </w:rPr>
        <w:t> </w:t>
      </w:r>
      <w:r>
        <w:rPr>
          <w:color w:val="212121"/>
          <w:sz w:val="18"/>
        </w:rPr>
        <w:t>ВОЗ/ECOG.</w:t>
      </w:r>
    </w:p>
    <w:p>
      <w:pPr>
        <w:pStyle w:val="BodyText"/>
        <w:spacing w:line="256" w:lineRule="auto" w:before="181"/>
        <w:ind w:left="912" w:right="1389"/>
        <w:jc w:val="left"/>
      </w:pPr>
      <w:r>
        <w:rPr>
          <w:b/>
          <w:color w:val="212121"/>
        </w:rPr>
        <w:t>Оригинальное название: </w:t>
      </w:r>
      <w:r>
        <w:rPr>
          <w:color w:val="212121"/>
        </w:rPr>
        <w:t>The Eastern Cooperative Oncology Group/World Health Organization</w:t>
      </w:r>
      <w:r>
        <w:rPr>
          <w:color w:val="212121"/>
          <w:spacing w:val="-42"/>
        </w:rPr>
        <w:t> </w:t>
      </w:r>
      <w:r>
        <w:rPr>
          <w:color w:val="212121"/>
        </w:rPr>
        <w:t>Performance</w:t>
      </w:r>
      <w:r>
        <w:rPr>
          <w:color w:val="212121"/>
          <w:spacing w:val="-3"/>
        </w:rPr>
        <w:t> </w:t>
      </w:r>
      <w:r>
        <w:rPr>
          <w:color w:val="212121"/>
        </w:rPr>
        <w:t>Status</w:t>
      </w:r>
      <w:r>
        <w:rPr>
          <w:color w:val="212121"/>
          <w:spacing w:val="-2"/>
        </w:rPr>
        <w:t> </w:t>
      </w:r>
      <w:r>
        <w:rPr>
          <w:color w:val="212121"/>
        </w:rPr>
        <w:t>(ECOG/WHO</w:t>
      </w:r>
      <w:r>
        <w:rPr>
          <w:color w:val="212121"/>
          <w:spacing w:val="-3"/>
        </w:rPr>
        <w:t> </w:t>
      </w:r>
      <w:r>
        <w:rPr>
          <w:color w:val="212121"/>
        </w:rPr>
        <w:t>PS).</w:t>
      </w:r>
    </w:p>
    <w:p>
      <w:pPr>
        <w:pStyle w:val="Heading3"/>
        <w:tabs>
          <w:tab w:pos="2032" w:val="left" w:leader="none"/>
          <w:tab w:pos="3642" w:val="left" w:leader="none"/>
          <w:tab w:pos="4281" w:val="left" w:leader="none"/>
          <w:tab w:pos="5929" w:val="left" w:leader="none"/>
          <w:tab w:pos="7259" w:val="left" w:leader="none"/>
          <w:tab w:pos="7582" w:val="left" w:leader="none"/>
        </w:tabs>
        <w:jc w:val="left"/>
      </w:pPr>
      <w:r>
        <w:rPr>
          <w:color w:val="212121"/>
        </w:rPr>
        <w:t>Источник</w:t>
        <w:tab/>
        <w:t>(официальный</w:t>
        <w:tab/>
        <w:t>сайт</w:t>
        <w:tab/>
        <w:t>разработчиков,</w:t>
        <w:tab/>
        <w:t>публикация</w:t>
        <w:tab/>
        <w:t>с</w:t>
        <w:tab/>
        <w:t>валидацией):</w:t>
      </w:r>
    </w:p>
    <w:p>
      <w:pPr>
        <w:pStyle w:val="BodyText"/>
        <w:spacing w:before="17"/>
        <w:ind w:left="912"/>
        <w:jc w:val="left"/>
      </w:pPr>
      <w:r>
        <w:rPr>
          <w:color w:val="212121"/>
          <w:w w:val="105"/>
        </w:rPr>
        <w:t>https://ecogacrin.org/resources/ecog-performance-status.</w:t>
      </w:r>
    </w:p>
    <w:p>
      <w:pPr>
        <w:pStyle w:val="BodyText"/>
        <w:spacing w:line="256" w:lineRule="auto" w:before="198"/>
        <w:ind w:left="912" w:right="1401"/>
      </w:pPr>
      <w:r>
        <w:rPr>
          <w:b/>
          <w:color w:val="212121"/>
        </w:rPr>
        <w:t>Оригинальная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публикация:</w:t>
      </w:r>
      <w:r>
        <w:rPr>
          <w:b/>
          <w:color w:val="212121"/>
          <w:spacing w:val="1"/>
        </w:rPr>
        <w:t> </w:t>
      </w:r>
      <w:r>
        <w:rPr>
          <w:color w:val="212121"/>
        </w:rPr>
        <w:t>Oken</w:t>
      </w:r>
      <w:r>
        <w:rPr>
          <w:color w:val="212121"/>
          <w:spacing w:val="1"/>
        </w:rPr>
        <w:t> </w:t>
      </w:r>
      <w:r>
        <w:rPr>
          <w:color w:val="212121"/>
        </w:rPr>
        <w:t>M.M., Creech</w:t>
      </w:r>
      <w:r>
        <w:rPr>
          <w:color w:val="212121"/>
          <w:spacing w:val="1"/>
        </w:rPr>
        <w:t> </w:t>
      </w:r>
      <w:r>
        <w:rPr>
          <w:color w:val="212121"/>
        </w:rPr>
        <w:t>R.H., Tormey</w:t>
      </w:r>
      <w:r>
        <w:rPr>
          <w:color w:val="212121"/>
          <w:spacing w:val="1"/>
        </w:rPr>
        <w:t> </w:t>
      </w:r>
      <w:r>
        <w:rPr>
          <w:color w:val="212121"/>
        </w:rPr>
        <w:t>D.C., Horton</w:t>
      </w:r>
      <w:r>
        <w:rPr>
          <w:color w:val="212121"/>
          <w:spacing w:val="1"/>
        </w:rPr>
        <w:t> </w:t>
      </w:r>
      <w:r>
        <w:rPr>
          <w:color w:val="212121"/>
        </w:rPr>
        <w:t>J., Davis</w:t>
      </w:r>
      <w:r>
        <w:rPr>
          <w:color w:val="212121"/>
          <w:spacing w:val="1"/>
        </w:rPr>
        <w:t> </w:t>
      </w:r>
      <w:r>
        <w:rPr>
          <w:color w:val="212121"/>
        </w:rPr>
        <w:t>T.E.,</w:t>
      </w:r>
      <w:r>
        <w:rPr>
          <w:color w:val="212121"/>
          <w:spacing w:val="1"/>
        </w:rPr>
        <w:t> </w:t>
      </w:r>
      <w:r>
        <w:rPr>
          <w:color w:val="212121"/>
        </w:rPr>
        <w:t>McFadden E.T., Carbone P.P. Toxicity and response criteria of the Eastern Cooperative Oncology</w:t>
      </w:r>
      <w:r>
        <w:rPr>
          <w:color w:val="212121"/>
          <w:spacing w:val="1"/>
        </w:rPr>
        <w:t> </w:t>
      </w:r>
      <w:r>
        <w:rPr>
          <w:color w:val="212121"/>
        </w:rPr>
        <w:t>Group.</w:t>
      </w:r>
      <w:r>
        <w:rPr>
          <w:color w:val="212121"/>
          <w:spacing w:val="-12"/>
        </w:rPr>
        <w:t> </w:t>
      </w:r>
      <w:r>
        <w:rPr>
          <w:color w:val="212121"/>
        </w:rPr>
        <w:t>Am</w:t>
      </w:r>
      <w:r>
        <w:rPr>
          <w:color w:val="212121"/>
          <w:spacing w:val="-1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Clin</w:t>
      </w:r>
      <w:r>
        <w:rPr>
          <w:color w:val="212121"/>
          <w:spacing w:val="-1"/>
        </w:rPr>
        <w:t> </w:t>
      </w:r>
      <w:r>
        <w:rPr>
          <w:color w:val="212121"/>
        </w:rPr>
        <w:t>Oncol</w:t>
      </w:r>
      <w:r>
        <w:rPr>
          <w:color w:val="212121"/>
          <w:spacing w:val="-1"/>
        </w:rPr>
        <w:t> </w:t>
      </w:r>
      <w:r>
        <w:rPr>
          <w:color w:val="212121"/>
        </w:rPr>
        <w:t>1982;5(6):649−55</w:t>
      </w:r>
      <w:r>
        <w:rPr>
          <w:color w:val="212121"/>
          <w:spacing w:val="-2"/>
        </w:rPr>
        <w:t> </w:t>
      </w:r>
      <w:r>
        <w:rPr>
          <w:color w:val="212121"/>
        </w:rPr>
        <w:t>[234].</w:t>
      </w:r>
    </w:p>
    <w:p>
      <w:pPr>
        <w:spacing w:before="181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Тип:</w:t>
      </w:r>
      <w:r>
        <w:rPr>
          <w:b/>
          <w:color w:val="212121"/>
          <w:spacing w:val="-1"/>
          <w:sz w:val="18"/>
        </w:rPr>
        <w:t> </w:t>
      </w:r>
      <w:r>
        <w:rPr>
          <w:color w:val="212121"/>
          <w:sz w:val="18"/>
        </w:rPr>
        <w:t>шкала оценки.</w:t>
      </w:r>
    </w:p>
    <w:p>
      <w:pPr>
        <w:pStyle w:val="BodyText"/>
        <w:spacing w:line="256" w:lineRule="auto" w:before="198"/>
        <w:ind w:left="912" w:right="1399"/>
      </w:pPr>
      <w:r>
        <w:rPr>
          <w:b/>
          <w:color w:val="212121"/>
        </w:rPr>
        <w:t>Назначение: </w:t>
      </w:r>
      <w:r>
        <w:rPr>
          <w:color w:val="212121"/>
        </w:rPr>
        <w:t>описать уровень функционирования пациента с точки зрения его способности</w:t>
      </w:r>
      <w:r>
        <w:rPr>
          <w:color w:val="212121"/>
          <w:spacing w:val="1"/>
        </w:rPr>
        <w:t> </w:t>
      </w:r>
      <w:r>
        <w:rPr>
          <w:color w:val="212121"/>
        </w:rPr>
        <w:t>заботиться о себе, повседневной активности и физических способностях (ходьба, работа и</w:t>
      </w:r>
      <w:r>
        <w:rPr>
          <w:color w:val="212121"/>
          <w:spacing w:val="1"/>
        </w:rPr>
        <w:t> </w:t>
      </w:r>
      <w:r>
        <w:rPr>
          <w:color w:val="212121"/>
        </w:rPr>
        <w:t>т.д.).</w:t>
      </w:r>
    </w:p>
    <w:p>
      <w:pPr>
        <w:pStyle w:val="Heading3"/>
        <w:jc w:val="left"/>
      </w:pPr>
      <w:r>
        <w:rPr>
          <w:color w:val="212121"/>
        </w:rPr>
        <w:t>Содержание</w:t>
      </w:r>
      <w:r>
        <w:rPr>
          <w:color w:val="212121"/>
          <w:spacing w:val="-3"/>
        </w:rPr>
        <w:t> </w:t>
      </w:r>
      <w:r>
        <w:rPr>
          <w:color w:val="212121"/>
        </w:rPr>
        <w:t>(шаблон):</w:t>
      </w:r>
    </w:p>
    <w:p>
      <w:pPr>
        <w:pStyle w:val="BodyText"/>
        <w:spacing w:before="11"/>
        <w:ind w:left="0"/>
        <w:jc w:val="left"/>
        <w:rPr>
          <w:b/>
          <w:sz w:val="13"/>
        </w:rPr>
      </w:pPr>
    </w:p>
    <w:tbl>
      <w:tblPr>
        <w:tblW w:w="0" w:type="auto"/>
        <w:jc w:val="left"/>
        <w:tblInd w:w="17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0"/>
        <w:gridCol w:w="5664"/>
      </w:tblGrid>
      <w:tr>
        <w:trPr>
          <w:trHeight w:val="495" w:hRule="atLeast"/>
        </w:trPr>
        <w:tc>
          <w:tcPr>
            <w:tcW w:w="570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Балл</w:t>
            </w:r>
          </w:p>
        </w:tc>
        <w:tc>
          <w:tcPr>
            <w:tcW w:w="5664" w:type="dxa"/>
          </w:tcPr>
          <w:p>
            <w:pPr>
              <w:pStyle w:val="TableParagraph"/>
              <w:ind w:left="103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Описание</w:t>
            </w:r>
          </w:p>
        </w:tc>
      </w:tr>
      <w:tr>
        <w:trPr>
          <w:trHeight w:val="635" w:hRule="atLeast"/>
        </w:trPr>
        <w:tc>
          <w:tcPr>
            <w:tcW w:w="57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0</w:t>
            </w:r>
          </w:p>
        </w:tc>
        <w:tc>
          <w:tcPr>
            <w:tcW w:w="5664" w:type="dxa"/>
          </w:tcPr>
          <w:p>
            <w:pPr>
              <w:pStyle w:val="TableParagraph"/>
              <w:spacing w:line="196" w:lineRule="auto" w:before="107"/>
              <w:ind w:left="103" w:right="1093"/>
              <w:rPr>
                <w:sz w:val="11"/>
              </w:rPr>
            </w:pPr>
            <w:r>
              <w:rPr>
                <w:color w:val="212121"/>
                <w:sz w:val="11"/>
              </w:rPr>
              <w:t>Пациент полностью активен, способен выполнять все, как и до заболевания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(90–100 % по шкале Карновского)</w:t>
            </w:r>
          </w:p>
        </w:tc>
      </w:tr>
      <w:tr>
        <w:trPr>
          <w:trHeight w:val="825" w:hRule="atLeast"/>
        </w:trPr>
        <w:tc>
          <w:tcPr>
            <w:tcW w:w="57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1</w:t>
            </w:r>
          </w:p>
        </w:tc>
        <w:tc>
          <w:tcPr>
            <w:tcW w:w="5664" w:type="dxa"/>
          </w:tcPr>
          <w:p>
            <w:pPr>
              <w:pStyle w:val="TableParagraph"/>
              <w:spacing w:line="196" w:lineRule="auto" w:before="107"/>
              <w:ind w:left="103" w:right="97"/>
              <w:rPr>
                <w:sz w:val="11"/>
              </w:rPr>
            </w:pPr>
            <w:r>
              <w:rPr>
                <w:color w:val="212121"/>
                <w:sz w:val="11"/>
              </w:rPr>
              <w:t>Пациент</w:t>
            </w:r>
            <w:r>
              <w:rPr>
                <w:color w:val="212121"/>
                <w:spacing w:val="15"/>
                <w:sz w:val="11"/>
              </w:rPr>
              <w:t> </w:t>
            </w:r>
            <w:r>
              <w:rPr>
                <w:color w:val="212121"/>
                <w:sz w:val="11"/>
              </w:rPr>
              <w:t>неспособен</w:t>
            </w:r>
            <w:r>
              <w:rPr>
                <w:color w:val="212121"/>
                <w:spacing w:val="16"/>
                <w:sz w:val="11"/>
              </w:rPr>
              <w:t> </w:t>
            </w:r>
            <w:r>
              <w:rPr>
                <w:color w:val="212121"/>
                <w:sz w:val="11"/>
              </w:rPr>
              <w:t>выполнять</w:t>
            </w:r>
            <w:r>
              <w:rPr>
                <w:color w:val="212121"/>
                <w:spacing w:val="16"/>
                <w:sz w:val="11"/>
              </w:rPr>
              <w:t> </w:t>
            </w:r>
            <w:r>
              <w:rPr>
                <w:color w:val="212121"/>
                <w:sz w:val="11"/>
              </w:rPr>
              <w:t>тяжелую,</w:t>
            </w:r>
            <w:r>
              <w:rPr>
                <w:color w:val="212121"/>
                <w:spacing w:val="16"/>
                <w:sz w:val="11"/>
              </w:rPr>
              <w:t> </w:t>
            </w:r>
            <w:r>
              <w:rPr>
                <w:color w:val="212121"/>
                <w:sz w:val="11"/>
              </w:rPr>
              <w:t>но</w:t>
            </w:r>
            <w:r>
              <w:rPr>
                <w:color w:val="212121"/>
                <w:spacing w:val="16"/>
                <w:sz w:val="11"/>
              </w:rPr>
              <w:t> </w:t>
            </w:r>
            <w:r>
              <w:rPr>
                <w:color w:val="212121"/>
                <w:sz w:val="11"/>
              </w:rPr>
              <w:t>может</w:t>
            </w:r>
            <w:r>
              <w:rPr>
                <w:color w:val="212121"/>
                <w:spacing w:val="15"/>
                <w:sz w:val="11"/>
              </w:rPr>
              <w:t> </w:t>
            </w:r>
            <w:r>
              <w:rPr>
                <w:color w:val="212121"/>
                <w:sz w:val="11"/>
              </w:rPr>
              <w:t>выполнять</w:t>
            </w:r>
            <w:r>
              <w:rPr>
                <w:color w:val="212121"/>
                <w:spacing w:val="16"/>
                <w:sz w:val="11"/>
              </w:rPr>
              <w:t> </w:t>
            </w:r>
            <w:r>
              <w:rPr>
                <w:color w:val="212121"/>
                <w:sz w:val="11"/>
              </w:rPr>
              <w:t>легкую</w:t>
            </w:r>
            <w:r>
              <w:rPr>
                <w:color w:val="212121"/>
                <w:spacing w:val="16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16"/>
                <w:sz w:val="11"/>
              </w:rPr>
              <w:t> </w:t>
            </w:r>
            <w:r>
              <w:rPr>
                <w:color w:val="212121"/>
                <w:sz w:val="11"/>
              </w:rPr>
              <w:t>сидячую</w:t>
            </w:r>
            <w:r>
              <w:rPr>
                <w:color w:val="212121"/>
                <w:spacing w:val="16"/>
                <w:sz w:val="11"/>
              </w:rPr>
              <w:t> </w:t>
            </w:r>
            <w:r>
              <w:rPr>
                <w:color w:val="212121"/>
                <w:sz w:val="11"/>
              </w:rPr>
              <w:t>работу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(например, легкую домашнюю или канцелярскую работу</w:t>
            </w:r>
          </w:p>
          <w:p>
            <w:pPr>
              <w:pStyle w:val="TableParagraph"/>
              <w:spacing w:line="115" w:lineRule="exact" w:before="0"/>
              <w:ind w:left="103"/>
              <w:rPr>
                <w:sz w:val="11"/>
              </w:rPr>
            </w:pPr>
            <w:r>
              <w:rPr>
                <w:color w:val="212121"/>
                <w:sz w:val="11"/>
              </w:rPr>
              <w:t>(70–80 % по шкале Карновского)</w:t>
            </w:r>
          </w:p>
        </w:tc>
      </w:tr>
      <w:tr>
        <w:trPr>
          <w:trHeight w:val="825" w:hRule="atLeast"/>
        </w:trPr>
        <w:tc>
          <w:tcPr>
            <w:tcW w:w="57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2</w:t>
            </w:r>
          </w:p>
        </w:tc>
        <w:tc>
          <w:tcPr>
            <w:tcW w:w="5664" w:type="dxa"/>
          </w:tcPr>
          <w:p>
            <w:pPr>
              <w:pStyle w:val="TableParagraph"/>
              <w:spacing w:line="196" w:lineRule="auto" w:before="107"/>
              <w:ind w:left="103" w:right="97"/>
              <w:rPr>
                <w:sz w:val="11"/>
              </w:rPr>
            </w:pPr>
            <w:r>
              <w:rPr>
                <w:color w:val="212121"/>
                <w:sz w:val="11"/>
              </w:rPr>
              <w:t>Пациент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лечится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амбулаторно,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способен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к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самообслуживанию,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но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не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может</w:t>
            </w:r>
            <w:r>
              <w:rPr>
                <w:color w:val="212121"/>
                <w:spacing w:val="7"/>
                <w:sz w:val="11"/>
              </w:rPr>
              <w:t> </w:t>
            </w:r>
            <w:r>
              <w:rPr>
                <w:color w:val="212121"/>
                <w:sz w:val="11"/>
              </w:rPr>
              <w:t>выполнять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работу. Более 50 % времени бодрствования проводит активно –</w:t>
            </w:r>
          </w:p>
          <w:p>
            <w:pPr>
              <w:pStyle w:val="TableParagraph"/>
              <w:spacing w:line="115" w:lineRule="exact" w:before="0"/>
              <w:ind w:left="103"/>
              <w:rPr>
                <w:sz w:val="11"/>
              </w:rPr>
            </w:pPr>
            <w:r>
              <w:rPr>
                <w:color w:val="212121"/>
                <w:sz w:val="11"/>
              </w:rPr>
              <w:t>в вертикальном положении (50–60 % по шкале Карновского)</w:t>
            </w:r>
          </w:p>
        </w:tc>
      </w:tr>
      <w:tr>
        <w:trPr>
          <w:trHeight w:val="635" w:hRule="atLeast"/>
        </w:trPr>
        <w:tc>
          <w:tcPr>
            <w:tcW w:w="57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3</w:t>
            </w:r>
          </w:p>
        </w:tc>
        <w:tc>
          <w:tcPr>
            <w:tcW w:w="5664" w:type="dxa"/>
          </w:tcPr>
          <w:p>
            <w:pPr>
              <w:pStyle w:val="TableParagraph"/>
              <w:spacing w:line="196" w:lineRule="auto" w:before="107"/>
              <w:ind w:left="103" w:right="88"/>
              <w:rPr>
                <w:sz w:val="11"/>
              </w:rPr>
            </w:pPr>
            <w:r>
              <w:rPr>
                <w:color w:val="212121"/>
                <w:sz w:val="11"/>
              </w:rPr>
              <w:t>Пациент способен лишь к ограниченному самообслуживанию, проводит в кресле или постели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более 50 % времени бодрствования (30–40 % по шкале Карновского)</w:t>
            </w:r>
          </w:p>
        </w:tc>
      </w:tr>
      <w:tr>
        <w:trPr>
          <w:trHeight w:val="635" w:hRule="atLeast"/>
        </w:trPr>
        <w:tc>
          <w:tcPr>
            <w:tcW w:w="57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4</w:t>
            </w:r>
          </w:p>
        </w:tc>
        <w:tc>
          <w:tcPr>
            <w:tcW w:w="5664" w:type="dxa"/>
          </w:tcPr>
          <w:p>
            <w:pPr>
              <w:pStyle w:val="TableParagraph"/>
              <w:spacing w:line="196" w:lineRule="auto" w:before="107"/>
              <w:ind w:left="103" w:right="83"/>
              <w:rPr>
                <w:sz w:val="11"/>
              </w:rPr>
            </w:pPr>
            <w:r>
              <w:rPr>
                <w:color w:val="212121"/>
                <w:sz w:val="11"/>
              </w:rPr>
              <w:t>Инвалид,</w:t>
            </w:r>
            <w:r>
              <w:rPr>
                <w:color w:val="212121"/>
                <w:spacing w:val="28"/>
                <w:sz w:val="11"/>
              </w:rPr>
              <w:t> </w:t>
            </w:r>
            <w:r>
              <w:rPr>
                <w:color w:val="212121"/>
                <w:sz w:val="11"/>
              </w:rPr>
              <w:t>совершенно</w:t>
            </w:r>
            <w:r>
              <w:rPr>
                <w:color w:val="212121"/>
                <w:spacing w:val="29"/>
                <w:sz w:val="11"/>
              </w:rPr>
              <w:t> </w:t>
            </w:r>
            <w:r>
              <w:rPr>
                <w:color w:val="212121"/>
                <w:sz w:val="11"/>
              </w:rPr>
              <w:t>не</w:t>
            </w:r>
            <w:r>
              <w:rPr>
                <w:color w:val="212121"/>
                <w:spacing w:val="29"/>
                <w:sz w:val="11"/>
              </w:rPr>
              <w:t> </w:t>
            </w:r>
            <w:r>
              <w:rPr>
                <w:color w:val="212121"/>
                <w:sz w:val="11"/>
              </w:rPr>
              <w:t>способен</w:t>
            </w:r>
            <w:r>
              <w:rPr>
                <w:color w:val="212121"/>
                <w:spacing w:val="28"/>
                <w:sz w:val="11"/>
              </w:rPr>
              <w:t> </w:t>
            </w:r>
            <w:r>
              <w:rPr>
                <w:color w:val="212121"/>
                <w:sz w:val="11"/>
              </w:rPr>
              <w:t>к</w:t>
            </w:r>
            <w:r>
              <w:rPr>
                <w:color w:val="212121"/>
                <w:spacing w:val="29"/>
                <w:sz w:val="11"/>
              </w:rPr>
              <w:t> </w:t>
            </w:r>
            <w:r>
              <w:rPr>
                <w:color w:val="212121"/>
                <w:sz w:val="11"/>
              </w:rPr>
              <w:t>самообслуживанию,</w:t>
            </w:r>
            <w:r>
              <w:rPr>
                <w:color w:val="212121"/>
                <w:spacing w:val="29"/>
                <w:sz w:val="11"/>
              </w:rPr>
              <w:t> </w:t>
            </w:r>
            <w:r>
              <w:rPr>
                <w:color w:val="212121"/>
                <w:sz w:val="11"/>
              </w:rPr>
              <w:t>прикован</w:t>
            </w:r>
            <w:r>
              <w:rPr>
                <w:color w:val="212121"/>
                <w:spacing w:val="28"/>
                <w:sz w:val="11"/>
              </w:rPr>
              <w:t> </w:t>
            </w:r>
            <w:r>
              <w:rPr>
                <w:color w:val="212121"/>
                <w:sz w:val="11"/>
              </w:rPr>
              <w:t>к</w:t>
            </w:r>
            <w:r>
              <w:rPr>
                <w:color w:val="212121"/>
                <w:spacing w:val="29"/>
                <w:sz w:val="11"/>
              </w:rPr>
              <w:t> </w:t>
            </w:r>
            <w:r>
              <w:rPr>
                <w:color w:val="212121"/>
                <w:sz w:val="11"/>
              </w:rPr>
              <w:t>креслу</w:t>
            </w:r>
            <w:r>
              <w:rPr>
                <w:color w:val="212121"/>
                <w:spacing w:val="29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28"/>
                <w:sz w:val="11"/>
              </w:rPr>
              <w:t> </w:t>
            </w:r>
            <w:r>
              <w:rPr>
                <w:color w:val="212121"/>
                <w:sz w:val="11"/>
              </w:rPr>
              <w:t>постели</w:t>
            </w:r>
            <w:r>
              <w:rPr>
                <w:color w:val="212121"/>
                <w:spacing w:val="-35"/>
                <w:sz w:val="11"/>
              </w:rPr>
              <w:t> </w:t>
            </w:r>
            <w:r>
              <w:rPr>
                <w:color w:val="212121"/>
                <w:sz w:val="11"/>
              </w:rPr>
              <w:t>(10–20 % по шкале Карновского)</w:t>
            </w:r>
          </w:p>
        </w:tc>
      </w:tr>
      <w:tr>
        <w:trPr>
          <w:trHeight w:val="445" w:hRule="atLeast"/>
        </w:trPr>
        <w:tc>
          <w:tcPr>
            <w:tcW w:w="57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5</w:t>
            </w:r>
          </w:p>
        </w:tc>
        <w:tc>
          <w:tcPr>
            <w:tcW w:w="5664" w:type="dxa"/>
          </w:tcPr>
          <w:p>
            <w:pPr>
              <w:pStyle w:val="TableParagraph"/>
              <w:ind w:left="103"/>
              <w:rPr>
                <w:sz w:val="11"/>
              </w:rPr>
            </w:pPr>
            <w:r>
              <w:rPr>
                <w:color w:val="212121"/>
                <w:sz w:val="11"/>
              </w:rPr>
              <w:t>Смерть</w:t>
            </w:r>
          </w:p>
        </w:tc>
      </w:tr>
    </w:tbl>
    <w:p>
      <w:pPr>
        <w:spacing w:before="11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Ключ</w:t>
      </w:r>
      <w:r>
        <w:rPr>
          <w:b/>
          <w:color w:val="212121"/>
          <w:spacing w:val="5"/>
          <w:sz w:val="18"/>
        </w:rPr>
        <w:t> </w:t>
      </w:r>
      <w:r>
        <w:rPr>
          <w:b/>
          <w:color w:val="212121"/>
          <w:sz w:val="18"/>
        </w:rPr>
        <w:t>(интерпретация): </w:t>
      </w:r>
      <w:r>
        <w:rPr>
          <w:color w:val="212121"/>
          <w:sz w:val="18"/>
        </w:rPr>
        <w:t>приведен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 самой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шкале.</w:t>
      </w:r>
    </w:p>
    <w:p>
      <w:pPr>
        <w:pStyle w:val="BodyText"/>
        <w:spacing w:before="0"/>
        <w:ind w:left="0"/>
        <w:jc w:val="left"/>
        <w:rPr>
          <w:sz w:val="24"/>
        </w:rPr>
      </w:pPr>
    </w:p>
    <w:p>
      <w:pPr>
        <w:pStyle w:val="Heading2"/>
        <w:spacing w:before="162"/>
        <w:ind w:right="1552" w:firstLine="0"/>
        <w:jc w:val="center"/>
      </w:pPr>
      <w:r>
        <w:rPr>
          <w:color w:val="212121"/>
          <w:spacing w:val="-1"/>
        </w:rPr>
        <w:t>Приложение</w:t>
      </w:r>
      <w:r>
        <w:rPr>
          <w:color w:val="212121"/>
          <w:spacing w:val="-7"/>
        </w:rPr>
        <w:t> </w:t>
      </w:r>
      <w:r>
        <w:rPr>
          <w:color w:val="212121"/>
        </w:rPr>
        <w:t>Г2.</w:t>
      </w:r>
      <w:r>
        <w:rPr>
          <w:color w:val="212121"/>
          <w:spacing w:val="-14"/>
        </w:rPr>
        <w:t> </w:t>
      </w:r>
      <w:r>
        <w:rPr>
          <w:color w:val="212121"/>
        </w:rPr>
        <w:t>Шкала</w:t>
      </w:r>
      <w:r>
        <w:rPr>
          <w:color w:val="212121"/>
          <w:spacing w:val="-7"/>
        </w:rPr>
        <w:t> </w:t>
      </w:r>
      <w:r>
        <w:rPr>
          <w:color w:val="212121"/>
        </w:rPr>
        <w:t>Карновского</w:t>
      </w:r>
    </w:p>
    <w:p>
      <w:pPr>
        <w:pStyle w:val="BodyText"/>
        <w:spacing w:before="12"/>
        <w:ind w:left="0"/>
        <w:jc w:val="left"/>
        <w:rPr>
          <w:b/>
          <w:sz w:val="21"/>
        </w:rPr>
      </w:pPr>
    </w:p>
    <w:p>
      <w:pPr>
        <w:spacing w:before="0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Название</w:t>
      </w:r>
      <w:r>
        <w:rPr>
          <w:b/>
          <w:color w:val="212121"/>
          <w:spacing w:val="4"/>
          <w:sz w:val="18"/>
        </w:rPr>
        <w:t> </w:t>
      </w:r>
      <w:r>
        <w:rPr>
          <w:b/>
          <w:color w:val="212121"/>
          <w:sz w:val="18"/>
        </w:rPr>
        <w:t>на</w:t>
      </w:r>
      <w:r>
        <w:rPr>
          <w:b/>
          <w:color w:val="212121"/>
          <w:spacing w:val="5"/>
          <w:sz w:val="18"/>
        </w:rPr>
        <w:t> </w:t>
      </w:r>
      <w:r>
        <w:rPr>
          <w:b/>
          <w:color w:val="212121"/>
          <w:sz w:val="18"/>
        </w:rPr>
        <w:t>русском</w:t>
      </w:r>
      <w:r>
        <w:rPr>
          <w:b/>
          <w:color w:val="212121"/>
          <w:spacing w:val="5"/>
          <w:sz w:val="18"/>
        </w:rPr>
        <w:t> </w:t>
      </w:r>
      <w:r>
        <w:rPr>
          <w:b/>
          <w:color w:val="212121"/>
          <w:sz w:val="18"/>
        </w:rPr>
        <w:t>языке: </w:t>
      </w:r>
      <w:r>
        <w:rPr>
          <w:color w:val="212121"/>
          <w:sz w:val="18"/>
        </w:rPr>
        <w:t>Шкала Карновского.</w:t>
      </w:r>
    </w:p>
    <w:p>
      <w:pPr>
        <w:spacing w:before="198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Оригинальное</w:t>
      </w:r>
      <w:r>
        <w:rPr>
          <w:b/>
          <w:color w:val="212121"/>
          <w:spacing w:val="8"/>
          <w:sz w:val="18"/>
        </w:rPr>
        <w:t> </w:t>
      </w:r>
      <w:r>
        <w:rPr>
          <w:b/>
          <w:color w:val="212121"/>
          <w:sz w:val="18"/>
        </w:rPr>
        <w:t>название</w:t>
      </w:r>
      <w:r>
        <w:rPr>
          <w:b/>
          <w:color w:val="212121"/>
          <w:spacing w:val="8"/>
          <w:sz w:val="18"/>
        </w:rPr>
        <w:t> </w:t>
      </w:r>
      <w:r>
        <w:rPr>
          <w:b/>
          <w:color w:val="212121"/>
          <w:sz w:val="18"/>
        </w:rPr>
        <w:t>(если</w:t>
      </w:r>
      <w:r>
        <w:rPr>
          <w:b/>
          <w:color w:val="212121"/>
          <w:spacing w:val="8"/>
          <w:sz w:val="18"/>
        </w:rPr>
        <w:t> </w:t>
      </w:r>
      <w:r>
        <w:rPr>
          <w:b/>
          <w:color w:val="212121"/>
          <w:sz w:val="18"/>
        </w:rPr>
        <w:t>есть):</w:t>
      </w:r>
      <w:r>
        <w:rPr>
          <w:b/>
          <w:color w:val="212121"/>
          <w:spacing w:val="3"/>
          <w:sz w:val="18"/>
        </w:rPr>
        <w:t> </w:t>
      </w:r>
      <w:r>
        <w:rPr>
          <w:color w:val="212121"/>
          <w:sz w:val="18"/>
        </w:rPr>
        <w:t>Karnofsky</w:t>
      </w:r>
      <w:r>
        <w:rPr>
          <w:color w:val="212121"/>
          <w:spacing w:val="3"/>
          <w:sz w:val="18"/>
        </w:rPr>
        <w:t> </w:t>
      </w:r>
      <w:r>
        <w:rPr>
          <w:color w:val="212121"/>
          <w:sz w:val="18"/>
        </w:rPr>
        <w:t>Performance</w:t>
      </w:r>
      <w:r>
        <w:rPr>
          <w:color w:val="212121"/>
          <w:spacing w:val="3"/>
          <w:sz w:val="18"/>
        </w:rPr>
        <w:t> </w:t>
      </w:r>
      <w:r>
        <w:rPr>
          <w:color w:val="212121"/>
          <w:sz w:val="18"/>
        </w:rPr>
        <w:t>Status.</w:t>
      </w:r>
    </w:p>
    <w:p>
      <w:pPr>
        <w:spacing w:line="256" w:lineRule="auto" w:before="197"/>
        <w:ind w:left="912" w:right="1404" w:firstLine="0"/>
        <w:jc w:val="both"/>
        <w:rPr>
          <w:sz w:val="18"/>
        </w:rPr>
      </w:pPr>
      <w:r>
        <w:rPr>
          <w:b/>
          <w:color w:val="212121"/>
          <w:w w:val="105"/>
          <w:sz w:val="18"/>
        </w:rPr>
        <w:t>Источник</w:t>
      </w:r>
      <w:r>
        <w:rPr>
          <w:b/>
          <w:color w:val="212121"/>
          <w:spacing w:val="1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(официальный</w:t>
      </w:r>
      <w:r>
        <w:rPr>
          <w:b/>
          <w:color w:val="212121"/>
          <w:spacing w:val="1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сайт</w:t>
      </w:r>
      <w:r>
        <w:rPr>
          <w:b/>
          <w:color w:val="212121"/>
          <w:spacing w:val="1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разработчиков,</w:t>
      </w:r>
      <w:r>
        <w:rPr>
          <w:b/>
          <w:color w:val="212121"/>
          <w:spacing w:val="1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публикация</w:t>
      </w:r>
      <w:r>
        <w:rPr>
          <w:b/>
          <w:color w:val="212121"/>
          <w:spacing w:val="1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с</w:t>
      </w:r>
      <w:r>
        <w:rPr>
          <w:b/>
          <w:color w:val="212121"/>
          <w:spacing w:val="48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валидацией):</w:t>
      </w:r>
      <w:r>
        <w:rPr>
          <w:b/>
          <w:color w:val="212121"/>
          <w:spacing w:val="1"/>
          <w:w w:val="105"/>
          <w:sz w:val="18"/>
        </w:rPr>
        <w:t> </w:t>
      </w:r>
      <w:r>
        <w:rPr>
          <w:color w:val="212121"/>
          <w:sz w:val="18"/>
        </w:rPr>
        <w:t>Karnofsky D.A., Burchenal J.H. The clinical evaluation of chemotherapeutic agents in cancer. In: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MacLeod C. (ed.). Evaluation of chemotherapeutic agents. New York: Columbia University Press;</w:t>
      </w:r>
      <w:r>
        <w:rPr>
          <w:color w:val="212121"/>
          <w:spacing w:val="1"/>
          <w:sz w:val="18"/>
        </w:rPr>
        <w:t> </w:t>
      </w:r>
      <w:r>
        <w:rPr>
          <w:color w:val="212121"/>
          <w:w w:val="105"/>
          <w:sz w:val="18"/>
        </w:rPr>
        <w:t>1949:191–205</w:t>
      </w:r>
      <w:r>
        <w:rPr>
          <w:color w:val="212121"/>
          <w:spacing w:val="-4"/>
          <w:w w:val="105"/>
          <w:sz w:val="18"/>
        </w:rPr>
        <w:t> </w:t>
      </w:r>
      <w:r>
        <w:rPr>
          <w:color w:val="212121"/>
          <w:w w:val="105"/>
          <w:sz w:val="18"/>
        </w:rPr>
        <w:t>[235].</w:t>
      </w:r>
    </w:p>
    <w:p>
      <w:pPr>
        <w:spacing w:before="182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Тип:</w:t>
      </w:r>
      <w:r>
        <w:rPr>
          <w:b/>
          <w:color w:val="212121"/>
          <w:spacing w:val="-1"/>
          <w:sz w:val="18"/>
        </w:rPr>
        <w:t> </w:t>
      </w:r>
      <w:r>
        <w:rPr>
          <w:color w:val="212121"/>
          <w:sz w:val="18"/>
        </w:rPr>
        <w:t>шкала оценки.</w:t>
      </w:r>
    </w:p>
    <w:p>
      <w:pPr>
        <w:pStyle w:val="BodyText"/>
        <w:spacing w:line="256" w:lineRule="auto" w:before="198"/>
        <w:ind w:left="912" w:right="1401"/>
      </w:pPr>
      <w:r>
        <w:rPr>
          <w:b/>
          <w:color w:val="212121"/>
        </w:rPr>
        <w:t>Назначение: </w:t>
      </w:r>
      <w:r>
        <w:rPr>
          <w:color w:val="212121"/>
        </w:rPr>
        <w:t>описать уровень функционирования пациента с точки зрения его способности</w:t>
      </w:r>
      <w:r>
        <w:rPr>
          <w:color w:val="212121"/>
          <w:spacing w:val="1"/>
        </w:rPr>
        <w:t> </w:t>
      </w:r>
      <w:r>
        <w:rPr>
          <w:color w:val="212121"/>
        </w:rPr>
        <w:t>заботиться</w:t>
      </w:r>
      <w:r>
        <w:rPr>
          <w:color w:val="212121"/>
          <w:spacing w:val="12"/>
        </w:rPr>
        <w:t> </w:t>
      </w:r>
      <w:r>
        <w:rPr>
          <w:color w:val="212121"/>
        </w:rPr>
        <w:t>о</w:t>
      </w:r>
      <w:r>
        <w:rPr>
          <w:color w:val="212121"/>
          <w:spacing w:val="13"/>
        </w:rPr>
        <w:t> </w:t>
      </w:r>
      <w:r>
        <w:rPr>
          <w:color w:val="212121"/>
        </w:rPr>
        <w:t>себе,</w:t>
      </w:r>
      <w:r>
        <w:rPr>
          <w:color w:val="212121"/>
          <w:spacing w:val="4"/>
        </w:rPr>
        <w:t> </w:t>
      </w:r>
      <w:r>
        <w:rPr>
          <w:color w:val="212121"/>
        </w:rPr>
        <w:t>повседневной</w:t>
      </w:r>
      <w:r>
        <w:rPr>
          <w:color w:val="212121"/>
          <w:spacing w:val="1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12"/>
        </w:rPr>
        <w:t> </w:t>
      </w:r>
      <w:r>
        <w:rPr>
          <w:color w:val="212121"/>
        </w:rPr>
        <w:t>способностях</w:t>
      </w:r>
      <w:r>
        <w:rPr>
          <w:color w:val="212121"/>
          <w:spacing w:val="13"/>
        </w:rPr>
        <w:t> </w:t>
      </w:r>
      <w:r>
        <w:rPr>
          <w:color w:val="212121"/>
        </w:rPr>
        <w:t>(ходьба,</w:t>
      </w:r>
      <w:r>
        <w:rPr>
          <w:color w:val="212121"/>
          <w:spacing w:val="4"/>
        </w:rPr>
        <w:t> </w:t>
      </w:r>
      <w:r>
        <w:rPr>
          <w:color w:val="212121"/>
        </w:rPr>
        <w:t>работа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т.</w:t>
      </w:r>
    </w:p>
    <w:p>
      <w:pPr>
        <w:spacing w:after="0" w:line="256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before="11"/>
        <w:ind w:left="912"/>
        <w:jc w:val="left"/>
      </w:pPr>
      <w:r>
        <w:rPr/>
        <w:pict>
          <v:rect style="position:absolute;margin-left:539.953736pt;margin-top:-.000046pt;width:10.00841pt;height:841.707037pt;mso-position-horizontal-relative:page;mso-position-vertical-relative:page;z-index:15994880" filled="true" fillcolor="#ededed" stroked="false">
            <v:fill type="solid"/>
            <w10:wrap type="none"/>
          </v:rect>
        </w:pict>
      </w:r>
      <w:r>
        <w:rPr/>
        <w:pict>
          <v:rect style="position:absolute;margin-left:99.583679pt;margin-top:-.000046pt;width:10.00841pt;height:841.707037pt;mso-position-horizontal-relative:page;mso-position-vertical-relative:page;z-index:15995392" filled="true" fillcolor="#ededed" stroked="false">
            <v:fill type="solid"/>
            <w10:wrap type="none"/>
          </v:rect>
        </w:pict>
      </w:r>
      <w:r>
        <w:rPr>
          <w:color w:val="212121"/>
          <w:w w:val="110"/>
        </w:rPr>
        <w:t>д.).</w:t>
      </w:r>
    </w:p>
    <w:p>
      <w:pPr>
        <w:pStyle w:val="Heading3"/>
        <w:spacing w:before="197"/>
        <w:jc w:val="left"/>
      </w:pPr>
      <w:r>
        <w:rPr>
          <w:color w:val="212121"/>
        </w:rPr>
        <w:t>Содержание</w:t>
      </w:r>
      <w:r>
        <w:rPr>
          <w:color w:val="212121"/>
          <w:spacing w:val="-3"/>
        </w:rPr>
        <w:t> </w:t>
      </w:r>
      <w:r>
        <w:rPr>
          <w:color w:val="212121"/>
        </w:rPr>
        <w:t>(шаблон):</w:t>
      </w:r>
    </w:p>
    <w:p>
      <w:pPr>
        <w:pStyle w:val="BodyText"/>
        <w:spacing w:before="11"/>
        <w:ind w:left="0"/>
        <w:jc w:val="left"/>
        <w:rPr>
          <w:b/>
          <w:sz w:val="13"/>
        </w:rPr>
      </w:pPr>
    </w:p>
    <w:tbl>
      <w:tblPr>
        <w:tblW w:w="0" w:type="auto"/>
        <w:jc w:val="left"/>
        <w:tblInd w:w="9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1"/>
        <w:gridCol w:w="6876"/>
      </w:tblGrid>
      <w:tr>
        <w:trPr>
          <w:trHeight w:val="325" w:hRule="atLeast"/>
        </w:trPr>
        <w:tc>
          <w:tcPr>
            <w:tcW w:w="1021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Балл</w:t>
            </w:r>
          </w:p>
        </w:tc>
        <w:tc>
          <w:tcPr>
            <w:tcW w:w="6876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Шкала Карновского</w:t>
            </w:r>
          </w:p>
        </w:tc>
      </w:tr>
      <w:tr>
        <w:trPr>
          <w:trHeight w:val="335" w:hRule="atLeast"/>
        </w:trPr>
        <w:tc>
          <w:tcPr>
            <w:tcW w:w="102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100</w:t>
            </w:r>
          </w:p>
        </w:tc>
        <w:tc>
          <w:tcPr>
            <w:tcW w:w="6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Состояние нормальное, жалоб нет</w:t>
            </w:r>
          </w:p>
        </w:tc>
      </w:tr>
      <w:tr>
        <w:trPr>
          <w:trHeight w:val="535" w:hRule="atLeast"/>
        </w:trPr>
        <w:tc>
          <w:tcPr>
            <w:tcW w:w="102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90</w:t>
            </w:r>
          </w:p>
        </w:tc>
        <w:tc>
          <w:tcPr>
            <w:tcW w:w="6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Способен к нормальной деятельности, незначительные симптомы или признаки заболевания</w:t>
            </w:r>
          </w:p>
        </w:tc>
      </w:tr>
      <w:tr>
        <w:trPr>
          <w:trHeight w:val="475" w:hRule="atLeast"/>
        </w:trPr>
        <w:tc>
          <w:tcPr>
            <w:tcW w:w="102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80</w:t>
            </w:r>
          </w:p>
        </w:tc>
        <w:tc>
          <w:tcPr>
            <w:tcW w:w="6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Нормальная активность с усилием, незначительные симптомы или признаки заболевания</w:t>
            </w:r>
          </w:p>
        </w:tc>
      </w:tr>
      <w:tr>
        <w:trPr>
          <w:trHeight w:val="605" w:hRule="atLeast"/>
        </w:trPr>
        <w:tc>
          <w:tcPr>
            <w:tcW w:w="102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70</w:t>
            </w:r>
          </w:p>
        </w:tc>
        <w:tc>
          <w:tcPr>
            <w:tcW w:w="6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Обсуживает себя самостоятельно, неспособен к нормальной деятельности или активной работе</w:t>
            </w:r>
          </w:p>
        </w:tc>
      </w:tr>
      <w:tr>
        <w:trPr>
          <w:trHeight w:val="425" w:hRule="atLeast"/>
        </w:trPr>
        <w:tc>
          <w:tcPr>
            <w:tcW w:w="102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60</w:t>
            </w:r>
          </w:p>
        </w:tc>
        <w:tc>
          <w:tcPr>
            <w:tcW w:w="6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Нуждается периодически в помощи, но способен сам удовлетворять бóльшую часть своих потребностей</w:t>
            </w:r>
          </w:p>
        </w:tc>
      </w:tr>
      <w:tr>
        <w:trPr>
          <w:trHeight w:val="375" w:hRule="atLeast"/>
        </w:trPr>
        <w:tc>
          <w:tcPr>
            <w:tcW w:w="102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50</w:t>
            </w:r>
          </w:p>
        </w:tc>
        <w:tc>
          <w:tcPr>
            <w:tcW w:w="6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Нуждается в значительной помощи и медицинском обслуживании</w:t>
            </w:r>
          </w:p>
        </w:tc>
      </w:tr>
      <w:tr>
        <w:trPr>
          <w:trHeight w:val="305" w:hRule="atLeast"/>
        </w:trPr>
        <w:tc>
          <w:tcPr>
            <w:tcW w:w="102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40</w:t>
            </w:r>
          </w:p>
        </w:tc>
        <w:tc>
          <w:tcPr>
            <w:tcW w:w="6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Инвалид, нуждается в специальной помощи, в том числе медицинской</w:t>
            </w:r>
          </w:p>
        </w:tc>
      </w:tr>
      <w:tr>
        <w:trPr>
          <w:trHeight w:val="505" w:hRule="atLeast"/>
        </w:trPr>
        <w:tc>
          <w:tcPr>
            <w:tcW w:w="102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30</w:t>
            </w:r>
          </w:p>
        </w:tc>
        <w:tc>
          <w:tcPr>
            <w:tcW w:w="6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Тяжелая инвалидность, показана госпитализация, хотя смерть непосредственно не угрожает</w:t>
            </w:r>
          </w:p>
        </w:tc>
      </w:tr>
      <w:tr>
        <w:trPr>
          <w:trHeight w:val="405" w:hRule="atLeast"/>
        </w:trPr>
        <w:tc>
          <w:tcPr>
            <w:tcW w:w="102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20</w:t>
            </w:r>
          </w:p>
        </w:tc>
        <w:tc>
          <w:tcPr>
            <w:tcW w:w="6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Тяжелый больной. Необходимы госпитализация и активное лечение</w:t>
            </w:r>
          </w:p>
        </w:tc>
      </w:tr>
      <w:tr>
        <w:trPr>
          <w:trHeight w:val="345" w:hRule="atLeast"/>
        </w:trPr>
        <w:tc>
          <w:tcPr>
            <w:tcW w:w="102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10</w:t>
            </w:r>
          </w:p>
        </w:tc>
        <w:tc>
          <w:tcPr>
            <w:tcW w:w="6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Умирающий</w:t>
            </w:r>
          </w:p>
        </w:tc>
      </w:tr>
      <w:tr>
        <w:trPr>
          <w:trHeight w:val="315" w:hRule="atLeast"/>
        </w:trPr>
        <w:tc>
          <w:tcPr>
            <w:tcW w:w="102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0</w:t>
            </w:r>
          </w:p>
        </w:tc>
        <w:tc>
          <w:tcPr>
            <w:tcW w:w="6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Смерть</w:t>
            </w:r>
          </w:p>
        </w:tc>
      </w:tr>
    </w:tbl>
    <w:p>
      <w:pPr>
        <w:spacing w:before="11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Ключ</w:t>
      </w:r>
      <w:r>
        <w:rPr>
          <w:b/>
          <w:color w:val="212121"/>
          <w:spacing w:val="5"/>
          <w:sz w:val="18"/>
        </w:rPr>
        <w:t> </w:t>
      </w:r>
      <w:r>
        <w:rPr>
          <w:b/>
          <w:color w:val="212121"/>
          <w:sz w:val="18"/>
        </w:rPr>
        <w:t>(интерпретация): </w:t>
      </w:r>
      <w:r>
        <w:rPr>
          <w:color w:val="212121"/>
          <w:sz w:val="18"/>
        </w:rPr>
        <w:t>приведен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 самой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шкале.</w:t>
      </w:r>
    </w:p>
    <w:p>
      <w:pPr>
        <w:pStyle w:val="BodyText"/>
        <w:spacing w:before="0"/>
        <w:ind w:left="0"/>
        <w:jc w:val="left"/>
        <w:rPr>
          <w:sz w:val="24"/>
        </w:rPr>
      </w:pPr>
    </w:p>
    <w:p>
      <w:pPr>
        <w:pStyle w:val="Heading2"/>
        <w:spacing w:line="211" w:lineRule="auto" w:before="190"/>
        <w:ind w:left="982" w:right="1468" w:firstLine="0"/>
        <w:jc w:val="center"/>
      </w:pPr>
      <w:r>
        <w:rPr>
          <w:color w:val="212121"/>
        </w:rPr>
        <w:t>Приложение</w:t>
      </w:r>
      <w:r>
        <w:rPr>
          <w:color w:val="212121"/>
          <w:spacing w:val="6"/>
        </w:rPr>
        <w:t> </w:t>
      </w:r>
      <w:r>
        <w:rPr>
          <w:color w:val="212121"/>
        </w:rPr>
        <w:t>Г3.</w:t>
      </w:r>
      <w:r>
        <w:rPr>
          <w:color w:val="212121"/>
          <w:spacing w:val="-1"/>
        </w:rPr>
        <w:t> </w:t>
      </w:r>
      <w:r>
        <w:rPr>
          <w:color w:val="212121"/>
        </w:rPr>
        <w:t>Визуально-аналоговая</w:t>
      </w:r>
      <w:r>
        <w:rPr>
          <w:color w:val="212121"/>
          <w:spacing w:val="7"/>
        </w:rPr>
        <w:t> </w:t>
      </w:r>
      <w:r>
        <w:rPr>
          <w:color w:val="212121"/>
        </w:rPr>
        <w:t>шкала</w:t>
      </w:r>
      <w:r>
        <w:rPr>
          <w:color w:val="212121"/>
          <w:spacing w:val="7"/>
        </w:rPr>
        <w:t> </w:t>
      </w:r>
      <w:r>
        <w:rPr>
          <w:color w:val="212121"/>
        </w:rPr>
        <w:t>оценки</w:t>
      </w:r>
      <w:r>
        <w:rPr>
          <w:color w:val="212121"/>
          <w:spacing w:val="7"/>
        </w:rPr>
        <w:t> </w:t>
      </w:r>
      <w:r>
        <w:rPr>
          <w:color w:val="212121"/>
        </w:rPr>
        <w:t>болевого</w:t>
      </w:r>
      <w:r>
        <w:rPr>
          <w:color w:val="212121"/>
          <w:spacing w:val="-52"/>
        </w:rPr>
        <w:t> </w:t>
      </w:r>
      <w:r>
        <w:rPr>
          <w:color w:val="212121"/>
        </w:rPr>
        <w:t>синдрома</w:t>
      </w:r>
    </w:p>
    <w:p>
      <w:pPr>
        <w:pStyle w:val="BodyText"/>
        <w:spacing w:before="5"/>
        <w:ind w:left="0"/>
        <w:jc w:val="left"/>
        <w:rPr>
          <w:b/>
          <w:sz w:val="22"/>
        </w:rPr>
      </w:pPr>
    </w:p>
    <w:p>
      <w:pPr>
        <w:spacing w:before="0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Название</w:t>
      </w:r>
      <w:r>
        <w:rPr>
          <w:b/>
          <w:color w:val="212121"/>
          <w:spacing w:val="10"/>
          <w:sz w:val="18"/>
        </w:rPr>
        <w:t> </w:t>
      </w:r>
      <w:r>
        <w:rPr>
          <w:b/>
          <w:color w:val="212121"/>
          <w:sz w:val="18"/>
        </w:rPr>
        <w:t>на</w:t>
      </w:r>
      <w:r>
        <w:rPr>
          <w:b/>
          <w:color w:val="212121"/>
          <w:spacing w:val="11"/>
          <w:sz w:val="18"/>
        </w:rPr>
        <w:t> </w:t>
      </w:r>
      <w:r>
        <w:rPr>
          <w:b/>
          <w:color w:val="212121"/>
          <w:sz w:val="18"/>
        </w:rPr>
        <w:t>русском</w:t>
      </w:r>
      <w:r>
        <w:rPr>
          <w:b/>
          <w:color w:val="212121"/>
          <w:spacing w:val="11"/>
          <w:sz w:val="18"/>
        </w:rPr>
        <w:t> </w:t>
      </w:r>
      <w:r>
        <w:rPr>
          <w:b/>
          <w:color w:val="212121"/>
          <w:sz w:val="18"/>
        </w:rPr>
        <w:t>языке:</w:t>
      </w:r>
      <w:r>
        <w:rPr>
          <w:b/>
          <w:color w:val="212121"/>
          <w:spacing w:val="5"/>
          <w:sz w:val="18"/>
        </w:rPr>
        <w:t> </w:t>
      </w:r>
      <w:r>
        <w:rPr>
          <w:color w:val="212121"/>
          <w:sz w:val="18"/>
        </w:rPr>
        <w:t>Визуально-аналоговая</w:t>
      </w:r>
      <w:r>
        <w:rPr>
          <w:color w:val="212121"/>
          <w:spacing w:val="5"/>
          <w:sz w:val="18"/>
        </w:rPr>
        <w:t> </w:t>
      </w:r>
      <w:r>
        <w:rPr>
          <w:color w:val="212121"/>
          <w:sz w:val="18"/>
        </w:rPr>
        <w:t>шкала</w:t>
      </w:r>
      <w:r>
        <w:rPr>
          <w:color w:val="212121"/>
          <w:spacing w:val="5"/>
          <w:sz w:val="18"/>
        </w:rPr>
        <w:t> </w:t>
      </w:r>
      <w:r>
        <w:rPr>
          <w:color w:val="212121"/>
          <w:sz w:val="18"/>
        </w:rPr>
        <w:t>оценки</w:t>
      </w:r>
      <w:r>
        <w:rPr>
          <w:color w:val="212121"/>
          <w:spacing w:val="5"/>
          <w:sz w:val="18"/>
        </w:rPr>
        <w:t> </w:t>
      </w:r>
      <w:r>
        <w:rPr>
          <w:color w:val="212121"/>
          <w:sz w:val="18"/>
        </w:rPr>
        <w:t>болевого</w:t>
      </w:r>
      <w:r>
        <w:rPr>
          <w:color w:val="212121"/>
          <w:spacing w:val="5"/>
          <w:sz w:val="18"/>
        </w:rPr>
        <w:t> </w:t>
      </w:r>
      <w:r>
        <w:rPr>
          <w:color w:val="212121"/>
          <w:sz w:val="18"/>
        </w:rPr>
        <w:t>синдрома.</w:t>
      </w:r>
    </w:p>
    <w:p>
      <w:pPr>
        <w:spacing w:before="198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Оригинальное</w:t>
      </w:r>
      <w:r>
        <w:rPr>
          <w:b/>
          <w:color w:val="212121"/>
          <w:spacing w:val="2"/>
          <w:sz w:val="18"/>
        </w:rPr>
        <w:t> </w:t>
      </w:r>
      <w:r>
        <w:rPr>
          <w:b/>
          <w:color w:val="212121"/>
          <w:sz w:val="18"/>
        </w:rPr>
        <w:t>название:</w:t>
      </w:r>
      <w:r>
        <w:rPr>
          <w:b/>
          <w:color w:val="212121"/>
          <w:spacing w:val="2"/>
          <w:sz w:val="18"/>
        </w:rPr>
        <w:t> </w:t>
      </w:r>
      <w:r>
        <w:rPr>
          <w:color w:val="212121"/>
          <w:sz w:val="18"/>
        </w:rPr>
        <w:t>Visual</w:t>
      </w:r>
      <w:r>
        <w:rPr>
          <w:color w:val="212121"/>
          <w:spacing w:val="-6"/>
          <w:sz w:val="18"/>
        </w:rPr>
        <w:t> </w:t>
      </w:r>
      <w:r>
        <w:rPr>
          <w:color w:val="212121"/>
          <w:sz w:val="18"/>
        </w:rPr>
        <w:t>Analog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Scale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for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Pain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(VAS</w:t>
      </w:r>
      <w:r>
        <w:rPr>
          <w:color w:val="212121"/>
          <w:spacing w:val="-3"/>
          <w:sz w:val="18"/>
        </w:rPr>
        <w:t> </w:t>
      </w:r>
      <w:r>
        <w:rPr>
          <w:color w:val="212121"/>
          <w:sz w:val="18"/>
        </w:rPr>
        <w:t>Pain).</w:t>
      </w:r>
    </w:p>
    <w:p>
      <w:pPr>
        <w:pStyle w:val="BodyText"/>
        <w:spacing w:line="256" w:lineRule="auto" w:before="197"/>
        <w:ind w:left="912" w:right="1401"/>
      </w:pPr>
      <w:r>
        <w:rPr>
          <w:b/>
          <w:color w:val="212121"/>
        </w:rPr>
        <w:t>Источник (официальный сайт разработчиков, публикация с валидацией): </w:t>
      </w:r>
      <w:r>
        <w:rPr>
          <w:color w:val="212121"/>
        </w:rPr>
        <w:t>Hawker G.A.,</w:t>
      </w:r>
      <w:r>
        <w:rPr>
          <w:color w:val="212121"/>
          <w:spacing w:val="-42"/>
        </w:rPr>
        <w:t> </w:t>
      </w:r>
      <w:r>
        <w:rPr>
          <w:color w:val="212121"/>
        </w:rPr>
        <w:t>Mian</w:t>
      </w:r>
      <w:r>
        <w:rPr>
          <w:color w:val="212121"/>
          <w:spacing w:val="-2"/>
        </w:rPr>
        <w:t> </w:t>
      </w:r>
      <w:r>
        <w:rPr>
          <w:color w:val="212121"/>
        </w:rPr>
        <w:t>S.,</w:t>
      </w:r>
      <w:r>
        <w:rPr>
          <w:color w:val="212121"/>
          <w:spacing w:val="-8"/>
        </w:rPr>
        <w:t> </w:t>
      </w:r>
      <w:r>
        <w:rPr>
          <w:color w:val="212121"/>
        </w:rPr>
        <w:t>Kendzerska</w:t>
      </w:r>
      <w:r>
        <w:rPr>
          <w:color w:val="212121"/>
          <w:spacing w:val="-2"/>
        </w:rPr>
        <w:t> </w:t>
      </w:r>
      <w:r>
        <w:rPr>
          <w:color w:val="212121"/>
        </w:rPr>
        <w:t>T.,</w:t>
      </w:r>
      <w:r>
        <w:rPr>
          <w:color w:val="212121"/>
          <w:spacing w:val="-8"/>
        </w:rPr>
        <w:t> </w:t>
      </w:r>
      <w:r>
        <w:rPr>
          <w:color w:val="212121"/>
        </w:rPr>
        <w:t>French</w:t>
      </w:r>
      <w:r>
        <w:rPr>
          <w:color w:val="212121"/>
          <w:spacing w:val="-2"/>
        </w:rPr>
        <w:t> </w:t>
      </w:r>
      <w:r>
        <w:rPr>
          <w:color w:val="212121"/>
        </w:rPr>
        <w:t>M.</w:t>
      </w:r>
      <w:r>
        <w:rPr>
          <w:color w:val="212121"/>
          <w:spacing w:val="-8"/>
        </w:rPr>
        <w:t> </w:t>
      </w:r>
      <w:r>
        <w:rPr>
          <w:color w:val="212121"/>
        </w:rPr>
        <w:t>Measures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adult</w:t>
      </w:r>
      <w:r>
        <w:rPr>
          <w:color w:val="212121"/>
          <w:spacing w:val="-2"/>
        </w:rPr>
        <w:t> </w:t>
      </w:r>
      <w:r>
        <w:rPr>
          <w:color w:val="212121"/>
        </w:rPr>
        <w:t>pain:</w:t>
      </w:r>
      <w:r>
        <w:rPr>
          <w:color w:val="212121"/>
          <w:spacing w:val="-6"/>
        </w:rPr>
        <w:t> </w:t>
      </w:r>
      <w:r>
        <w:rPr>
          <w:color w:val="212121"/>
        </w:rPr>
        <w:t>Visual</w:t>
      </w:r>
      <w:r>
        <w:rPr>
          <w:color w:val="212121"/>
          <w:spacing w:val="-4"/>
        </w:rPr>
        <w:t> </w:t>
      </w:r>
      <w:r>
        <w:rPr>
          <w:color w:val="212121"/>
        </w:rPr>
        <w:t>Analog</w:t>
      </w:r>
      <w:r>
        <w:rPr>
          <w:color w:val="212121"/>
          <w:spacing w:val="-2"/>
        </w:rPr>
        <w:t> </w:t>
      </w:r>
      <w:r>
        <w:rPr>
          <w:color w:val="212121"/>
        </w:rPr>
        <w:t>Scale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Pain</w:t>
      </w:r>
      <w:r>
        <w:rPr>
          <w:color w:val="212121"/>
          <w:spacing w:val="-2"/>
        </w:rPr>
        <w:t> </w:t>
      </w:r>
      <w:r>
        <w:rPr>
          <w:color w:val="212121"/>
        </w:rPr>
        <w:t>(VAS</w:t>
      </w:r>
      <w:r>
        <w:rPr>
          <w:color w:val="212121"/>
          <w:spacing w:val="-2"/>
        </w:rPr>
        <w:t> </w:t>
      </w:r>
      <w:r>
        <w:rPr>
          <w:color w:val="212121"/>
        </w:rPr>
        <w:t>Pain),</w:t>
      </w:r>
      <w:r>
        <w:rPr>
          <w:color w:val="212121"/>
          <w:spacing w:val="-42"/>
        </w:rPr>
        <w:t> </w:t>
      </w:r>
      <w:r>
        <w:rPr>
          <w:color w:val="212121"/>
        </w:rPr>
        <w:t>Numeric Rating Scale for Pain (NRS Pain), McGill Pain Questionnaire (MPQ), Short-Form McGill</w:t>
      </w:r>
      <w:r>
        <w:rPr>
          <w:color w:val="212121"/>
          <w:spacing w:val="1"/>
        </w:rPr>
        <w:t> </w:t>
      </w:r>
      <w:r>
        <w:rPr>
          <w:color w:val="212121"/>
        </w:rPr>
        <w:t>Pain Questionnaire (SF-MPQ), Chronic Pain Grade Scale (CPGS), Short Form-36 Bodily Pain Scale</w:t>
      </w:r>
      <w:r>
        <w:rPr>
          <w:color w:val="212121"/>
          <w:spacing w:val="1"/>
        </w:rPr>
        <w:t> </w:t>
      </w:r>
      <w:r>
        <w:rPr>
          <w:color w:val="212121"/>
        </w:rPr>
        <w:t>(SF-36 BPS), and Measure of Intermittent and Constant Osteoarthritis Pain (ICOAP). Arthritis Care</w:t>
      </w:r>
      <w:r>
        <w:rPr>
          <w:color w:val="212121"/>
          <w:spacing w:val="1"/>
        </w:rPr>
        <w:t> </w:t>
      </w:r>
      <w:r>
        <w:rPr>
          <w:color w:val="212121"/>
        </w:rPr>
        <w:t>Res</w:t>
      </w:r>
      <w:r>
        <w:rPr>
          <w:color w:val="212121"/>
          <w:spacing w:val="-1"/>
        </w:rPr>
        <w:t> </w:t>
      </w:r>
      <w:r>
        <w:rPr>
          <w:color w:val="212121"/>
        </w:rPr>
        <w:t>(Hoboken)</w:t>
      </w:r>
      <w:r>
        <w:rPr>
          <w:color w:val="212121"/>
          <w:spacing w:val="-1"/>
        </w:rPr>
        <w:t> </w:t>
      </w:r>
      <w:r>
        <w:rPr>
          <w:color w:val="212121"/>
        </w:rPr>
        <w:t>2011;63(Suppl</w:t>
      </w:r>
      <w:r>
        <w:rPr>
          <w:color w:val="212121"/>
          <w:spacing w:val="-1"/>
        </w:rPr>
        <w:t> </w:t>
      </w:r>
      <w:r>
        <w:rPr>
          <w:color w:val="212121"/>
        </w:rPr>
        <w:t>11):S240–52</w:t>
      </w:r>
      <w:r>
        <w:rPr>
          <w:color w:val="212121"/>
          <w:spacing w:val="-1"/>
        </w:rPr>
        <w:t> </w:t>
      </w:r>
      <w:r>
        <w:rPr>
          <w:color w:val="212121"/>
        </w:rPr>
        <w:t>[236].</w:t>
      </w:r>
    </w:p>
    <w:p>
      <w:pPr>
        <w:spacing w:before="183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Тип:</w:t>
      </w:r>
      <w:r>
        <w:rPr>
          <w:b/>
          <w:color w:val="212121"/>
          <w:spacing w:val="-1"/>
          <w:sz w:val="18"/>
        </w:rPr>
        <w:t> </w:t>
      </w:r>
      <w:r>
        <w:rPr>
          <w:color w:val="212121"/>
          <w:sz w:val="18"/>
        </w:rPr>
        <w:t>шкала оценки.</w:t>
      </w:r>
    </w:p>
    <w:p>
      <w:pPr>
        <w:pStyle w:val="BodyText"/>
        <w:spacing w:line="256" w:lineRule="auto" w:before="197"/>
        <w:ind w:left="912" w:right="1403"/>
      </w:pPr>
      <w:r>
        <w:rPr>
          <w:b/>
          <w:color w:val="212121"/>
        </w:rPr>
        <w:t>Назначение: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предназначена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количественной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болевого</w:t>
      </w:r>
      <w:r>
        <w:rPr>
          <w:color w:val="212121"/>
          <w:spacing w:val="1"/>
        </w:rPr>
        <w:t> </w:t>
      </w:r>
      <w:r>
        <w:rPr>
          <w:color w:val="212121"/>
        </w:rPr>
        <w:t>синдрома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учетом</w:t>
      </w:r>
      <w:r>
        <w:rPr>
          <w:color w:val="212121"/>
          <w:spacing w:val="1"/>
        </w:rPr>
        <w:t> </w:t>
      </w:r>
      <w:r>
        <w:rPr>
          <w:color w:val="212121"/>
        </w:rPr>
        <w:t>субъективных</w:t>
      </w:r>
      <w:r>
        <w:rPr>
          <w:color w:val="212121"/>
          <w:spacing w:val="-3"/>
        </w:rPr>
        <w:t> </w:t>
      </w:r>
      <w:r>
        <w:rPr>
          <w:color w:val="212121"/>
        </w:rPr>
        <w:t>ощущений</w:t>
      </w:r>
      <w:r>
        <w:rPr>
          <w:color w:val="212121"/>
          <w:spacing w:val="-3"/>
        </w:rPr>
        <w:t> </w:t>
      </w:r>
      <w:r>
        <w:rPr>
          <w:color w:val="212121"/>
        </w:rPr>
        <w:t>больного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подбора</w:t>
      </w:r>
      <w:r>
        <w:rPr>
          <w:color w:val="212121"/>
          <w:spacing w:val="-3"/>
        </w:rPr>
        <w:t> </w:t>
      </w:r>
      <w:r>
        <w:rPr>
          <w:color w:val="212121"/>
        </w:rPr>
        <w:t>анальгезирующей</w:t>
      </w:r>
      <w:r>
        <w:rPr>
          <w:color w:val="212121"/>
          <w:spacing w:val="-7"/>
        </w:rPr>
        <w:t> </w:t>
      </w:r>
      <w:r>
        <w:rPr>
          <w:color w:val="212121"/>
        </w:rPr>
        <w:t>терапии.</w:t>
      </w:r>
    </w:p>
    <w:p>
      <w:pPr>
        <w:pStyle w:val="Heading3"/>
        <w:jc w:val="left"/>
      </w:pPr>
      <w:r>
        <w:rPr>
          <w:color w:val="212121"/>
        </w:rPr>
        <w:t>Содержание</w:t>
      </w:r>
      <w:r>
        <w:rPr>
          <w:color w:val="212121"/>
          <w:spacing w:val="-3"/>
        </w:rPr>
        <w:t> </w:t>
      </w:r>
      <w:r>
        <w:rPr>
          <w:color w:val="212121"/>
        </w:rPr>
        <w:t>(шаблон):</w:t>
      </w:r>
    </w:p>
    <w:p>
      <w:pPr>
        <w:spacing w:line="256" w:lineRule="auto" w:before="198"/>
        <w:ind w:left="912" w:right="1400" w:firstLine="0"/>
        <w:jc w:val="both"/>
        <w:rPr>
          <w:b/>
          <w:sz w:val="18"/>
        </w:rPr>
      </w:pPr>
      <w:r>
        <w:rPr>
          <w:b/>
          <w:color w:val="212121"/>
          <w:spacing w:val="-1"/>
          <w:w w:val="105"/>
          <w:sz w:val="18"/>
        </w:rPr>
        <w:t>«Оцените</w:t>
      </w:r>
      <w:r>
        <w:rPr>
          <w:b/>
          <w:color w:val="212121"/>
          <w:spacing w:val="-5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по</w:t>
      </w:r>
      <w:r>
        <w:rPr>
          <w:b/>
          <w:color w:val="212121"/>
          <w:spacing w:val="-5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шкале</w:t>
      </w:r>
      <w:r>
        <w:rPr>
          <w:b/>
          <w:color w:val="212121"/>
          <w:spacing w:val="-5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выраженность</w:t>
      </w:r>
      <w:r>
        <w:rPr>
          <w:b/>
          <w:color w:val="212121"/>
          <w:spacing w:val="-6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боли,</w:t>
      </w:r>
      <w:r>
        <w:rPr>
          <w:b/>
          <w:color w:val="212121"/>
          <w:spacing w:val="-8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где</w:t>
      </w:r>
      <w:r>
        <w:rPr>
          <w:b/>
          <w:color w:val="212121"/>
          <w:spacing w:val="-5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0</w:t>
      </w:r>
      <w:r>
        <w:rPr>
          <w:b/>
          <w:color w:val="212121"/>
          <w:spacing w:val="-8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–</w:t>
      </w:r>
      <w:r>
        <w:rPr>
          <w:b/>
          <w:color w:val="212121"/>
          <w:spacing w:val="-9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отсутствие</w:t>
      </w:r>
      <w:r>
        <w:rPr>
          <w:b/>
          <w:color w:val="212121"/>
          <w:spacing w:val="-5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боли,</w:t>
      </w:r>
      <w:r>
        <w:rPr>
          <w:b/>
          <w:color w:val="212121"/>
          <w:spacing w:val="-8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а</w:t>
      </w:r>
      <w:r>
        <w:rPr>
          <w:b/>
          <w:color w:val="212121"/>
          <w:spacing w:val="-5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10</w:t>
      </w:r>
      <w:r>
        <w:rPr>
          <w:b/>
          <w:color w:val="212121"/>
          <w:spacing w:val="-9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–</w:t>
      </w:r>
      <w:r>
        <w:rPr>
          <w:b/>
          <w:color w:val="212121"/>
          <w:spacing w:val="-8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нестерпимая</w:t>
      </w:r>
      <w:r>
        <w:rPr>
          <w:b/>
          <w:color w:val="212121"/>
          <w:spacing w:val="-45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боль</w:t>
      </w:r>
      <w:r>
        <w:rPr>
          <w:b/>
          <w:color w:val="212121"/>
          <w:spacing w:val="-2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максимальной</w:t>
      </w:r>
      <w:r>
        <w:rPr>
          <w:b/>
          <w:color w:val="212121"/>
          <w:spacing w:val="-1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выраженности».</w:t>
      </w:r>
    </w:p>
    <w:p>
      <w:pPr>
        <w:pStyle w:val="BodyText"/>
        <w:spacing w:before="9"/>
        <w:ind w:left="0"/>
        <w:jc w:val="left"/>
        <w:rPr>
          <w:b/>
          <w:sz w:val="9"/>
        </w:rPr>
      </w:pPr>
      <w:r>
        <w:rPr/>
        <w:drawing>
          <wp:anchor distT="0" distB="0" distL="0" distR="0" allowOverlap="1" layoutInCell="1" locked="0" behindDoc="0" simplePos="0" relativeHeight="519">
            <wp:simplePos x="0" y="0"/>
            <wp:positionH relativeFrom="page">
              <wp:posOffset>1646033</wp:posOffset>
            </wp:positionH>
            <wp:positionV relativeFrom="paragraph">
              <wp:posOffset>107876</wp:posOffset>
            </wp:positionV>
            <wp:extent cx="3808149" cy="802386"/>
            <wp:effectExtent l="0" t="0" r="0" b="0"/>
            <wp:wrapTopAndBottom/>
            <wp:docPr id="3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jpeg"/>
                    <pic:cNvPicPr/>
                  </pic:nvPicPr>
                  <pic:blipFill>
                    <a:blip r:embed="rId3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8149" cy="8023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ind w:left="0"/>
        <w:jc w:val="left"/>
        <w:rPr>
          <w:b/>
          <w:sz w:val="16"/>
        </w:rPr>
      </w:pPr>
    </w:p>
    <w:p>
      <w:pPr>
        <w:pStyle w:val="BodyText"/>
        <w:spacing w:line="256" w:lineRule="auto"/>
        <w:ind w:left="912" w:right="1402"/>
      </w:pPr>
      <w:r>
        <w:rPr>
          <w:b/>
          <w:color w:val="212121"/>
          <w:w w:val="105"/>
        </w:rPr>
        <w:t>Инструкция:</w:t>
      </w:r>
      <w:r>
        <w:rPr>
          <w:b/>
          <w:color w:val="212121"/>
          <w:spacing w:val="1"/>
          <w:w w:val="105"/>
        </w:rPr>
        <w:t> </w:t>
      </w:r>
      <w:r>
        <w:rPr>
          <w:color w:val="212121"/>
          <w:w w:val="105"/>
        </w:rPr>
        <w:t>больному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10-сантиметровой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линии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предлагается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отметить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степень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выраженности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боли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по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шкале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от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0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до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10.</w:t>
      </w:r>
    </w:p>
    <w:p>
      <w:pPr>
        <w:pStyle w:val="BodyText"/>
        <w:spacing w:line="256" w:lineRule="auto" w:before="181"/>
        <w:ind w:left="912" w:right="1399"/>
      </w:pPr>
      <w:r>
        <w:rPr>
          <w:b/>
          <w:color w:val="212121"/>
          <w:w w:val="105"/>
        </w:rPr>
        <w:t>Ключ: </w:t>
      </w:r>
      <w:r>
        <w:rPr>
          <w:color w:val="212121"/>
          <w:w w:val="105"/>
        </w:rPr>
        <w:t>1–3 балла – слабая боль; 4–7 баллов – умеренная боль; 8 и более баллов – сильная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боль.</w:t>
      </w:r>
    </w:p>
    <w:p>
      <w:pPr>
        <w:pStyle w:val="BodyText"/>
        <w:spacing w:before="0"/>
        <w:ind w:left="0"/>
        <w:jc w:val="left"/>
        <w:rPr>
          <w:sz w:val="24"/>
        </w:rPr>
      </w:pPr>
    </w:p>
    <w:p>
      <w:pPr>
        <w:pStyle w:val="Heading2"/>
        <w:spacing w:line="211" w:lineRule="auto" w:before="173"/>
        <w:ind w:right="1552" w:firstLine="0"/>
        <w:jc w:val="center"/>
      </w:pPr>
      <w:r>
        <w:rPr>
          <w:color w:val="212121"/>
        </w:rPr>
        <w:t>Приложение</w:t>
      </w:r>
      <w:r>
        <w:rPr>
          <w:color w:val="212121"/>
          <w:spacing w:val="-6"/>
        </w:rPr>
        <w:t> </w:t>
      </w:r>
      <w:r>
        <w:rPr>
          <w:color w:val="212121"/>
        </w:rPr>
        <w:t>Г4.</w:t>
      </w:r>
      <w:r>
        <w:rPr>
          <w:color w:val="212121"/>
          <w:spacing w:val="-13"/>
        </w:rPr>
        <w:t> </w:t>
      </w:r>
      <w:r>
        <w:rPr>
          <w:color w:val="212121"/>
        </w:rPr>
        <w:t>Критерии</w:t>
      </w:r>
      <w:r>
        <w:rPr>
          <w:color w:val="212121"/>
          <w:spacing w:val="-6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</w:rPr>
        <w:t>ответа</w:t>
      </w:r>
      <w:r>
        <w:rPr>
          <w:color w:val="212121"/>
          <w:spacing w:val="-6"/>
        </w:rPr>
        <w:t> </w:t>
      </w:r>
      <w:r>
        <w:rPr>
          <w:color w:val="212121"/>
        </w:rPr>
        <w:t>солидных</w:t>
      </w:r>
      <w:r>
        <w:rPr>
          <w:color w:val="212121"/>
          <w:spacing w:val="-6"/>
        </w:rPr>
        <w:t> </w:t>
      </w:r>
      <w:r>
        <w:rPr>
          <w:color w:val="212121"/>
        </w:rPr>
        <w:t>опухолей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52"/>
        </w:rPr>
        <w:t> </w:t>
      </w:r>
      <w:r>
        <w:rPr>
          <w:color w:val="212121"/>
        </w:rPr>
        <w:t>лечение</w:t>
      </w:r>
      <w:r>
        <w:rPr>
          <w:color w:val="212121"/>
          <w:spacing w:val="3"/>
        </w:rPr>
        <w:t> </w:t>
      </w:r>
      <w:r>
        <w:rPr>
          <w:color w:val="212121"/>
        </w:rPr>
        <w:t>RECIST</w:t>
      </w:r>
      <w:r>
        <w:rPr>
          <w:color w:val="212121"/>
          <w:spacing w:val="4"/>
        </w:rPr>
        <w:t> </w:t>
      </w:r>
      <w:r>
        <w:rPr>
          <w:color w:val="212121"/>
        </w:rPr>
        <w:t>1.1</w:t>
      </w:r>
    </w:p>
    <w:p>
      <w:pPr>
        <w:pStyle w:val="BodyText"/>
        <w:spacing w:before="5"/>
        <w:ind w:left="0"/>
        <w:jc w:val="left"/>
        <w:rPr>
          <w:b/>
          <w:sz w:val="22"/>
        </w:rPr>
      </w:pPr>
    </w:p>
    <w:p>
      <w:pPr>
        <w:spacing w:before="0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Название</w:t>
      </w:r>
      <w:r>
        <w:rPr>
          <w:b/>
          <w:color w:val="212121"/>
          <w:spacing w:val="7"/>
          <w:sz w:val="18"/>
        </w:rPr>
        <w:t> </w:t>
      </w:r>
      <w:r>
        <w:rPr>
          <w:b/>
          <w:color w:val="212121"/>
          <w:sz w:val="18"/>
        </w:rPr>
        <w:t>на</w:t>
      </w:r>
      <w:r>
        <w:rPr>
          <w:b/>
          <w:color w:val="212121"/>
          <w:spacing w:val="7"/>
          <w:sz w:val="18"/>
        </w:rPr>
        <w:t> </w:t>
      </w:r>
      <w:r>
        <w:rPr>
          <w:b/>
          <w:color w:val="212121"/>
          <w:sz w:val="18"/>
        </w:rPr>
        <w:t>русском</w:t>
      </w:r>
      <w:r>
        <w:rPr>
          <w:b/>
          <w:color w:val="212121"/>
          <w:spacing w:val="7"/>
          <w:sz w:val="18"/>
        </w:rPr>
        <w:t> </w:t>
      </w:r>
      <w:r>
        <w:rPr>
          <w:b/>
          <w:color w:val="212121"/>
          <w:sz w:val="18"/>
        </w:rPr>
        <w:t>языке:</w:t>
      </w:r>
      <w:r>
        <w:rPr>
          <w:b/>
          <w:color w:val="212121"/>
          <w:spacing w:val="2"/>
          <w:sz w:val="18"/>
        </w:rPr>
        <w:t> </w:t>
      </w:r>
      <w:r>
        <w:rPr>
          <w:color w:val="212121"/>
          <w:sz w:val="18"/>
        </w:rPr>
        <w:t>Критерии</w:t>
      </w:r>
      <w:r>
        <w:rPr>
          <w:color w:val="212121"/>
          <w:spacing w:val="2"/>
          <w:sz w:val="18"/>
        </w:rPr>
        <w:t> </w:t>
      </w:r>
      <w:r>
        <w:rPr>
          <w:color w:val="212121"/>
          <w:sz w:val="18"/>
        </w:rPr>
        <w:t>оценки</w:t>
      </w:r>
      <w:r>
        <w:rPr>
          <w:color w:val="212121"/>
          <w:spacing w:val="2"/>
          <w:sz w:val="18"/>
        </w:rPr>
        <w:t> </w:t>
      </w:r>
      <w:r>
        <w:rPr>
          <w:color w:val="212121"/>
          <w:sz w:val="18"/>
        </w:rPr>
        <w:t>ответа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солидных</w:t>
      </w:r>
      <w:r>
        <w:rPr>
          <w:color w:val="212121"/>
          <w:spacing w:val="2"/>
          <w:sz w:val="18"/>
        </w:rPr>
        <w:t> </w:t>
      </w:r>
      <w:r>
        <w:rPr>
          <w:color w:val="212121"/>
          <w:sz w:val="18"/>
        </w:rPr>
        <w:t>опухолей</w:t>
      </w:r>
      <w:r>
        <w:rPr>
          <w:color w:val="212121"/>
          <w:spacing w:val="2"/>
          <w:sz w:val="18"/>
        </w:rPr>
        <w:t> </w:t>
      </w:r>
      <w:r>
        <w:rPr>
          <w:color w:val="212121"/>
          <w:sz w:val="18"/>
        </w:rPr>
        <w:t>на</w:t>
      </w:r>
      <w:r>
        <w:rPr>
          <w:color w:val="212121"/>
          <w:spacing w:val="-1"/>
          <w:sz w:val="18"/>
        </w:rPr>
        <w:t> </w:t>
      </w:r>
      <w:r>
        <w:rPr>
          <w:color w:val="212121"/>
          <w:sz w:val="18"/>
        </w:rPr>
        <w:t>лечение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1.1.</w:t>
      </w:r>
    </w:p>
    <w:p>
      <w:pPr>
        <w:spacing w:after="0"/>
        <w:jc w:val="left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256" w:lineRule="auto" w:before="11"/>
        <w:ind w:left="912" w:right="1406" w:firstLine="0"/>
        <w:jc w:val="both"/>
        <w:rPr>
          <w:sz w:val="18"/>
        </w:rPr>
      </w:pPr>
      <w:r>
        <w:rPr/>
        <w:pict>
          <v:group style="position:absolute;margin-left:99.583679pt;margin-top:-5.005088pt;width:450.4pt;height:757.65pt;mso-position-horizontal-relative:page;mso-position-vertical-relative:page;z-index:-17816576" coordorigin="1992,-100" coordsize="9008,15153">
            <v:shape style="position:absolute;left:2091;top:-1;width:8808;height:14953" coordorigin="2092,0" coordsize="8808,14953" path="m10899,0l10899,14953,2092,14953,2092,0e" filled="false" stroked="true" strokeweight="10.00841pt" strokecolor="#ededed">
              <v:path arrowok="t"/>
              <v:stroke dashstyle="solid"/>
            </v:shape>
            <v:shape style="position:absolute;left:4406;top:1171;width:5612;height:7887" coordorigin="4406,1171" coordsize="5612,7887" path="m4415,9048l4406,9048,4406,9058,4415,9058,4415,9048xm5815,1171l5806,1171,5806,1181,5815,1181,5815,1171xm7267,9048l7237,9048,7237,9058,7267,9058,7267,9048xm7749,9048l7703,9048,7703,9058,7749,9058,7749,9048xm9473,1171l9366,1171,9366,1181,9473,1181,9473,1171xm9543,1171l9534,1171,9534,1181,9543,1181,9543,1171xm10017,1431l10008,1431,10008,1441,10017,1441,10017,1431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b/>
          <w:color w:val="212121"/>
          <w:sz w:val="18"/>
        </w:rPr>
        <w:t>Оригинальное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название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(если</w:t>
      </w:r>
      <w:r>
        <w:rPr>
          <w:b/>
          <w:color w:val="212121"/>
          <w:spacing w:val="1"/>
          <w:sz w:val="18"/>
        </w:rPr>
        <w:t> </w:t>
      </w:r>
      <w:r>
        <w:rPr>
          <w:b/>
          <w:color w:val="212121"/>
          <w:sz w:val="18"/>
        </w:rPr>
        <w:t>есть):</w:t>
      </w:r>
      <w:r>
        <w:rPr>
          <w:b/>
          <w:color w:val="212121"/>
          <w:spacing w:val="1"/>
          <w:sz w:val="18"/>
        </w:rPr>
        <w:t> </w:t>
      </w:r>
      <w:r>
        <w:rPr>
          <w:color w:val="212121"/>
          <w:sz w:val="18"/>
        </w:rPr>
        <w:t>Response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Evaluation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Criteria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In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Solid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Tumors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1.1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(RECIST).</w:t>
      </w:r>
    </w:p>
    <w:p>
      <w:pPr>
        <w:pStyle w:val="BodyText"/>
        <w:spacing w:line="256" w:lineRule="auto" w:before="181"/>
        <w:ind w:left="912" w:right="1400"/>
      </w:pPr>
      <w:r>
        <w:rPr>
          <w:b/>
          <w:color w:val="212121"/>
          <w:w w:val="105"/>
        </w:rPr>
        <w:t>Источник</w:t>
      </w:r>
      <w:r>
        <w:rPr>
          <w:b/>
          <w:color w:val="212121"/>
          <w:spacing w:val="1"/>
          <w:w w:val="105"/>
        </w:rPr>
        <w:t> </w:t>
      </w:r>
      <w:r>
        <w:rPr>
          <w:b/>
          <w:color w:val="212121"/>
          <w:w w:val="105"/>
        </w:rPr>
        <w:t>(официальный</w:t>
      </w:r>
      <w:r>
        <w:rPr>
          <w:b/>
          <w:color w:val="212121"/>
          <w:spacing w:val="1"/>
          <w:w w:val="105"/>
        </w:rPr>
        <w:t> </w:t>
      </w:r>
      <w:r>
        <w:rPr>
          <w:b/>
          <w:color w:val="212121"/>
          <w:w w:val="105"/>
        </w:rPr>
        <w:t>сайт</w:t>
      </w:r>
      <w:r>
        <w:rPr>
          <w:b/>
          <w:color w:val="212121"/>
          <w:spacing w:val="1"/>
          <w:w w:val="105"/>
        </w:rPr>
        <w:t> </w:t>
      </w:r>
      <w:r>
        <w:rPr>
          <w:b/>
          <w:color w:val="212121"/>
          <w:w w:val="105"/>
        </w:rPr>
        <w:t>разработчиков,</w:t>
      </w:r>
      <w:r>
        <w:rPr>
          <w:b/>
          <w:color w:val="212121"/>
          <w:spacing w:val="1"/>
          <w:w w:val="105"/>
        </w:rPr>
        <w:t> </w:t>
      </w:r>
      <w:r>
        <w:rPr>
          <w:b/>
          <w:color w:val="212121"/>
          <w:w w:val="105"/>
        </w:rPr>
        <w:t>публикация</w:t>
      </w:r>
      <w:r>
        <w:rPr>
          <w:b/>
          <w:color w:val="212121"/>
          <w:spacing w:val="1"/>
          <w:w w:val="105"/>
        </w:rPr>
        <w:t> </w:t>
      </w:r>
      <w:r>
        <w:rPr>
          <w:b/>
          <w:color w:val="212121"/>
          <w:w w:val="105"/>
        </w:rPr>
        <w:t>с</w:t>
      </w:r>
      <w:r>
        <w:rPr>
          <w:b/>
          <w:color w:val="212121"/>
          <w:spacing w:val="1"/>
          <w:w w:val="105"/>
        </w:rPr>
        <w:t> </w:t>
      </w:r>
      <w:r>
        <w:rPr>
          <w:b/>
          <w:color w:val="212121"/>
          <w:w w:val="105"/>
        </w:rPr>
        <w:t>валидацией):</w:t>
      </w:r>
      <w:r>
        <w:rPr>
          <w:b/>
          <w:color w:val="212121"/>
          <w:spacing w:val="1"/>
          <w:w w:val="105"/>
        </w:rPr>
        <w:t> </w:t>
      </w:r>
      <w:r>
        <w:rPr>
          <w:color w:val="212121"/>
          <w:w w:val="105"/>
        </w:rPr>
        <w:t>Eisenhauer EA, </w:t>
      </w:r>
      <w:hyperlink r:id="rId339">
        <w:r>
          <w:rPr>
            <w:w w:val="105"/>
            <w:u w:val="single"/>
          </w:rPr>
          <w:t>Therasse P</w:t>
        </w:r>
      </w:hyperlink>
      <w:r>
        <w:rPr>
          <w:w w:val="105"/>
        </w:rPr>
        <w:t>, </w:t>
      </w:r>
      <w:hyperlink r:id="rId340">
        <w:r>
          <w:rPr>
            <w:w w:val="105"/>
            <w:u w:val="single"/>
          </w:rPr>
          <w:t>Bo</w:t>
        </w:r>
        <w:r>
          <w:rPr>
            <w:w w:val="105"/>
          </w:rPr>
          <w:t>g</w:t>
        </w:r>
        <w:r>
          <w:rPr>
            <w:w w:val="105"/>
            <w:u w:val="single"/>
          </w:rPr>
          <w:t>aerts</w:t>
        </w:r>
        <w:r>
          <w:rPr>
            <w:w w:val="105"/>
          </w:rPr>
          <w:t> J</w:t>
        </w:r>
      </w:hyperlink>
      <w:r>
        <w:rPr>
          <w:w w:val="105"/>
        </w:rPr>
        <w:t>, </w:t>
      </w:r>
      <w:hyperlink r:id="rId341">
        <w:r>
          <w:rPr>
            <w:w w:val="105"/>
            <w:u w:val="single"/>
          </w:rPr>
          <w:t>Schwartz LH</w:t>
        </w:r>
      </w:hyperlink>
      <w:r>
        <w:rPr>
          <w:w w:val="105"/>
        </w:rPr>
        <w:t>, </w:t>
      </w:r>
      <w:hyperlink r:id="rId342">
        <w:r>
          <w:rPr>
            <w:w w:val="105"/>
            <w:u w:val="single"/>
          </w:rPr>
          <w:t>Sar</w:t>
        </w:r>
        <w:r>
          <w:rPr>
            <w:w w:val="105"/>
          </w:rPr>
          <w:t>g</w:t>
        </w:r>
        <w:r>
          <w:rPr>
            <w:w w:val="105"/>
            <w:u w:val="single"/>
          </w:rPr>
          <w:t>ent D</w:t>
        </w:r>
      </w:hyperlink>
      <w:r>
        <w:rPr>
          <w:w w:val="105"/>
        </w:rPr>
        <w:t>, </w:t>
      </w:r>
      <w:hyperlink r:id="rId343">
        <w:r>
          <w:rPr>
            <w:w w:val="105"/>
            <w:u w:val="single"/>
          </w:rPr>
          <w:t>Ford R</w:t>
        </w:r>
      </w:hyperlink>
      <w:r>
        <w:rPr>
          <w:w w:val="105"/>
        </w:rPr>
        <w:t>, </w:t>
      </w:r>
      <w:hyperlink r:id="rId344">
        <w:r>
          <w:rPr>
            <w:w w:val="105"/>
            <w:u w:val="single"/>
          </w:rPr>
          <w:t>Dance</w:t>
        </w:r>
        <w:r>
          <w:rPr>
            <w:w w:val="105"/>
          </w:rPr>
          <w:t>y J</w:t>
        </w:r>
      </w:hyperlink>
      <w:r>
        <w:rPr>
          <w:w w:val="105"/>
        </w:rPr>
        <w:t>, </w:t>
      </w:r>
      <w:hyperlink r:id="rId325">
        <w:r>
          <w:rPr>
            <w:w w:val="105"/>
            <w:u w:val="single"/>
          </w:rPr>
          <w:t>Arbuck S</w:t>
        </w:r>
      </w:hyperlink>
      <w:r>
        <w:rPr>
          <w:w w:val="105"/>
        </w:rPr>
        <w:t>,</w:t>
      </w:r>
      <w:r>
        <w:rPr>
          <w:spacing w:val="1"/>
          <w:w w:val="105"/>
        </w:rPr>
        <w:t> </w:t>
      </w:r>
      <w:hyperlink r:id="rId326">
        <w:r>
          <w:rPr>
            <w:w w:val="95"/>
            <w:u w:val="single"/>
          </w:rPr>
          <w:t>Gw</w:t>
        </w:r>
        <w:r>
          <w:rPr>
            <w:w w:val="95"/>
          </w:rPr>
          <w:t>y</w:t>
        </w:r>
        <w:r>
          <w:rPr>
            <w:w w:val="95"/>
            <w:u w:val="single"/>
          </w:rPr>
          <w:t>ther S</w:t>
        </w:r>
      </w:hyperlink>
      <w:r>
        <w:rPr>
          <w:w w:val="95"/>
        </w:rPr>
        <w:t>, </w:t>
      </w:r>
      <w:hyperlink r:id="rId327">
        <w:r>
          <w:rPr>
            <w:w w:val="95"/>
            <w:u w:val="single"/>
          </w:rPr>
          <w:t>Moone</w:t>
        </w:r>
        <w:r>
          <w:rPr>
            <w:w w:val="95"/>
          </w:rPr>
          <w:t>y</w:t>
        </w:r>
        <w:r>
          <w:rPr>
            <w:spacing w:val="1"/>
            <w:w w:val="95"/>
            <w:u w:val="single"/>
          </w:rPr>
          <w:t> </w:t>
        </w:r>
        <w:r>
          <w:rPr>
            <w:w w:val="95"/>
            <w:u w:val="single"/>
          </w:rPr>
          <w:t>M</w:t>
        </w:r>
      </w:hyperlink>
      <w:r>
        <w:rPr>
          <w:w w:val="95"/>
        </w:rPr>
        <w:t>, </w:t>
      </w:r>
      <w:hyperlink r:id="rId328">
        <w:r>
          <w:rPr>
            <w:w w:val="95"/>
            <w:u w:val="single"/>
          </w:rPr>
          <w:t>Rubinstein L</w:t>
        </w:r>
      </w:hyperlink>
      <w:r>
        <w:rPr>
          <w:w w:val="95"/>
        </w:rPr>
        <w:t>, </w:t>
      </w:r>
      <w:hyperlink r:id="rId329">
        <w:r>
          <w:rPr>
            <w:w w:val="95"/>
            <w:u w:val="single"/>
          </w:rPr>
          <w:t>Shankar L</w:t>
        </w:r>
      </w:hyperlink>
      <w:r>
        <w:rPr>
          <w:w w:val="95"/>
        </w:rPr>
        <w:t>, </w:t>
      </w:r>
      <w:hyperlink r:id="rId330">
        <w:r>
          <w:rPr>
            <w:w w:val="95"/>
            <w:u w:val="single"/>
          </w:rPr>
          <w:t>Dodd L</w:t>
        </w:r>
      </w:hyperlink>
      <w:r>
        <w:rPr>
          <w:w w:val="95"/>
        </w:rPr>
        <w:t>, </w:t>
      </w:r>
      <w:hyperlink r:id="rId331">
        <w:r>
          <w:rPr>
            <w:w w:val="95"/>
            <w:u w:val="single"/>
          </w:rPr>
          <w:t>Ka</w:t>
        </w:r>
        <w:r>
          <w:rPr>
            <w:w w:val="95"/>
          </w:rPr>
          <w:t>p</w:t>
        </w:r>
        <w:r>
          <w:rPr>
            <w:w w:val="95"/>
            <w:u w:val="single"/>
          </w:rPr>
          <w:t> lan R</w:t>
        </w:r>
      </w:hyperlink>
      <w:r>
        <w:rPr>
          <w:w w:val="95"/>
        </w:rPr>
        <w:t>, </w:t>
      </w:r>
      <w:hyperlink r:id="rId332">
        <w:r>
          <w:rPr>
            <w:w w:val="95"/>
            <w:u w:val="single"/>
          </w:rPr>
          <w:t>Lacombe D</w:t>
        </w:r>
      </w:hyperlink>
      <w:r>
        <w:rPr>
          <w:w w:val="95"/>
        </w:rPr>
        <w:t>, </w:t>
      </w:r>
      <w:hyperlink r:id="rId333">
        <w:r>
          <w:rPr>
            <w:w w:val="95"/>
            <w:u w:val="single"/>
          </w:rPr>
          <w:t>Verweij</w:t>
        </w:r>
        <w:r>
          <w:rPr>
            <w:spacing w:val="1"/>
            <w:w w:val="95"/>
          </w:rPr>
          <w:t> </w:t>
        </w:r>
        <w:r>
          <w:rPr>
            <w:w w:val="95"/>
          </w:rPr>
          <w:t>J</w:t>
        </w:r>
      </w:hyperlink>
      <w:r>
        <w:rPr>
          <w:w w:val="95"/>
        </w:rPr>
        <w:t>. New</w:t>
      </w:r>
      <w:r>
        <w:rPr>
          <w:spacing w:val="1"/>
          <w:w w:val="95"/>
        </w:rPr>
        <w:t> </w:t>
      </w:r>
      <w:r>
        <w:rPr/>
        <w:t>response evaluation criteria in solid tumours: revised RECIST guideline (version 1.1). </w:t>
      </w:r>
      <w:hyperlink r:id="rId334">
        <w:r>
          <w:rPr>
            <w:u w:val="single"/>
          </w:rPr>
          <w:t>Eur</w:t>
        </w:r>
        <w:r>
          <w:rPr/>
          <w:t> J</w:t>
        </w:r>
        <w:r>
          <w:rPr>
            <w:u w:val="single"/>
          </w:rPr>
          <w:t> Cancer</w:t>
        </w:r>
      </w:hyperlink>
      <w:r>
        <w:rPr>
          <w:spacing w:val="1"/>
        </w:rPr>
        <w:t> </w:t>
      </w:r>
      <w:r>
        <w:rPr>
          <w:w w:val="105"/>
        </w:rPr>
        <w:t>200</w:t>
      </w:r>
      <w:r>
        <w:rPr>
          <w:color w:val="212121"/>
          <w:w w:val="105"/>
        </w:rPr>
        <w:t>9;45(2):228-47.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doi: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10.1016/j.ejca.2008.10.026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[237].</w:t>
      </w:r>
    </w:p>
    <w:p>
      <w:pPr>
        <w:spacing w:before="182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Тип:</w:t>
      </w:r>
      <w:r>
        <w:rPr>
          <w:b/>
          <w:color w:val="212121"/>
          <w:spacing w:val="-1"/>
          <w:sz w:val="18"/>
        </w:rPr>
        <w:t> </w:t>
      </w:r>
      <w:r>
        <w:rPr>
          <w:color w:val="212121"/>
          <w:sz w:val="18"/>
        </w:rPr>
        <w:t>шкала оценки.</w:t>
      </w:r>
    </w:p>
    <w:p>
      <w:pPr>
        <w:pStyle w:val="BodyText"/>
        <w:spacing w:before="197"/>
        <w:ind w:left="912"/>
        <w:jc w:val="left"/>
      </w:pPr>
      <w:r>
        <w:rPr>
          <w:b/>
          <w:color w:val="212121"/>
        </w:rPr>
        <w:t>Назначение: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унификация</w:t>
      </w:r>
      <w:r>
        <w:rPr>
          <w:color w:val="212121"/>
          <w:spacing w:val="2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ответа</w:t>
      </w:r>
      <w:r>
        <w:rPr>
          <w:color w:val="212121"/>
          <w:spacing w:val="2"/>
        </w:rPr>
        <w:t> </w:t>
      </w:r>
      <w:r>
        <w:rPr>
          <w:color w:val="212121"/>
        </w:rPr>
        <w:t>солидных</w:t>
      </w:r>
      <w:r>
        <w:rPr>
          <w:color w:val="212121"/>
          <w:spacing w:val="2"/>
        </w:rPr>
        <w:t> </w:t>
      </w:r>
      <w:r>
        <w:rPr>
          <w:color w:val="212121"/>
        </w:rPr>
        <w:t>опухолей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лечение.</w:t>
      </w:r>
    </w:p>
    <w:p>
      <w:pPr>
        <w:pStyle w:val="Heading3"/>
        <w:spacing w:before="198"/>
        <w:jc w:val="left"/>
      </w:pPr>
      <w:r>
        <w:rPr>
          <w:color w:val="212121"/>
        </w:rPr>
        <w:t>Содержание</w:t>
      </w:r>
      <w:r>
        <w:rPr>
          <w:color w:val="212121"/>
          <w:spacing w:val="-3"/>
        </w:rPr>
        <w:t> </w:t>
      </w:r>
      <w:r>
        <w:rPr>
          <w:color w:val="212121"/>
        </w:rPr>
        <w:t>(шаблон):</w:t>
      </w:r>
    </w:p>
    <w:p>
      <w:pPr>
        <w:pStyle w:val="BodyText"/>
        <w:spacing w:before="11"/>
        <w:ind w:left="0"/>
        <w:jc w:val="left"/>
        <w:rPr>
          <w:b/>
          <w:sz w:val="13"/>
        </w:rPr>
      </w:pPr>
    </w:p>
    <w:tbl>
      <w:tblPr>
        <w:tblW w:w="0" w:type="auto"/>
        <w:jc w:val="left"/>
        <w:tblInd w:w="16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2"/>
        <w:gridCol w:w="4274"/>
      </w:tblGrid>
      <w:tr>
        <w:trPr>
          <w:trHeight w:val="365" w:hRule="atLeast"/>
        </w:trPr>
        <w:tc>
          <w:tcPr>
            <w:tcW w:w="2122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Ответ на лечение</w:t>
            </w:r>
          </w:p>
        </w:tc>
        <w:tc>
          <w:tcPr>
            <w:tcW w:w="4274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RECIST</w:t>
            </w:r>
            <w:r>
              <w:rPr>
                <w:b/>
                <w:color w:val="212121"/>
                <w:spacing w:val="-1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1.1</w:t>
            </w:r>
          </w:p>
        </w:tc>
      </w:tr>
      <w:tr>
        <w:trPr>
          <w:trHeight w:val="415" w:hRule="atLeast"/>
        </w:trPr>
        <w:tc>
          <w:tcPr>
            <w:tcW w:w="21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Полный ответ</w:t>
            </w:r>
          </w:p>
        </w:tc>
        <w:tc>
          <w:tcPr>
            <w:tcW w:w="4274" w:type="dxa"/>
          </w:tcPr>
          <w:p>
            <w:pPr>
              <w:pStyle w:val="TableParagraph"/>
              <w:spacing w:line="196" w:lineRule="auto" w:before="107"/>
              <w:ind w:right="82"/>
              <w:rPr>
                <w:sz w:val="11"/>
              </w:rPr>
            </w:pPr>
            <w:r>
              <w:rPr>
                <w:color w:val="212121"/>
                <w:sz w:val="11"/>
              </w:rPr>
              <w:t>Отсутствие</w:t>
            </w:r>
            <w:r>
              <w:rPr>
                <w:color w:val="212121"/>
                <w:spacing w:val="25"/>
                <w:sz w:val="11"/>
              </w:rPr>
              <w:t> </w:t>
            </w:r>
            <w:r>
              <w:rPr>
                <w:color w:val="212121"/>
                <w:sz w:val="11"/>
              </w:rPr>
              <w:t>всех</w:t>
            </w:r>
            <w:r>
              <w:rPr>
                <w:color w:val="212121"/>
                <w:spacing w:val="26"/>
                <w:sz w:val="11"/>
              </w:rPr>
              <w:t> </w:t>
            </w:r>
            <w:r>
              <w:rPr>
                <w:color w:val="212121"/>
                <w:sz w:val="11"/>
              </w:rPr>
              <w:t>целевых</w:t>
            </w:r>
            <w:r>
              <w:rPr>
                <w:color w:val="212121"/>
                <w:spacing w:val="26"/>
                <w:sz w:val="11"/>
              </w:rPr>
              <w:t> </w:t>
            </w:r>
            <w:r>
              <w:rPr>
                <w:color w:val="212121"/>
                <w:sz w:val="11"/>
              </w:rPr>
              <w:t>образований</w:t>
            </w:r>
            <w:r>
              <w:rPr>
                <w:color w:val="212121"/>
                <w:spacing w:val="25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26"/>
                <w:sz w:val="11"/>
              </w:rPr>
              <w:t> </w:t>
            </w:r>
            <w:r>
              <w:rPr>
                <w:color w:val="212121"/>
                <w:sz w:val="11"/>
              </w:rPr>
              <w:t>лимфоузлов</w:t>
            </w:r>
            <w:r>
              <w:rPr>
                <w:color w:val="212121"/>
                <w:spacing w:val="26"/>
                <w:sz w:val="11"/>
              </w:rPr>
              <w:t> </w:t>
            </w:r>
            <w:r>
              <w:rPr>
                <w:color w:val="212121"/>
                <w:sz w:val="11"/>
              </w:rPr>
              <w:t>≥10</w:t>
            </w:r>
            <w:r>
              <w:rPr>
                <w:color w:val="212121"/>
                <w:spacing w:val="25"/>
                <w:sz w:val="11"/>
              </w:rPr>
              <w:t> </w:t>
            </w:r>
            <w:r>
              <w:rPr>
                <w:color w:val="212121"/>
                <w:sz w:val="11"/>
              </w:rPr>
              <w:t>мм</w:t>
            </w:r>
            <w:r>
              <w:rPr>
                <w:color w:val="212121"/>
                <w:spacing w:val="26"/>
                <w:sz w:val="11"/>
              </w:rPr>
              <w:t> </w:t>
            </w:r>
            <w:r>
              <w:rPr>
                <w:color w:val="212121"/>
                <w:sz w:val="11"/>
              </w:rPr>
              <w:t>по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короткой оси</w:t>
            </w:r>
          </w:p>
        </w:tc>
      </w:tr>
      <w:tr>
        <w:trPr>
          <w:trHeight w:val="305" w:hRule="atLeast"/>
        </w:trPr>
        <w:tc>
          <w:tcPr>
            <w:tcW w:w="21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Частичный ответ</w:t>
            </w:r>
          </w:p>
        </w:tc>
        <w:tc>
          <w:tcPr>
            <w:tcW w:w="427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Уменьшение сумм наибольших диаметров целевых очагов на ≥30 %</w:t>
            </w:r>
          </w:p>
        </w:tc>
      </w:tr>
      <w:tr>
        <w:trPr>
          <w:trHeight w:val="525" w:hRule="atLeast"/>
        </w:trPr>
        <w:tc>
          <w:tcPr>
            <w:tcW w:w="21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Прогрессирование</w:t>
            </w:r>
          </w:p>
        </w:tc>
        <w:tc>
          <w:tcPr>
            <w:tcW w:w="4274" w:type="dxa"/>
          </w:tcPr>
          <w:p>
            <w:pPr>
              <w:pStyle w:val="TableParagraph"/>
              <w:spacing w:line="196" w:lineRule="auto" w:before="107"/>
              <w:ind w:right="98"/>
              <w:rPr>
                <w:sz w:val="11"/>
              </w:rPr>
            </w:pPr>
            <w:r>
              <w:rPr>
                <w:color w:val="212121"/>
                <w:sz w:val="11"/>
              </w:rPr>
              <w:t>Увеличение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сумм</w:t>
            </w:r>
            <w:r>
              <w:rPr>
                <w:color w:val="212121"/>
                <w:spacing w:val="2"/>
                <w:sz w:val="11"/>
              </w:rPr>
              <w:t> </w:t>
            </w:r>
            <w:r>
              <w:rPr>
                <w:color w:val="212121"/>
                <w:sz w:val="11"/>
              </w:rPr>
              <w:t>наибольших</w:t>
            </w:r>
            <w:r>
              <w:rPr>
                <w:color w:val="212121"/>
                <w:spacing w:val="2"/>
                <w:sz w:val="11"/>
              </w:rPr>
              <w:t> </w:t>
            </w:r>
            <w:r>
              <w:rPr>
                <w:color w:val="212121"/>
                <w:sz w:val="11"/>
              </w:rPr>
              <w:t>диаметров</w:t>
            </w:r>
            <w:r>
              <w:rPr>
                <w:color w:val="212121"/>
                <w:spacing w:val="2"/>
                <w:sz w:val="11"/>
              </w:rPr>
              <w:t> </w:t>
            </w:r>
            <w:r>
              <w:rPr>
                <w:color w:val="212121"/>
                <w:sz w:val="11"/>
              </w:rPr>
              <w:t>целевых</w:t>
            </w:r>
            <w:r>
              <w:rPr>
                <w:color w:val="212121"/>
                <w:spacing w:val="2"/>
                <w:sz w:val="11"/>
              </w:rPr>
              <w:t> </w:t>
            </w:r>
            <w:r>
              <w:rPr>
                <w:color w:val="212121"/>
                <w:sz w:val="11"/>
              </w:rPr>
              <w:t>очагов</w:t>
            </w:r>
            <w:r>
              <w:rPr>
                <w:color w:val="212121"/>
                <w:spacing w:val="2"/>
                <w:sz w:val="11"/>
              </w:rPr>
              <w:t> </w:t>
            </w:r>
            <w:r>
              <w:rPr>
                <w:color w:val="212121"/>
                <w:sz w:val="11"/>
              </w:rPr>
              <w:t>на</w:t>
            </w:r>
            <w:r>
              <w:rPr>
                <w:color w:val="212121"/>
                <w:spacing w:val="2"/>
                <w:sz w:val="11"/>
              </w:rPr>
              <w:t> </w:t>
            </w:r>
            <w:r>
              <w:rPr>
                <w:color w:val="212121"/>
                <w:sz w:val="11"/>
              </w:rPr>
              <w:t>≥20</w:t>
            </w:r>
            <w:r>
              <w:rPr>
                <w:color w:val="212121"/>
                <w:spacing w:val="2"/>
                <w:sz w:val="11"/>
              </w:rPr>
              <w:t> </w:t>
            </w:r>
            <w:r>
              <w:rPr>
                <w:color w:val="212121"/>
                <w:sz w:val="11"/>
              </w:rPr>
              <w:t>%</w:t>
            </w:r>
            <w:r>
              <w:rPr>
                <w:color w:val="212121"/>
                <w:spacing w:val="2"/>
                <w:sz w:val="11"/>
              </w:rPr>
              <w:t> </w:t>
            </w:r>
            <w:r>
              <w:rPr>
                <w:color w:val="212121"/>
                <w:sz w:val="11"/>
              </w:rPr>
              <w:t>с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sz w:val="11"/>
              </w:rPr>
              <w:t>абсолютным приростом ≥5 мм</w:t>
            </w:r>
          </w:p>
          <w:p>
            <w:pPr>
              <w:pStyle w:val="TableParagraph"/>
              <w:spacing w:line="115" w:lineRule="exact" w:before="0"/>
              <w:rPr>
                <w:sz w:val="11"/>
              </w:rPr>
            </w:pPr>
            <w:r>
              <w:rPr>
                <w:color w:val="212121"/>
                <w:sz w:val="11"/>
              </w:rPr>
              <w:t>Появление новых очагов</w:t>
            </w:r>
          </w:p>
        </w:tc>
      </w:tr>
      <w:tr>
        <w:trPr>
          <w:trHeight w:val="395" w:hRule="atLeast"/>
        </w:trPr>
        <w:tc>
          <w:tcPr>
            <w:tcW w:w="21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Стабилизация</w:t>
            </w:r>
          </w:p>
        </w:tc>
        <w:tc>
          <w:tcPr>
            <w:tcW w:w="427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Ничего из перечисленного</w:t>
            </w:r>
          </w:p>
        </w:tc>
      </w:tr>
    </w:tbl>
    <w:p>
      <w:pPr>
        <w:spacing w:before="11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Ключ</w:t>
      </w:r>
      <w:r>
        <w:rPr>
          <w:b/>
          <w:color w:val="212121"/>
          <w:spacing w:val="5"/>
          <w:sz w:val="18"/>
        </w:rPr>
        <w:t> </w:t>
      </w:r>
      <w:r>
        <w:rPr>
          <w:b/>
          <w:color w:val="212121"/>
          <w:sz w:val="18"/>
        </w:rPr>
        <w:t>(интерпретация):</w:t>
      </w:r>
      <w:r>
        <w:rPr>
          <w:b/>
          <w:color w:val="212121"/>
          <w:spacing w:val="6"/>
          <w:sz w:val="18"/>
        </w:rPr>
        <w:t> </w:t>
      </w:r>
      <w:r>
        <w:rPr>
          <w:color w:val="212121"/>
          <w:sz w:val="18"/>
        </w:rPr>
        <w:t>приведен в самой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шкале.</w:t>
      </w:r>
    </w:p>
    <w:p>
      <w:pPr>
        <w:pStyle w:val="BodyText"/>
        <w:spacing w:before="0"/>
        <w:ind w:left="0"/>
        <w:jc w:val="left"/>
        <w:rPr>
          <w:sz w:val="24"/>
        </w:rPr>
      </w:pPr>
    </w:p>
    <w:p>
      <w:pPr>
        <w:pStyle w:val="Heading2"/>
        <w:spacing w:line="211" w:lineRule="auto" w:before="190"/>
        <w:ind w:left="3315" w:right="1601" w:hanging="2194"/>
      </w:pPr>
      <w:r>
        <w:rPr>
          <w:color w:val="212121"/>
          <w:spacing w:val="-1"/>
        </w:rPr>
        <w:t>Приложение</w:t>
      </w:r>
      <w:r>
        <w:rPr>
          <w:color w:val="212121"/>
          <w:spacing w:val="-7"/>
        </w:rPr>
        <w:t> </w:t>
      </w:r>
      <w:r>
        <w:rPr>
          <w:color w:val="212121"/>
        </w:rPr>
        <w:t>Г5.</w:t>
      </w:r>
      <w:r>
        <w:rPr>
          <w:color w:val="212121"/>
          <w:spacing w:val="-13"/>
        </w:rPr>
        <w:t> </w:t>
      </w:r>
      <w:r>
        <w:rPr>
          <w:color w:val="212121"/>
        </w:rPr>
        <w:t>Критерии</w:t>
      </w:r>
      <w:r>
        <w:rPr>
          <w:color w:val="212121"/>
          <w:spacing w:val="-6"/>
        </w:rPr>
        <w:t> </w:t>
      </w:r>
      <w:r>
        <w:rPr>
          <w:color w:val="212121"/>
        </w:rPr>
        <w:t>оценки</w:t>
      </w:r>
      <w:r>
        <w:rPr>
          <w:color w:val="212121"/>
          <w:spacing w:val="-7"/>
        </w:rPr>
        <w:t> </w:t>
      </w:r>
      <w:r>
        <w:rPr>
          <w:color w:val="212121"/>
        </w:rPr>
        <w:t>иммуноопосредованного</w:t>
      </w:r>
      <w:r>
        <w:rPr>
          <w:color w:val="212121"/>
          <w:spacing w:val="-6"/>
        </w:rPr>
        <w:t> </w:t>
      </w:r>
      <w:r>
        <w:rPr>
          <w:color w:val="212121"/>
        </w:rPr>
        <w:t>ответа</w:t>
      </w:r>
      <w:r>
        <w:rPr>
          <w:color w:val="212121"/>
          <w:spacing w:val="-52"/>
        </w:rPr>
        <w:t> </w:t>
      </w:r>
      <w:r>
        <w:rPr>
          <w:color w:val="212121"/>
        </w:rPr>
        <w:t>солидных</w:t>
      </w:r>
      <w:r>
        <w:rPr>
          <w:color w:val="212121"/>
          <w:spacing w:val="2"/>
        </w:rPr>
        <w:t> </w:t>
      </w:r>
      <w:r>
        <w:rPr>
          <w:color w:val="212121"/>
        </w:rPr>
        <w:t>опухолей</w:t>
      </w:r>
      <w:r>
        <w:rPr>
          <w:color w:val="212121"/>
          <w:spacing w:val="2"/>
        </w:rPr>
        <w:t> </w:t>
      </w:r>
      <w:r>
        <w:rPr>
          <w:color w:val="212121"/>
        </w:rPr>
        <w:t>iRECIST</w:t>
      </w:r>
    </w:p>
    <w:p>
      <w:pPr>
        <w:pStyle w:val="BodyText"/>
        <w:spacing w:before="5"/>
        <w:ind w:left="0"/>
        <w:jc w:val="left"/>
        <w:rPr>
          <w:b/>
          <w:sz w:val="22"/>
        </w:rPr>
      </w:pPr>
    </w:p>
    <w:p>
      <w:pPr>
        <w:spacing w:line="256" w:lineRule="auto" w:before="0"/>
        <w:ind w:left="912" w:right="1405" w:firstLine="0"/>
        <w:jc w:val="both"/>
        <w:rPr>
          <w:sz w:val="18"/>
        </w:rPr>
      </w:pPr>
      <w:r>
        <w:rPr>
          <w:b/>
          <w:color w:val="212121"/>
          <w:sz w:val="18"/>
        </w:rPr>
        <w:t>Название на русском языке: </w:t>
      </w:r>
      <w:r>
        <w:rPr>
          <w:color w:val="212121"/>
          <w:sz w:val="18"/>
        </w:rPr>
        <w:t>Критерии оценки иммуноопосредованного ответа солидных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опухолей.</w:t>
      </w:r>
    </w:p>
    <w:p>
      <w:pPr>
        <w:spacing w:line="256" w:lineRule="auto" w:before="181"/>
        <w:ind w:left="912" w:right="1408" w:firstLine="0"/>
        <w:jc w:val="both"/>
        <w:rPr>
          <w:sz w:val="18"/>
        </w:rPr>
      </w:pPr>
      <w:r>
        <w:rPr>
          <w:b/>
          <w:color w:val="212121"/>
          <w:sz w:val="18"/>
        </w:rPr>
        <w:t>Оригинальное название (если есть): </w:t>
      </w:r>
      <w:r>
        <w:rPr>
          <w:color w:val="212121"/>
          <w:sz w:val="18"/>
        </w:rPr>
        <w:t>Immune-Related Response Evaluation Criteria In Solid</w:t>
      </w:r>
      <w:r>
        <w:rPr>
          <w:color w:val="212121"/>
          <w:spacing w:val="1"/>
          <w:sz w:val="18"/>
        </w:rPr>
        <w:t> </w:t>
      </w:r>
      <w:r>
        <w:rPr>
          <w:color w:val="212121"/>
          <w:w w:val="105"/>
          <w:sz w:val="18"/>
        </w:rPr>
        <w:t>Tumors</w:t>
      </w:r>
      <w:r>
        <w:rPr>
          <w:color w:val="212121"/>
          <w:spacing w:val="-5"/>
          <w:w w:val="105"/>
          <w:sz w:val="18"/>
        </w:rPr>
        <w:t> </w:t>
      </w:r>
      <w:r>
        <w:rPr>
          <w:color w:val="212121"/>
          <w:w w:val="105"/>
          <w:sz w:val="18"/>
        </w:rPr>
        <w:t>(iRECIST).</w:t>
      </w:r>
    </w:p>
    <w:p>
      <w:pPr>
        <w:spacing w:line="256" w:lineRule="auto" w:before="181"/>
        <w:ind w:left="912" w:right="1401" w:firstLine="0"/>
        <w:jc w:val="both"/>
        <w:rPr>
          <w:sz w:val="18"/>
        </w:rPr>
      </w:pPr>
      <w:r>
        <w:rPr>
          <w:b/>
          <w:color w:val="212121"/>
          <w:w w:val="105"/>
          <w:sz w:val="18"/>
        </w:rPr>
        <w:t>Источник</w:t>
      </w:r>
      <w:r>
        <w:rPr>
          <w:b/>
          <w:color w:val="212121"/>
          <w:spacing w:val="1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(официальный</w:t>
      </w:r>
      <w:r>
        <w:rPr>
          <w:b/>
          <w:color w:val="212121"/>
          <w:spacing w:val="1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сайт</w:t>
      </w:r>
      <w:r>
        <w:rPr>
          <w:b/>
          <w:color w:val="212121"/>
          <w:spacing w:val="1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разработчиков,</w:t>
      </w:r>
      <w:r>
        <w:rPr>
          <w:b/>
          <w:color w:val="212121"/>
          <w:spacing w:val="48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публикация</w:t>
      </w:r>
      <w:r>
        <w:rPr>
          <w:b/>
          <w:color w:val="212121"/>
          <w:spacing w:val="48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с</w:t>
      </w:r>
      <w:r>
        <w:rPr>
          <w:b/>
          <w:color w:val="212121"/>
          <w:spacing w:val="48"/>
          <w:w w:val="105"/>
          <w:sz w:val="18"/>
        </w:rPr>
        <w:t> </w:t>
      </w:r>
      <w:r>
        <w:rPr>
          <w:b/>
          <w:color w:val="212121"/>
          <w:w w:val="105"/>
          <w:sz w:val="18"/>
        </w:rPr>
        <w:t>валидацией):</w:t>
      </w:r>
      <w:r>
        <w:rPr>
          <w:b/>
          <w:color w:val="212121"/>
          <w:spacing w:val="1"/>
          <w:w w:val="105"/>
          <w:sz w:val="18"/>
        </w:rPr>
        <w:t> </w:t>
      </w:r>
      <w:hyperlink r:id="rId314">
        <w:r>
          <w:rPr>
            <w:sz w:val="18"/>
            <w:u w:val="single"/>
          </w:rPr>
          <w:t>Se</w:t>
        </w:r>
        <w:r>
          <w:rPr>
            <w:sz w:val="18"/>
          </w:rPr>
          <w:t>y</w:t>
        </w:r>
        <w:r>
          <w:rPr>
            <w:sz w:val="18"/>
            <w:u w:val="single"/>
          </w:rPr>
          <w:t>mour L</w:t>
        </w:r>
      </w:hyperlink>
      <w:r>
        <w:rPr>
          <w:sz w:val="18"/>
        </w:rPr>
        <w:t>., </w:t>
      </w:r>
      <w:hyperlink r:id="rId315">
        <w:r>
          <w:rPr>
            <w:sz w:val="18"/>
            <w:u w:val="single"/>
          </w:rPr>
          <w:t>Bo</w:t>
        </w:r>
        <w:r>
          <w:rPr>
            <w:sz w:val="18"/>
          </w:rPr>
          <w:t>g</w:t>
        </w:r>
        <w:r>
          <w:rPr>
            <w:sz w:val="18"/>
            <w:u w:val="single"/>
          </w:rPr>
          <w:t>aerts</w:t>
        </w:r>
        <w:r>
          <w:rPr>
            <w:sz w:val="18"/>
          </w:rPr>
          <w:t> J</w:t>
        </w:r>
      </w:hyperlink>
      <w:r>
        <w:rPr>
          <w:sz w:val="18"/>
        </w:rPr>
        <w:t>., </w:t>
      </w:r>
      <w:hyperlink r:id="rId316">
        <w:r>
          <w:rPr>
            <w:sz w:val="18"/>
            <w:u w:val="single"/>
          </w:rPr>
          <w:t>Perrone A</w:t>
        </w:r>
      </w:hyperlink>
      <w:r>
        <w:rPr>
          <w:sz w:val="18"/>
        </w:rPr>
        <w:t>. et al. </w:t>
      </w:r>
      <w:hyperlink r:id="rId335">
        <w:r>
          <w:rPr>
            <w:sz w:val="18"/>
            <w:u w:val="single"/>
          </w:rPr>
          <w:t>RECIST workin</w:t>
        </w:r>
        <w:r>
          <w:rPr>
            <w:sz w:val="18"/>
          </w:rPr>
          <w:t>g g</w:t>
        </w:r>
        <w:r>
          <w:rPr>
            <w:sz w:val="18"/>
            <w:u w:val="single"/>
          </w:rPr>
          <w:t>rou</w:t>
        </w:r>
        <w:r>
          <w:rPr>
            <w:sz w:val="18"/>
          </w:rPr>
          <w:t>p</w:t>
        </w:r>
      </w:hyperlink>
      <w:r>
        <w:rPr>
          <w:sz w:val="18"/>
        </w:rPr>
        <w:t>. iRECIST: guidelines for response</w:t>
      </w:r>
      <w:r>
        <w:rPr>
          <w:spacing w:val="1"/>
          <w:sz w:val="18"/>
        </w:rPr>
        <w:t> </w:t>
      </w:r>
      <w:r>
        <w:rPr>
          <w:w w:val="105"/>
          <w:sz w:val="18"/>
        </w:rPr>
        <w:t>criteria for use in trials testing immunotherapeutics. </w:t>
      </w:r>
      <w:hyperlink r:id="rId317">
        <w:r>
          <w:rPr>
            <w:w w:val="105"/>
            <w:sz w:val="18"/>
            <w:u w:val="single"/>
          </w:rPr>
          <w:t>Lancet Oncol</w:t>
        </w:r>
      </w:hyperlink>
      <w:r>
        <w:rPr>
          <w:w w:val="105"/>
          <w:sz w:val="18"/>
        </w:rPr>
        <w:t> 2017;18(3):e143–52. doi: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10.1016/S1470-2045(17)30074-8.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Epub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2017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Mar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2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[238].</w:t>
      </w:r>
    </w:p>
    <w:p>
      <w:pPr>
        <w:spacing w:before="182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Тип:</w:t>
      </w:r>
      <w:r>
        <w:rPr>
          <w:b/>
          <w:color w:val="212121"/>
          <w:spacing w:val="-1"/>
          <w:sz w:val="18"/>
        </w:rPr>
        <w:t> </w:t>
      </w:r>
      <w:r>
        <w:rPr>
          <w:color w:val="212121"/>
          <w:sz w:val="18"/>
        </w:rPr>
        <w:t>шкала</w:t>
      </w:r>
      <w:r>
        <w:rPr>
          <w:color w:val="212121"/>
          <w:spacing w:val="-1"/>
          <w:sz w:val="18"/>
        </w:rPr>
        <w:t> </w:t>
      </w:r>
      <w:r>
        <w:rPr>
          <w:color w:val="212121"/>
          <w:sz w:val="18"/>
        </w:rPr>
        <w:t>оценки.</w:t>
      </w:r>
    </w:p>
    <w:p>
      <w:pPr>
        <w:pStyle w:val="BodyText"/>
        <w:spacing w:before="197"/>
        <w:ind w:left="912"/>
        <w:jc w:val="left"/>
      </w:pPr>
      <w:r>
        <w:rPr>
          <w:b/>
          <w:color w:val="212121"/>
        </w:rPr>
        <w:t>Назначение:</w:t>
      </w:r>
      <w:r>
        <w:rPr>
          <w:b/>
          <w:color w:val="212121"/>
          <w:spacing w:val="-2"/>
        </w:rPr>
        <w:t> </w:t>
      </w:r>
      <w:r>
        <w:rPr>
          <w:color w:val="212121"/>
        </w:rPr>
        <w:t>унификация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1"/>
        </w:rPr>
        <w:t> </w:t>
      </w:r>
      <w:r>
        <w:rPr>
          <w:color w:val="212121"/>
        </w:rPr>
        <w:t>ответа</w:t>
      </w:r>
      <w:r>
        <w:rPr>
          <w:color w:val="212121"/>
          <w:spacing w:val="-2"/>
        </w:rPr>
        <w:t> </w:t>
      </w:r>
      <w:r>
        <w:rPr>
          <w:color w:val="212121"/>
        </w:rPr>
        <w:t>солидных</w:t>
      </w:r>
      <w:r>
        <w:rPr>
          <w:color w:val="212121"/>
          <w:spacing w:val="-1"/>
        </w:rPr>
        <w:t> </w:t>
      </w:r>
      <w:r>
        <w:rPr>
          <w:color w:val="212121"/>
        </w:rPr>
        <w:t>опухолей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иммунотерапию.</w:t>
      </w:r>
    </w:p>
    <w:p>
      <w:pPr>
        <w:pStyle w:val="Heading3"/>
        <w:spacing w:before="198"/>
        <w:jc w:val="left"/>
      </w:pPr>
      <w:r>
        <w:rPr>
          <w:color w:val="212121"/>
        </w:rPr>
        <w:t>Содержание</w:t>
      </w:r>
      <w:r>
        <w:rPr>
          <w:color w:val="212121"/>
          <w:spacing w:val="-3"/>
        </w:rPr>
        <w:t> </w:t>
      </w:r>
      <w:r>
        <w:rPr>
          <w:color w:val="212121"/>
        </w:rPr>
        <w:t>(шаблон):</w:t>
      </w:r>
    </w:p>
    <w:p>
      <w:pPr>
        <w:pStyle w:val="BodyText"/>
        <w:spacing w:before="11"/>
        <w:ind w:left="0"/>
        <w:jc w:val="left"/>
        <w:rPr>
          <w:b/>
          <w:sz w:val="13"/>
        </w:rPr>
      </w:pPr>
    </w:p>
    <w:tbl>
      <w:tblPr>
        <w:tblW w:w="0" w:type="auto"/>
        <w:jc w:val="left"/>
        <w:tblInd w:w="9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2"/>
        <w:gridCol w:w="5244"/>
      </w:tblGrid>
      <w:tr>
        <w:trPr>
          <w:trHeight w:val="345" w:hRule="atLeast"/>
        </w:trPr>
        <w:tc>
          <w:tcPr>
            <w:tcW w:w="2652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Ответ на лечение</w:t>
            </w:r>
          </w:p>
        </w:tc>
        <w:tc>
          <w:tcPr>
            <w:tcW w:w="5244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iRECIST</w:t>
            </w:r>
          </w:p>
        </w:tc>
      </w:tr>
      <w:tr>
        <w:trPr>
          <w:trHeight w:val="305" w:hRule="atLeast"/>
        </w:trPr>
        <w:tc>
          <w:tcPr>
            <w:tcW w:w="265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Полный ответ</w:t>
            </w:r>
          </w:p>
        </w:tc>
        <w:tc>
          <w:tcPr>
            <w:tcW w:w="524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Отсутствие всех целевых образований или лимфоузлов ≥10 мм по короткой оси</w:t>
            </w:r>
          </w:p>
        </w:tc>
      </w:tr>
      <w:tr>
        <w:trPr>
          <w:trHeight w:val="305" w:hRule="atLeast"/>
        </w:trPr>
        <w:tc>
          <w:tcPr>
            <w:tcW w:w="265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Частичный ответ</w:t>
            </w:r>
          </w:p>
        </w:tc>
        <w:tc>
          <w:tcPr>
            <w:tcW w:w="524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Уменьшение сумм наибольших диаметров целевых очагов на ≥30 %</w:t>
            </w:r>
          </w:p>
        </w:tc>
      </w:tr>
      <w:tr>
        <w:trPr>
          <w:trHeight w:val="745" w:hRule="atLeast"/>
        </w:trPr>
        <w:tc>
          <w:tcPr>
            <w:tcW w:w="265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Прогрессирование</w:t>
            </w:r>
          </w:p>
        </w:tc>
        <w:tc>
          <w:tcPr>
            <w:tcW w:w="5244" w:type="dxa"/>
          </w:tcPr>
          <w:p>
            <w:pPr>
              <w:pStyle w:val="TableParagraph"/>
              <w:spacing w:line="196" w:lineRule="auto" w:before="107"/>
              <w:ind w:right="91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Увеличение сумм наибольших диаметров целевых очагов на ≥20 % с абсолютным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приростом ≥5 мм</w:t>
            </w:r>
          </w:p>
          <w:p>
            <w:pPr>
              <w:pStyle w:val="TableParagraph"/>
              <w:spacing w:line="196" w:lineRule="auto" w:before="1"/>
              <w:ind w:right="89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Появление новых очагов не является признаком прогрессирования; диаметры новых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очагов прибавляются к общей сумме таргетных очагов; окончательная оценка ответа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опухоли требует подтверждения через 4 нед</w:t>
            </w:r>
          </w:p>
        </w:tc>
      </w:tr>
      <w:tr>
        <w:trPr>
          <w:trHeight w:val="345" w:hRule="atLeast"/>
        </w:trPr>
        <w:tc>
          <w:tcPr>
            <w:tcW w:w="265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Стабилизация</w:t>
            </w:r>
          </w:p>
        </w:tc>
        <w:tc>
          <w:tcPr>
            <w:tcW w:w="524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Ничего из перечисленного</w:t>
            </w:r>
          </w:p>
        </w:tc>
      </w:tr>
    </w:tbl>
    <w:p>
      <w:pPr>
        <w:spacing w:before="11"/>
        <w:ind w:left="912" w:right="0" w:firstLine="0"/>
        <w:jc w:val="left"/>
        <w:rPr>
          <w:sz w:val="18"/>
        </w:rPr>
      </w:pPr>
      <w:r>
        <w:rPr>
          <w:b/>
          <w:color w:val="212121"/>
          <w:sz w:val="18"/>
        </w:rPr>
        <w:t>Ключ</w:t>
      </w:r>
      <w:r>
        <w:rPr>
          <w:b/>
          <w:color w:val="212121"/>
          <w:spacing w:val="5"/>
          <w:sz w:val="18"/>
        </w:rPr>
        <w:t> </w:t>
      </w:r>
      <w:r>
        <w:rPr>
          <w:b/>
          <w:color w:val="212121"/>
          <w:sz w:val="18"/>
        </w:rPr>
        <w:t>(интерпретация): </w:t>
      </w:r>
      <w:r>
        <w:rPr>
          <w:color w:val="212121"/>
          <w:sz w:val="18"/>
        </w:rPr>
        <w:t>приведен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в самой</w:t>
      </w:r>
      <w:r>
        <w:rPr>
          <w:color w:val="212121"/>
          <w:spacing w:val="1"/>
          <w:sz w:val="18"/>
        </w:rPr>
        <w:t> </w:t>
      </w:r>
      <w:r>
        <w:rPr>
          <w:color w:val="212121"/>
          <w:sz w:val="18"/>
        </w:rPr>
        <w:t>шкале.</w:t>
      </w:r>
    </w:p>
    <w:p>
      <w:pPr>
        <w:pStyle w:val="Heading3"/>
        <w:spacing w:line="256" w:lineRule="auto" w:before="197"/>
        <w:ind w:right="1402"/>
      </w:pPr>
      <w:r>
        <w:rPr>
          <w:color w:val="212121"/>
        </w:rPr>
        <w:t>Данный документ является собственностью Департамента здравоохранения города</w:t>
      </w:r>
      <w:r>
        <w:rPr>
          <w:color w:val="212121"/>
          <w:spacing w:val="1"/>
        </w:rPr>
        <w:t> </w:t>
      </w:r>
      <w:r>
        <w:rPr>
          <w:color w:val="212121"/>
        </w:rPr>
        <w:t>Москвы,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подлежит</w:t>
      </w:r>
      <w:r>
        <w:rPr>
          <w:color w:val="212121"/>
          <w:spacing w:val="1"/>
        </w:rPr>
        <w:t> </w:t>
      </w:r>
      <w:r>
        <w:rPr>
          <w:color w:val="212121"/>
        </w:rPr>
        <w:t>тиражированию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распространению</w:t>
      </w:r>
      <w:r>
        <w:rPr>
          <w:color w:val="212121"/>
          <w:spacing w:val="1"/>
        </w:rPr>
        <w:t> </w:t>
      </w:r>
      <w:r>
        <w:rPr>
          <w:color w:val="212121"/>
        </w:rPr>
        <w:t>без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соответствующего</w:t>
      </w:r>
      <w:r>
        <w:rPr>
          <w:color w:val="212121"/>
          <w:spacing w:val="1"/>
        </w:rPr>
        <w:t> </w:t>
      </w:r>
      <w:r>
        <w:rPr>
          <w:color w:val="212121"/>
        </w:rPr>
        <w:t>разрешения.</w:t>
      </w:r>
    </w:p>
    <w:sectPr>
      <w:pgSz w:w="11900" w:h="16840"/>
      <w:pgMar w:top="0" w:bottom="280" w:left="1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Verdana">
    <w:altName w:val="Verdana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  <w:font w:name="Lucida Sans Unicode">
    <w:altName w:val="Lucida Sans Unicode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">
    <w:multiLevelType w:val="hybridMultilevel"/>
    <w:lvl w:ilvl="0">
      <w:start w:val="3"/>
      <w:numFmt w:val="decimal"/>
      <w:lvlText w:val="%1)"/>
      <w:lvlJc w:val="left"/>
      <w:pPr>
        <w:ind w:left="1130" w:hanging="218"/>
        <w:jc w:val="left"/>
      </w:pPr>
      <w:rPr>
        <w:rFonts w:hint="default" w:ascii="Palatino Linotype" w:hAnsi="Palatino Linotype" w:eastAsia="Palatino Linotype" w:cs="Palatino Linotype"/>
        <w:b/>
        <w:bCs/>
        <w:color w:val="212121"/>
        <w:w w:val="112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48" w:hanging="21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56" w:hanging="2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64" w:hanging="2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2" w:hanging="2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80" w:hanging="2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8" w:hanging="2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96" w:hanging="2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04" w:hanging="218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1112" w:hanging="181"/>
        <w:jc w:val="left"/>
      </w:pPr>
      <w:rPr>
        <w:rFonts w:hint="default" w:ascii="Palatino Linotype" w:hAnsi="Palatino Linotype" w:eastAsia="Palatino Linotype" w:cs="Palatino Linotype"/>
        <w:color w:val="212121"/>
        <w:spacing w:val="-6"/>
        <w:w w:val="106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3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0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50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0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0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90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00" w:hanging="181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1112" w:hanging="181"/>
        <w:jc w:val="left"/>
      </w:pPr>
      <w:rPr>
        <w:rFonts w:hint="default" w:ascii="Palatino Linotype" w:hAnsi="Palatino Linotype" w:eastAsia="Palatino Linotype" w:cs="Palatino Linotype"/>
        <w:color w:val="212121"/>
        <w:spacing w:val="-6"/>
        <w:w w:val="106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3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0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50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0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0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90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00" w:hanging="181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912" w:hanging="201"/>
        <w:jc w:val="left"/>
      </w:pPr>
      <w:rPr>
        <w:rFonts w:hint="default" w:ascii="Palatino Linotype" w:hAnsi="Palatino Linotype" w:eastAsia="Palatino Linotype" w:cs="Palatino Linotype"/>
        <w:color w:val="212121"/>
        <w:w w:val="106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20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0" w:hanging="20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10" w:hanging="2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0" w:hanging="2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0" w:hanging="2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0" w:hanging="2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30" w:hanging="2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60" w:hanging="201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1112" w:hanging="181"/>
        <w:jc w:val="right"/>
      </w:pPr>
      <w:rPr>
        <w:rFonts w:hint="default" w:ascii="Palatino Linotype" w:hAnsi="Palatino Linotype" w:eastAsia="Palatino Linotype" w:cs="Palatino Linotype"/>
        <w:color w:val="212121"/>
        <w:spacing w:val="-6"/>
        <w:w w:val="87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3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0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50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0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0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90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00" w:hanging="181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912" w:hanging="225"/>
        <w:jc w:val="left"/>
      </w:pPr>
      <w:rPr>
        <w:rFonts w:hint="default" w:ascii="Palatino Linotype" w:hAnsi="Palatino Linotype" w:eastAsia="Palatino Linotype" w:cs="Palatino Linotype"/>
        <w:color w:val="212121"/>
        <w:w w:val="106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2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0" w:hanging="2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10" w:hanging="2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0" w:hanging="2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0" w:hanging="2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0" w:hanging="2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30" w:hanging="2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60" w:hanging="225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912" w:hanging="215"/>
        <w:jc w:val="left"/>
      </w:pPr>
      <w:rPr>
        <w:rFonts w:hint="default" w:ascii="Palatino Linotype" w:hAnsi="Palatino Linotype" w:eastAsia="Palatino Linotype" w:cs="Palatino Linotype"/>
        <w:color w:val="212121"/>
        <w:w w:val="106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21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0" w:hanging="21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10" w:hanging="2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0" w:hanging="2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0" w:hanging="2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0" w:hanging="2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30" w:hanging="2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60" w:hanging="215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1112" w:hanging="181"/>
        <w:jc w:val="right"/>
      </w:pPr>
      <w:rPr>
        <w:rFonts w:hint="default" w:ascii="Palatino Linotype" w:hAnsi="Palatino Linotype" w:eastAsia="Palatino Linotype" w:cs="Palatino Linotype"/>
        <w:color w:val="212121"/>
        <w:spacing w:val="-6"/>
        <w:w w:val="64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3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0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50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0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0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90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00" w:hanging="181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1112" w:hanging="181"/>
        <w:jc w:val="left"/>
      </w:pPr>
      <w:rPr>
        <w:rFonts w:hint="default" w:ascii="Palatino Linotype" w:hAnsi="Palatino Linotype" w:eastAsia="Palatino Linotype" w:cs="Palatino Linotype"/>
        <w:color w:val="212121"/>
        <w:spacing w:val="-6"/>
        <w:w w:val="106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2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42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53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4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75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6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97" w:hanging="18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1112" w:hanging="181"/>
        <w:jc w:val="left"/>
      </w:pPr>
      <w:rPr>
        <w:rFonts w:hint="default" w:ascii="Palatino Linotype" w:hAnsi="Palatino Linotype" w:eastAsia="Palatino Linotype" w:cs="Palatino Linotype"/>
        <w:color w:val="212121"/>
        <w:spacing w:val="-6"/>
        <w:w w:val="106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3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0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50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0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0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90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00" w:hanging="18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112" w:hanging="181"/>
        <w:jc w:val="left"/>
      </w:pPr>
      <w:rPr>
        <w:rFonts w:hint="default" w:ascii="Palatino Linotype" w:hAnsi="Palatino Linotype" w:eastAsia="Palatino Linotype" w:cs="Palatino Linotype"/>
        <w:color w:val="212121"/>
        <w:spacing w:val="-6"/>
        <w:w w:val="106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3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0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50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0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0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90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00" w:hanging="18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112" w:hanging="181"/>
        <w:jc w:val="left"/>
      </w:pPr>
      <w:rPr>
        <w:rFonts w:hint="default" w:ascii="Palatino Linotype" w:hAnsi="Palatino Linotype" w:eastAsia="Palatino Linotype" w:cs="Palatino Linotype"/>
        <w:color w:val="212121"/>
        <w:spacing w:val="-6"/>
        <w:w w:val="106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3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0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50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0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0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90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00" w:hanging="181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5"/>
      <w:numFmt w:val="decimal"/>
      <w:lvlText w:val="%1"/>
      <w:lvlJc w:val="left"/>
      <w:pPr>
        <w:ind w:left="4407" w:hanging="42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407" w:hanging="428"/>
        <w:jc w:val="right"/>
      </w:pPr>
      <w:rPr>
        <w:rFonts w:hint="default" w:ascii="Palatino Linotype" w:hAnsi="Palatino Linotype" w:eastAsia="Palatino Linotype" w:cs="Palatino Linotype"/>
        <w:b/>
        <w:bCs/>
        <w:color w:val="212121"/>
        <w:w w:val="113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0" w:hanging="508"/>
        <w:jc w:val="left"/>
      </w:pPr>
      <w:rPr>
        <w:rFonts w:hint="default" w:ascii="Palatino Linotype" w:hAnsi="Palatino Linotype" w:eastAsia="Palatino Linotype" w:cs="Palatino Linotype"/>
        <w:b/>
        <w:bCs/>
        <w:color w:val="212121"/>
        <w:w w:val="113"/>
        <w:sz w:val="18"/>
        <w:szCs w:val="18"/>
        <w:u w:val="single" w:color="2121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693" w:hanging="5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340" w:hanging="5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6" w:hanging="5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33" w:hanging="5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80" w:hanging="5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6" w:hanging="508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4"/>
      <w:numFmt w:val="decimal"/>
      <w:lvlText w:val="%1"/>
      <w:lvlJc w:val="left"/>
      <w:pPr>
        <w:ind w:left="1720" w:hanging="50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720" w:hanging="508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0" w:hanging="508"/>
        <w:jc w:val="left"/>
      </w:pPr>
      <w:rPr>
        <w:rFonts w:hint="default" w:ascii="Palatino Linotype" w:hAnsi="Palatino Linotype" w:eastAsia="Palatino Linotype" w:cs="Palatino Linotype"/>
        <w:b/>
        <w:bCs/>
        <w:color w:val="212121"/>
        <w:w w:val="113"/>
        <w:sz w:val="18"/>
        <w:szCs w:val="18"/>
        <w:u w:val="single" w:color="2121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70" w:hanging="5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20" w:hanging="5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70" w:hanging="5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0" w:hanging="5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70" w:hanging="5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0" w:hanging="508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4"/>
      <w:numFmt w:val="decimal"/>
      <w:lvlText w:val="%1"/>
      <w:lvlJc w:val="left"/>
      <w:pPr>
        <w:ind w:left="4010" w:hanging="43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10" w:hanging="431"/>
        <w:jc w:val="right"/>
      </w:pPr>
      <w:rPr>
        <w:rFonts w:hint="default" w:ascii="Palatino Linotype" w:hAnsi="Palatino Linotype" w:eastAsia="Palatino Linotype" w:cs="Palatino Linotype"/>
        <w:b/>
        <w:bCs/>
        <w:color w:val="212121"/>
        <w:w w:val="113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260" w:hanging="4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880" w:hanging="4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500" w:hanging="4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120" w:hanging="4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40" w:hanging="4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60" w:hanging="4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0" w:hanging="431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3"/>
      <w:numFmt w:val="decimal"/>
      <w:lvlText w:val="%1"/>
      <w:lvlJc w:val="left"/>
      <w:pPr>
        <w:ind w:left="1212" w:hanging="505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212" w:hanging="505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12" w:hanging="505"/>
        <w:jc w:val="left"/>
      </w:pPr>
      <w:rPr>
        <w:rFonts w:hint="default" w:ascii="Palatino Linotype" w:hAnsi="Palatino Linotype" w:eastAsia="Palatino Linotype" w:cs="Palatino Linotype"/>
        <w:b/>
        <w:bCs/>
        <w:color w:val="212121"/>
        <w:w w:val="113"/>
        <w:sz w:val="18"/>
        <w:szCs w:val="18"/>
        <w:u w:val="single" w:color="2121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20" w:hanging="5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20" w:hanging="5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0" w:hanging="5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20" w:hanging="5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20" w:hanging="5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20" w:hanging="505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3"/>
      <w:numFmt w:val="decimal"/>
      <w:lvlText w:val="%1"/>
      <w:lvlJc w:val="left"/>
      <w:pPr>
        <w:ind w:left="1720" w:hanging="508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720" w:hanging="508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0" w:hanging="508"/>
        <w:jc w:val="left"/>
      </w:pPr>
      <w:rPr>
        <w:rFonts w:hint="default" w:ascii="Palatino Linotype" w:hAnsi="Palatino Linotype" w:eastAsia="Palatino Linotype" w:cs="Palatino Linotype"/>
        <w:b/>
        <w:bCs/>
        <w:color w:val="212121"/>
        <w:w w:val="113"/>
        <w:sz w:val="18"/>
        <w:szCs w:val="18"/>
        <w:u w:val="single" w:color="2121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70" w:hanging="5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20" w:hanging="5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70" w:hanging="5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0" w:hanging="5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70" w:hanging="5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0" w:hanging="508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1112" w:hanging="200"/>
        <w:jc w:val="left"/>
      </w:pPr>
      <w:rPr>
        <w:rFonts w:hint="default" w:ascii="Palatino Linotype" w:hAnsi="Palatino Linotype" w:eastAsia="Palatino Linotype" w:cs="Palatino Linotype"/>
        <w:i/>
        <w:iCs/>
        <w:color w:val="333333"/>
        <w:w w:val="103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30" w:hanging="20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0" w:hanging="20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50" w:hanging="2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0" w:hanging="2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0" w:hanging="2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0" w:hanging="2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90" w:hanging="2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00" w:hanging="20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3"/>
      <w:numFmt w:val="decimal"/>
      <w:lvlText w:val="%1"/>
      <w:lvlJc w:val="left"/>
      <w:pPr>
        <w:ind w:left="1720" w:hanging="5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20" w:hanging="508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0" w:hanging="508"/>
        <w:jc w:val="left"/>
      </w:pPr>
      <w:rPr>
        <w:rFonts w:hint="default" w:ascii="Palatino Linotype" w:hAnsi="Palatino Linotype" w:eastAsia="Palatino Linotype" w:cs="Palatino Linotype"/>
        <w:b/>
        <w:bCs/>
        <w:color w:val="212121"/>
        <w:w w:val="113"/>
        <w:sz w:val="18"/>
        <w:szCs w:val="18"/>
        <w:u w:val="single" w:color="2121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70" w:hanging="5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20" w:hanging="5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70" w:hanging="5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0" w:hanging="5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70" w:hanging="5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0" w:hanging="508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3761" w:hanging="43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61" w:hanging="431"/>
        <w:jc w:val="right"/>
      </w:pPr>
      <w:rPr>
        <w:rFonts w:hint="default" w:ascii="Palatino Linotype" w:hAnsi="Palatino Linotype" w:eastAsia="Palatino Linotype" w:cs="Palatino Linotype"/>
        <w:b/>
        <w:bCs/>
        <w:color w:val="212121"/>
        <w:w w:val="113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17" w:hanging="505"/>
        <w:jc w:val="left"/>
      </w:pPr>
      <w:rPr>
        <w:rFonts w:hint="default" w:ascii="Palatino Linotype" w:hAnsi="Palatino Linotype" w:eastAsia="Palatino Linotype" w:cs="Palatino Linotype"/>
        <w:b/>
        <w:bCs/>
        <w:color w:val="212121"/>
        <w:w w:val="113"/>
        <w:sz w:val="18"/>
        <w:szCs w:val="18"/>
        <w:u w:val="single" w:color="2121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195" w:hanging="5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913" w:hanging="5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31" w:hanging="5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8" w:hanging="5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66" w:hanging="5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4" w:hanging="505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112" w:hanging="181"/>
        <w:jc w:val="right"/>
      </w:pPr>
      <w:rPr>
        <w:rFonts w:hint="default"/>
        <w:spacing w:val="-6"/>
        <w:w w:val="10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589" w:hanging="544"/>
        <w:jc w:val="right"/>
      </w:pPr>
      <w:rPr>
        <w:rFonts w:hint="default" w:ascii="Palatino Linotype" w:hAnsi="Palatino Linotype" w:eastAsia="Palatino Linotype" w:cs="Palatino Linotype"/>
        <w:b/>
        <w:bCs/>
        <w:w w:val="113"/>
        <w:sz w:val="32"/>
        <w:szCs w:val="3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317" w:hanging="5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055" w:hanging="5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93" w:hanging="5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531" w:hanging="5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68" w:hanging="5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6" w:hanging="5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44" w:hanging="544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112" w:hanging="181"/>
        <w:jc w:val="left"/>
      </w:pPr>
      <w:rPr>
        <w:rFonts w:hint="default" w:ascii="Palatino Linotype" w:hAnsi="Palatino Linotype" w:eastAsia="Palatino Linotype" w:cs="Palatino Linotype"/>
        <w:color w:val="212121"/>
        <w:spacing w:val="-6"/>
        <w:w w:val="106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3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0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50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0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0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90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00" w:hanging="18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912" w:hanging="114"/>
      </w:pPr>
      <w:rPr>
        <w:rFonts w:hint="default" w:ascii="Palatino Linotype" w:hAnsi="Palatino Linotype" w:eastAsia="Palatino Linotype" w:cs="Palatino Linotype"/>
        <w:color w:val="212121"/>
        <w:w w:val="127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11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0" w:hanging="11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10" w:hanging="11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0" w:hanging="11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0" w:hanging="11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0" w:hanging="11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30" w:hanging="11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60" w:hanging="11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14" w:hanging="352"/>
        <w:jc w:val="right"/>
      </w:pPr>
      <w:rPr>
        <w:rFonts w:hint="default" w:ascii="Palatino Linotype" w:hAnsi="Palatino Linotype" w:eastAsia="Palatino Linotype" w:cs="Palatino Linotype"/>
        <w:b/>
        <w:bCs/>
        <w:w w:val="113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30" w:hanging="544"/>
        <w:jc w:val="right"/>
      </w:pPr>
      <w:rPr>
        <w:rFonts w:hint="default" w:ascii="Palatino Linotype" w:hAnsi="Palatino Linotype" w:eastAsia="Palatino Linotype" w:cs="Palatino Linotype"/>
        <w:b/>
        <w:bCs/>
        <w:w w:val="113"/>
        <w:sz w:val="32"/>
        <w:szCs w:val="3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71" w:hanging="5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2" w:hanging="5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3" w:hanging="5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64" w:hanging="5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95" w:hanging="5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26" w:hanging="5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57" w:hanging="544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22" w:hanging="269"/>
        <w:jc w:val="left"/>
      </w:pPr>
      <w:rPr>
        <w:rFonts w:hint="default" w:ascii="Palatino Linotype" w:hAnsi="Palatino Linotype" w:eastAsia="Palatino Linotype" w:cs="Palatino Linotype"/>
        <w:color w:val="146389"/>
        <w:w w:val="106"/>
        <w:sz w:val="18"/>
        <w:szCs w:val="1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08" w:hanging="287"/>
        <w:jc w:val="left"/>
      </w:pPr>
      <w:rPr>
        <w:rFonts w:hint="default" w:ascii="Palatino Linotype" w:hAnsi="Palatino Linotype" w:eastAsia="Palatino Linotype" w:cs="Palatino Linotype"/>
        <w:color w:val="146389"/>
        <w:w w:val="106"/>
        <w:sz w:val="18"/>
        <w:szCs w:val="1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80" w:hanging="2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60" w:hanging="2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40" w:hanging="2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20" w:hanging="2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00" w:hanging="2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80" w:hanging="2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60" w:hanging="287"/>
      </w:pPr>
      <w:rPr>
        <w:rFonts w:hint="default"/>
        <w:lang w:val="ru-RU" w:eastAsia="en-US" w:bidi="ar-SA"/>
      </w:rPr>
    </w:lvl>
  </w:abstract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alatino Linotype" w:hAnsi="Palatino Linotype" w:eastAsia="Palatino Linotype" w:cs="Palatino Linotype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1"/>
      <w:ind w:left="1112"/>
      <w:jc w:val="both"/>
    </w:pPr>
    <w:rPr>
      <w:rFonts w:ascii="Palatino Linotype" w:hAnsi="Palatino Linotype" w:eastAsia="Palatino Linotype" w:cs="Palatino Linotype"/>
      <w:sz w:val="18"/>
      <w:szCs w:val="1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231"/>
      <w:ind w:left="1065"/>
      <w:outlineLvl w:val="1"/>
    </w:pPr>
    <w:rPr>
      <w:rFonts w:ascii="Palatino Linotype" w:hAnsi="Palatino Linotype" w:eastAsia="Palatino Linotype" w:cs="Palatino Linotype"/>
      <w:b/>
      <w:b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065" w:hanging="432"/>
      <w:outlineLvl w:val="2"/>
    </w:pPr>
    <w:rPr>
      <w:rFonts w:ascii="Palatino Linotype" w:hAnsi="Palatino Linotype" w:eastAsia="Palatino Linotype" w:cs="Palatino Linotype"/>
      <w:b/>
      <w:bCs/>
      <w:sz w:val="22"/>
      <w:szCs w:val="22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181"/>
      <w:ind w:left="912"/>
      <w:jc w:val="both"/>
      <w:outlineLvl w:val="3"/>
    </w:pPr>
    <w:rPr>
      <w:rFonts w:ascii="Palatino Linotype" w:hAnsi="Palatino Linotype" w:eastAsia="Palatino Linotype" w:cs="Palatino Linotype"/>
      <w:b/>
      <w:bCs/>
      <w:sz w:val="18"/>
      <w:szCs w:val="1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1112" w:hanging="371"/>
      <w:jc w:val="both"/>
    </w:pPr>
    <w:rPr>
      <w:rFonts w:ascii="Palatino Linotype" w:hAnsi="Palatino Linotype" w:eastAsia="Palatino Linotype" w:cs="Palatino Linotype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87"/>
      <w:ind w:left="102"/>
    </w:pPr>
    <w:rPr>
      <w:rFonts w:ascii="Verdana" w:hAnsi="Verdana" w:eastAsia="Verdana" w:cs="Verdana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s://www.invitro.ru/analizes/for-doctors/171/2864/" TargetMode="External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hyperlink" Target="https://rosoncoweb.ru/standarts/RUSSCO/2018/2018-35.pdf" TargetMode="External"/><Relationship Id="rId11" Type="http://schemas.openxmlformats.org/officeDocument/2006/relationships/hyperlink" Target="https://rosoncoweb.ru/standarts/RUSSCO/2018/2018-36.pdf" TargetMode="External"/><Relationship Id="rId12" Type="http://schemas.openxmlformats.org/officeDocument/2006/relationships/hyperlink" Target="https://rosoncoweb.ru/standarts/RUSSCO/2018/2018-37.pdf" TargetMode="External"/><Relationship Id="rId13" Type="http://schemas.openxmlformats.org/officeDocument/2006/relationships/hyperlink" Target="https://rosoncoweb.ru/standarts/RUSSCO/2018/2018-38.pdf" TargetMode="External"/><Relationship Id="rId14" Type="http://schemas.openxmlformats.org/officeDocument/2006/relationships/hyperlink" Target="https://rosoncoweb.ru/standarts/RUSSCO/2018/2018-39.pdf" TargetMode="External"/><Relationship Id="rId15" Type="http://schemas.openxmlformats.org/officeDocument/2006/relationships/hyperlink" Target="https://rosoncoweb.ru/standarts/RUSSCO/2018/2018-40.pdf" TargetMode="External"/><Relationship Id="rId16" Type="http://schemas.openxmlformats.org/officeDocument/2006/relationships/hyperlink" Target="https://rosoncoweb.ru/standarts/RUSSCO/2018/2018-41.pdf" TargetMode="External"/><Relationship Id="rId17" Type="http://schemas.openxmlformats.org/officeDocument/2006/relationships/hyperlink" Target="https://rosoncoweb.ru/standarts/RUSSCO/2018/2018-44.pdf" TargetMode="External"/><Relationship Id="rId18" Type="http://schemas.openxmlformats.org/officeDocument/2006/relationships/hyperlink" Target="https://rosoncoweb.ru/standarts/RUSSCO/2018/2018-45.pdf" TargetMode="External"/><Relationship Id="rId19" Type="http://schemas.openxmlformats.org/officeDocument/2006/relationships/hyperlink" Target="https://rosoncoweb.ru/standarts/RUSSCO/2018/2018-46.pdf" TargetMode="External"/><Relationship Id="rId20" Type="http://schemas.openxmlformats.org/officeDocument/2006/relationships/hyperlink" Target="https://rosoncoweb.ru/standarts/RUSSCO/2018/2018-48.pdf" TargetMode="External"/><Relationship Id="rId21" Type="http://schemas.openxmlformats.org/officeDocument/2006/relationships/hyperlink" Target="https://www.ncbi.nlm.nih.gov/pubmed/?term=Motzer%20RJ%5BAuthor%5D&amp;cauthor=true&amp;cauthor_uid=10561319" TargetMode="External"/><Relationship Id="rId22" Type="http://schemas.openxmlformats.org/officeDocument/2006/relationships/hyperlink" Target="https://www.ncbi.nlm.nih.gov/pubmed/?term=Mazumdar%20M%5BAuthor%5D&amp;cauthor=true&amp;cauthor_uid=10561319" TargetMode="External"/><Relationship Id="rId23" Type="http://schemas.openxmlformats.org/officeDocument/2006/relationships/hyperlink" Target="https://www.ncbi.nlm.nih.gov/pubmed/?term=Bacik%20J%5BAuthor%5D&amp;cauthor=true&amp;cauthor_uid=10561319" TargetMode="External"/><Relationship Id="rId24" Type="http://schemas.openxmlformats.org/officeDocument/2006/relationships/hyperlink" Target="https://www.ncbi.nlm.nih.gov/pubmed/10561319" TargetMode="External"/><Relationship Id="rId25" Type="http://schemas.openxmlformats.org/officeDocument/2006/relationships/hyperlink" Target="http://ascopubs.org/author/Heng%2C%2BDaniel%2BYC" TargetMode="External"/><Relationship Id="rId26" Type="http://schemas.openxmlformats.org/officeDocument/2006/relationships/hyperlink" Target="http://ascopubs.org/author/Xie%2C%2BWanling" TargetMode="External"/><Relationship Id="rId27" Type="http://schemas.openxmlformats.org/officeDocument/2006/relationships/hyperlink" Target="http://ascopubs.org/author/Regan%2C%2BMeredith%2BM" TargetMode="External"/><Relationship Id="rId28" Type="http://schemas.openxmlformats.org/officeDocument/2006/relationships/hyperlink" Target="https://www.ncbi.nlm.nih.gov/pubmed/?term=Israel%20GM%5BAuthor%5D&amp;cauthor=true&amp;cauthor_uid=16040900" TargetMode="External"/><Relationship Id="rId29" Type="http://schemas.openxmlformats.org/officeDocument/2006/relationships/hyperlink" Target="https://www.ncbi.nlm.nih.gov/pubmed/?term=Bosniak%20MA%5BAuthor%5D&amp;cauthor=true&amp;cauthor_uid=16040900" TargetMode="External"/><Relationship Id="rId30" Type="http://schemas.openxmlformats.org/officeDocument/2006/relationships/hyperlink" Target="https://www.ncbi.nlm.nih.gov/pubmed/16040900" TargetMode="External"/><Relationship Id="rId31" Type="http://schemas.openxmlformats.org/officeDocument/2006/relationships/hyperlink" Target="https://www.ncbi.nlm.nih.gov/pubmed/?term=Hu%20X%5BAuthor%5D&amp;cauthor=true&amp;cauthor_uid=31308752" TargetMode="External"/><Relationship Id="rId32" Type="http://schemas.openxmlformats.org/officeDocument/2006/relationships/hyperlink" Target="https://www.ncbi.nlm.nih.gov/pubmed/?term=Wang%20Y%5BAuthor%5D&amp;cauthor=true&amp;cauthor_uid=31308752" TargetMode="External"/><Relationship Id="rId33" Type="http://schemas.openxmlformats.org/officeDocument/2006/relationships/hyperlink" Target="https://www.ncbi.nlm.nih.gov/pubmed/?term=Yang%20WX%5BAuthor%5D&amp;cauthor=true&amp;cauthor_uid=31308752" TargetMode="External"/><Relationship Id="rId34" Type="http://schemas.openxmlformats.org/officeDocument/2006/relationships/hyperlink" Target="https://www.ncbi.nlm.nih.gov/pubmed/31308752" TargetMode="External"/><Relationship Id="rId35" Type="http://schemas.openxmlformats.org/officeDocument/2006/relationships/hyperlink" Target="https://www.ncbi.nlm.nih.gov/pubmed/31268640" TargetMode="External"/><Relationship Id="rId36" Type="http://schemas.openxmlformats.org/officeDocument/2006/relationships/hyperlink" Target="https://www.ncbi.nlm.nih.gov/pubmed/?term=Salameh%20JP%5BAuthor%5D&amp;cauthor=true&amp;cauthor_uid=30714831" TargetMode="External"/><Relationship Id="rId37" Type="http://schemas.openxmlformats.org/officeDocument/2006/relationships/hyperlink" Target="https://www.ncbi.nlm.nih.gov/pubmed/?term=McInnes%20MDF%5BAuthor%5D&amp;cauthor=true&amp;cauthor_uid=30714831" TargetMode="External"/><Relationship Id="rId38" Type="http://schemas.openxmlformats.org/officeDocument/2006/relationships/hyperlink" Target="https://www.ncbi.nlm.nih.gov/pubmed/?term=McGrath%20TA%5BAuthor%5D&amp;cauthor=true&amp;cauthor_uid=30714831" TargetMode="External"/><Relationship Id="rId39" Type="http://schemas.openxmlformats.org/officeDocument/2006/relationships/hyperlink" Target="https://www.ncbi.nlm.nih.gov/pubmed/30714831" TargetMode="External"/><Relationship Id="rId40" Type="http://schemas.openxmlformats.org/officeDocument/2006/relationships/hyperlink" Target="https://www.ncbi.nlm.nih.gov/pubmed/?term=Chiarello%20MA%5BAuthor%5D&amp;cauthor=true&amp;cauthor_uid=30063398" TargetMode="External"/><Relationship Id="rId41" Type="http://schemas.openxmlformats.org/officeDocument/2006/relationships/hyperlink" Target="https://www.ncbi.nlm.nih.gov/pubmed/?term=Mali%20RD%5BAuthor%5D&amp;cauthor=true&amp;cauthor_uid=30063398" TargetMode="External"/><Relationship Id="rId42" Type="http://schemas.openxmlformats.org/officeDocument/2006/relationships/hyperlink" Target="https://www.ncbi.nlm.nih.gov/pubmed/?term=Kang%20SK%5BAuthor%5D&amp;cauthor=true&amp;cauthor_uid=30063398" TargetMode="External"/><Relationship Id="rId43" Type="http://schemas.openxmlformats.org/officeDocument/2006/relationships/hyperlink" Target="https://www.ncbi.nlm.nih.gov/pubmed/30063398" TargetMode="External"/><Relationship Id="rId44" Type="http://schemas.openxmlformats.org/officeDocument/2006/relationships/hyperlink" Target="https://www.ncbi.nlm.nih.gov/pubmed/?term=Calderone%20CE%5BAuthor%5D&amp;cauthor=true&amp;cauthor_uid=30387206" TargetMode="External"/><Relationship Id="rId45" Type="http://schemas.openxmlformats.org/officeDocument/2006/relationships/hyperlink" Target="https://www.ncbi.nlm.nih.gov/pubmed/?term=Tuck%20BC%5BAuthor%5D&amp;cauthor=true&amp;cauthor_uid=30387206" TargetMode="External"/><Relationship Id="rId46" Type="http://schemas.openxmlformats.org/officeDocument/2006/relationships/hyperlink" Target="https://www.ncbi.nlm.nih.gov/pubmed/?term=Gray%20SH%5BAuthor%5D&amp;cauthor=true&amp;cauthor_uid=30387206" TargetMode="External"/><Relationship Id="rId47" Type="http://schemas.openxmlformats.org/officeDocument/2006/relationships/hyperlink" Target="https://www.ncbi.nlm.nih.gov/pubmed/30387206" TargetMode="External"/><Relationship Id="rId48" Type="http://schemas.openxmlformats.org/officeDocument/2006/relationships/hyperlink" Target="https://www.ncbi.nlm.nih.gov/pubmed/30916135" TargetMode="External"/><Relationship Id="rId49" Type="http://schemas.openxmlformats.org/officeDocument/2006/relationships/hyperlink" Target="https://www.ncbi.nlm.nih.gov/pubmed/?term=Kostibas%20MP%5BAuthor%5D&amp;cauthor=true&amp;cauthor_uid=28366705" TargetMode="External"/><Relationship Id="rId50" Type="http://schemas.openxmlformats.org/officeDocument/2006/relationships/hyperlink" Target="https://www.ncbi.nlm.nih.gov/pubmed/?term=Arora%20V%5BAuthor%5D&amp;cauthor=true&amp;cauthor_uid=28366705" TargetMode="External"/><Relationship Id="rId51" Type="http://schemas.openxmlformats.org/officeDocument/2006/relationships/hyperlink" Target="https://www.ncbi.nlm.nih.gov/pubmed/?term=Gorin%20MA%5BAuthor%5D&amp;cauthor=true&amp;cauthor_uid=28366705" TargetMode="External"/><Relationship Id="rId52" Type="http://schemas.openxmlformats.org/officeDocument/2006/relationships/hyperlink" Target="https://www.ncbi.nlm.nih.gov/pubmed/28366705" TargetMode="External"/><Relationship Id="rId53" Type="http://schemas.openxmlformats.org/officeDocument/2006/relationships/hyperlink" Target="https://www.ncbi.nlm.nih.gov/pubmed/?term=Larcher%20A%5BAuthor%5D&amp;cauthor=true&amp;cauthor_uid=27684653" TargetMode="External"/><Relationship Id="rId54" Type="http://schemas.openxmlformats.org/officeDocument/2006/relationships/hyperlink" Target="https://www.ncbi.nlm.nih.gov/pubmed/?term=Dell%27Oglio%20P%5BAuthor%5D&amp;cauthor=true&amp;cauthor_uid=27684653" TargetMode="External"/><Relationship Id="rId55" Type="http://schemas.openxmlformats.org/officeDocument/2006/relationships/hyperlink" Target="https://www.ncbi.nlm.nih.gov/pubmed/?term=Fossati%20N%5BAuthor%5D&amp;cauthor=true&amp;cauthor_uid=27684653" TargetMode="External"/><Relationship Id="rId56" Type="http://schemas.openxmlformats.org/officeDocument/2006/relationships/hyperlink" Target="https://www.ncbi.nlm.nih.gov/pubmed/27684653" TargetMode="External"/><Relationship Id="rId57" Type="http://schemas.openxmlformats.org/officeDocument/2006/relationships/hyperlink" Target="https://www.ncbi.nlm.nih.gov/pubmed/?term=Heidenreich%20A%5BAuthor%5D&amp;cauthor=true&amp;cauthor_uid=15290202" TargetMode="External"/><Relationship Id="rId58" Type="http://schemas.openxmlformats.org/officeDocument/2006/relationships/hyperlink" Target="https://www.ncbi.nlm.nih.gov/pubmed/?term=Ravery%20V%5BAuthor%5D&amp;cauthor=true&amp;cauthor_uid=15290202" TargetMode="External"/><Relationship Id="rId59" Type="http://schemas.openxmlformats.org/officeDocument/2006/relationships/hyperlink" Target="https://www.ncbi.nlm.nih.gov/pubmed/?term=Heidenreich%2C%2BA.%2C%2Bet%2Bal.%2BPreoperative%2Bimaging%2Bin%2Brenal%2Bcell%2Bcancer.%2BWorld%2BJ%2BUrol%2C%2B2004.%2B22%3A%2B307" TargetMode="External"/><Relationship Id="rId60" Type="http://schemas.openxmlformats.org/officeDocument/2006/relationships/hyperlink" Target="https://www.ncbi.nlm.nih.gov/pubmed/?term=Uzzo%20RG%5BAuthor%5D&amp;cauthor=true&amp;cauthor_uid=11435813" TargetMode="External"/><Relationship Id="rId61" Type="http://schemas.openxmlformats.org/officeDocument/2006/relationships/hyperlink" Target="https://www.ncbi.nlm.nih.gov/pubmed/?term=Novick%20AC%5BAuthor%5D&amp;cauthor=true&amp;cauthor_uid=11435813" TargetMode="External"/><Relationship Id="rId62" Type="http://schemas.openxmlformats.org/officeDocument/2006/relationships/hyperlink" Target="https://www.ncbi.nlm.nih.gov/pubmed/11435813" TargetMode="External"/><Relationship Id="rId63" Type="http://schemas.openxmlformats.org/officeDocument/2006/relationships/hyperlink" Target="https://www.ncbi.nlm.nih.gov/pubmed/?term=Huang%20WC%5BAuthor%5D&amp;cauthor=true&amp;cauthor_uid=16945768" TargetMode="External"/><Relationship Id="rId64" Type="http://schemas.openxmlformats.org/officeDocument/2006/relationships/hyperlink" Target="https://www.ncbi.nlm.nih.gov/pubmed/?term=Levey%20AS%5BAuthor%5D&amp;cauthor=true&amp;cauthor_uid=16945768" TargetMode="External"/><Relationship Id="rId65" Type="http://schemas.openxmlformats.org/officeDocument/2006/relationships/hyperlink" Target="https://www.ncbi.nlm.nih.gov/pubmed/?term=Serio%20AM%5BAuthor%5D&amp;cauthor=true&amp;cauthor_uid=16945768" TargetMode="External"/><Relationship Id="rId66" Type="http://schemas.openxmlformats.org/officeDocument/2006/relationships/hyperlink" Target="https://www.ncbi.nlm.nih.gov/pubmed/16945768" TargetMode="External"/><Relationship Id="rId67" Type="http://schemas.openxmlformats.org/officeDocument/2006/relationships/hyperlink" Target="https://www.ncbi.nlm.nih.gov/pubmed/?term=Larcher%20A%5BAuthor%5D&amp;cauthor=true&amp;cauthor_uid=28890151" TargetMode="External"/><Relationship Id="rId68" Type="http://schemas.openxmlformats.org/officeDocument/2006/relationships/hyperlink" Target="https://www.ncbi.nlm.nih.gov/pubmed/?term=Muttin%20F%5BAuthor%5D&amp;cauthor=true&amp;cauthor_uid=28890151" TargetMode="External"/><Relationship Id="rId69" Type="http://schemas.openxmlformats.org/officeDocument/2006/relationships/hyperlink" Target="https://www.ncbi.nlm.nih.gov/pubmed/?term=Fossati%20N%5BAuthor%5D&amp;cauthor=true&amp;cauthor_uid=28890151" TargetMode="External"/><Relationship Id="rId70" Type="http://schemas.openxmlformats.org/officeDocument/2006/relationships/hyperlink" Target="https://www.ncbi.nlm.nih.gov/pubmed/28890151" TargetMode="External"/><Relationship Id="rId71" Type="http://schemas.openxmlformats.org/officeDocument/2006/relationships/hyperlink" Target="https://www.ncbi.nlm.nih.gov/pubmed/?term=Henriksson%20C%5BAuthor%5D&amp;cauthor=true&amp;cauthor_uid=1292074" TargetMode="External"/><Relationship Id="rId72" Type="http://schemas.openxmlformats.org/officeDocument/2006/relationships/hyperlink" Target="https://www.ncbi.nlm.nih.gov/pubmed/?term=Haraldsson%20G%5BAuthor%5D&amp;cauthor=true&amp;cauthor_uid=1292074" TargetMode="External"/><Relationship Id="rId73" Type="http://schemas.openxmlformats.org/officeDocument/2006/relationships/hyperlink" Target="https://www.ncbi.nlm.nih.gov/pubmed/?term=Aldenborg%20F%5BAuthor%5D&amp;cauthor=true&amp;cauthor_uid=1292074" TargetMode="External"/><Relationship Id="rId74" Type="http://schemas.openxmlformats.org/officeDocument/2006/relationships/hyperlink" Target="https://www.ncbi.nlm.nih.gov/pubmed/1292074" TargetMode="External"/><Relationship Id="rId75" Type="http://schemas.openxmlformats.org/officeDocument/2006/relationships/hyperlink" Target="https://www.ncbi.nlm.nih.gov/pubmed/?term=Seaman%20E%5BAuthor%5D&amp;cauthor=true&amp;cauthor_uid=8911510" TargetMode="External"/><Relationship Id="rId76" Type="http://schemas.openxmlformats.org/officeDocument/2006/relationships/hyperlink" Target="https://www.ncbi.nlm.nih.gov/pubmed/?term=Goluboff%20ET%5BAuthor%5D&amp;cauthor=true&amp;cauthor_uid=8911510" TargetMode="External"/><Relationship Id="rId77" Type="http://schemas.openxmlformats.org/officeDocument/2006/relationships/hyperlink" Target="https://www.ncbi.nlm.nih.gov/pubmed/?term=Ross%20S%5BAuthor%5D&amp;cauthor=true&amp;cauthor_uid=8911510" TargetMode="External"/><Relationship Id="rId78" Type="http://schemas.openxmlformats.org/officeDocument/2006/relationships/hyperlink" Target="https://www.ncbi.nlm.nih.gov/pubmed/?term=Sawczuk%20IS%5BAuthor%5D&amp;cauthor=true&amp;cauthor_uid=8911510" TargetMode="External"/><Relationship Id="rId79" Type="http://schemas.openxmlformats.org/officeDocument/2006/relationships/hyperlink" Target="https://www.ncbi.nlm.nih.gov/pubmed/8911510" TargetMode="External"/><Relationship Id="rId80" Type="http://schemas.openxmlformats.org/officeDocument/2006/relationships/hyperlink" Target="https://www.ncbi.nlm.nih.gov/pubmed/?term=Gi%C5%BCewska%20A%5BAuthor%5D&amp;cauthor=true&amp;cauthor_uid=26315869" TargetMode="External"/><Relationship Id="rId81" Type="http://schemas.openxmlformats.org/officeDocument/2006/relationships/hyperlink" Target="https://www.ncbi.nlm.nih.gov/pubmed/?term=Witkowska-Patena%20E%5BAuthor%5D&amp;cauthor=true&amp;cauthor_uid=26315869" TargetMode="External"/><Relationship Id="rId82" Type="http://schemas.openxmlformats.org/officeDocument/2006/relationships/hyperlink" Target="https://www.ncbi.nlm.nih.gov/pubmed/?term=Stembrowicz-Nowakowska%20Z%5BAuthor%5D&amp;cauthor=true&amp;cauthor_uid=26315869" TargetMode="External"/><Relationship Id="rId83" Type="http://schemas.openxmlformats.org/officeDocument/2006/relationships/hyperlink" Target="https://www.ncbi.nlm.nih.gov/pubmed/26315869" TargetMode="External"/><Relationship Id="rId84" Type="http://schemas.openxmlformats.org/officeDocument/2006/relationships/hyperlink" Target="https://www.ncbi.nlm.nih.gov/pubmed/?term=Prins%20FM%5BAuthor%5D&amp;cauthor=true&amp;cauthor_uid=28866897" TargetMode="External"/><Relationship Id="rId85" Type="http://schemas.openxmlformats.org/officeDocument/2006/relationships/hyperlink" Target="https://www.ncbi.nlm.nih.gov/pubmed/?term=van%20der%20Velden%20JM%5BAuthor%5D&amp;cauthor=true&amp;cauthor_uid=28866897" TargetMode="External"/><Relationship Id="rId86" Type="http://schemas.openxmlformats.org/officeDocument/2006/relationships/hyperlink" Target="https://www.ncbi.nlm.nih.gov/pubmed/?term=Gerlich%20AS%5BAuthor%5D&amp;cauthor=true&amp;cauthor_uid=28866897" TargetMode="External"/><Relationship Id="rId87" Type="http://schemas.openxmlformats.org/officeDocument/2006/relationships/hyperlink" Target="https://www.ncbi.nlm.nih.gov/pubmed/28866897" TargetMode="External"/><Relationship Id="rId88" Type="http://schemas.openxmlformats.org/officeDocument/2006/relationships/hyperlink" Target="https://www.ncbi.nlm.nih.gov/pubmed/?term=Nomoto%20Y%5BAuthor%5D&amp;cauthor=true&amp;cauthor_uid=27098902" TargetMode="External"/><Relationship Id="rId89" Type="http://schemas.openxmlformats.org/officeDocument/2006/relationships/hyperlink" Target="https://www.ncbi.nlm.nih.gov/pubmed/?term=Tsukie%20T%5BAuthor%5D&amp;cauthor=true&amp;cauthor_uid=27098902" TargetMode="External"/><Relationship Id="rId90" Type="http://schemas.openxmlformats.org/officeDocument/2006/relationships/hyperlink" Target="https://www.ncbi.nlm.nih.gov/pubmed/?term=Kurita%20A%5BAuthor%5D&amp;cauthor=true&amp;cauthor_uid=27098902" TargetMode="External"/><Relationship Id="rId91" Type="http://schemas.openxmlformats.org/officeDocument/2006/relationships/hyperlink" Target="https://www.ncbi.nlm.nih.gov/pubmed/27098902" TargetMode="External"/><Relationship Id="rId92" Type="http://schemas.openxmlformats.org/officeDocument/2006/relationships/hyperlink" Target="https://www.ncbi.nlm.nih.gov/pubmed/21887484" TargetMode="External"/><Relationship Id="rId93" Type="http://schemas.openxmlformats.org/officeDocument/2006/relationships/hyperlink" Target="https://www.ncbi.nlm.nih.gov/pubmed/?term=Ha%20FJ%5BAuthor%5D&amp;cauthor=true&amp;cauthor_uid=30701671" TargetMode="External"/><Relationship Id="rId94" Type="http://schemas.openxmlformats.org/officeDocument/2006/relationships/hyperlink" Target="https://www.ncbi.nlm.nih.gov/pubmed/?term=Spain%20L%5BAuthor%5D&amp;cauthor=true&amp;cauthor_uid=30701671" TargetMode="External"/><Relationship Id="rId95" Type="http://schemas.openxmlformats.org/officeDocument/2006/relationships/hyperlink" Target="https://www.ncbi.nlm.nih.gov/pubmed/?term=Dowling%20A%5BAuthor%5D&amp;cauthor=true&amp;cauthor_uid=30701671" TargetMode="External"/><Relationship Id="rId96" Type="http://schemas.openxmlformats.org/officeDocument/2006/relationships/hyperlink" Target="https://www.ncbi.nlm.nih.gov/pubmed/30701671" TargetMode="External"/><Relationship Id="rId97" Type="http://schemas.openxmlformats.org/officeDocument/2006/relationships/hyperlink" Target="https://www.ncbi.nlm.nih.gov/pubmed/?term=Tomiyama%20A%5BAuthor%5D&amp;cauthor=true&amp;cauthor_uid=18688144" TargetMode="External"/><Relationship Id="rId98" Type="http://schemas.openxmlformats.org/officeDocument/2006/relationships/hyperlink" Target="https://www.ncbi.nlm.nih.gov/pubmed/?term=Nakayama%20H%5BAuthor%5D&amp;cauthor=true&amp;cauthor_uid=18688144" TargetMode="External"/><Relationship Id="rId99" Type="http://schemas.openxmlformats.org/officeDocument/2006/relationships/hyperlink" Target="https://www.ncbi.nlm.nih.gov/pubmed/?term=Aoki%20K%5BAuthor%5D&amp;cauthor=true&amp;cauthor_uid=18688144" TargetMode="External"/><Relationship Id="rId100" Type="http://schemas.openxmlformats.org/officeDocument/2006/relationships/hyperlink" Target="https://www.ncbi.nlm.nih.gov/pubmed/?term=Ueda%20M%5BAuthor%5D&amp;cauthor=true&amp;cauthor_uid=18688144" TargetMode="External"/><Relationship Id="rId101" Type="http://schemas.openxmlformats.org/officeDocument/2006/relationships/hyperlink" Target="https://www.ncbi.nlm.nih.gov/pubmed/18688144" TargetMode="External"/><Relationship Id="rId102" Type="http://schemas.openxmlformats.org/officeDocument/2006/relationships/hyperlink" Target="https://www.ncbi.nlm.nih.gov/pubmed/?term=El%20Ali%20Z%5BAuthor%5D&amp;cauthor=true&amp;cauthor_uid=31177140" TargetMode="External"/><Relationship Id="rId103" Type="http://schemas.openxmlformats.org/officeDocument/2006/relationships/hyperlink" Target="https://www.ncbi.nlm.nih.gov/pubmed/?term=Rottey%20S%5BAuthor%5D&amp;cauthor=true&amp;cauthor_uid=31177140" TargetMode="External"/><Relationship Id="rId104" Type="http://schemas.openxmlformats.org/officeDocument/2006/relationships/hyperlink" Target="https://www.ncbi.nlm.nih.gov/pubmed/?term=Barthelemy%20P%5BAuthor%5D&amp;cauthor=true&amp;cauthor_uid=31177140" TargetMode="External"/><Relationship Id="rId105" Type="http://schemas.openxmlformats.org/officeDocument/2006/relationships/hyperlink" Target="https://www.ncbi.nlm.nih.gov/pubmed/31177140" TargetMode="External"/><Relationship Id="rId106" Type="http://schemas.openxmlformats.org/officeDocument/2006/relationships/hyperlink" Target="https://www.ncbi.nlm.nih.gov/pubmed/?term=Takeshita%20N%5BAuthor%5D&amp;cauthor=true&amp;cauthor_uid=31134469" TargetMode="External"/><Relationship Id="rId107" Type="http://schemas.openxmlformats.org/officeDocument/2006/relationships/hyperlink" Target="https://www.ncbi.nlm.nih.gov/pubmed/?term=Otsuka%20M%5BAuthor%5D&amp;cauthor=true&amp;cauthor_uid=31134469" TargetMode="External"/><Relationship Id="rId108" Type="http://schemas.openxmlformats.org/officeDocument/2006/relationships/hyperlink" Target="https://www.ncbi.nlm.nih.gov/pubmed/?term=Kamasako%20T%5BAuthor%5D&amp;cauthor=true&amp;cauthor_uid=31134469" TargetMode="External"/><Relationship Id="rId109" Type="http://schemas.openxmlformats.org/officeDocument/2006/relationships/hyperlink" Target="https://www.ncbi.nlm.nih.gov/pubmed/31134469" TargetMode="External"/><Relationship Id="rId110" Type="http://schemas.openxmlformats.org/officeDocument/2006/relationships/hyperlink" Target="https://www.ncbi.nlm.nih.gov/pubmed/?term=Lamb%20GW%5BAuthor%5D&amp;cauthor=true&amp;cauthor_uid=15533476" TargetMode="External"/><Relationship Id="rId111" Type="http://schemas.openxmlformats.org/officeDocument/2006/relationships/hyperlink" Target="https://www.ncbi.nlm.nih.gov/pubmed/?term=Bromwich%20EJ%5BAuthor%5D&amp;cauthor=true&amp;cauthor_uid=15533476" TargetMode="External"/><Relationship Id="rId112" Type="http://schemas.openxmlformats.org/officeDocument/2006/relationships/hyperlink" Target="https://www.ncbi.nlm.nih.gov/pubmed/?term=Vasey%20P%5BAuthor%5D&amp;cauthor=true&amp;cauthor_uid=15533476" TargetMode="External"/><Relationship Id="rId113" Type="http://schemas.openxmlformats.org/officeDocument/2006/relationships/hyperlink" Target="https://www.ncbi.nlm.nih.gov/pubmed/?term=Aitchison%20M%5BAuthor%5D&amp;cauthor=true&amp;cauthor_uid=15533476" TargetMode="External"/><Relationship Id="rId114" Type="http://schemas.openxmlformats.org/officeDocument/2006/relationships/hyperlink" Target="https://www.ncbi.nlm.nih.gov/pubmed/15533476" TargetMode="External"/><Relationship Id="rId115" Type="http://schemas.openxmlformats.org/officeDocument/2006/relationships/hyperlink" Target="https://www.ncbi.nlm.nih.gov/pubmed/?term=Hallscheidt%20P%5BAuthor%5D&amp;cauthor=true&amp;cauthor_uid=16612730" TargetMode="External"/><Relationship Id="rId116" Type="http://schemas.openxmlformats.org/officeDocument/2006/relationships/hyperlink" Target="https://www.ncbi.nlm.nih.gov/pubmed/?term=Besharati%20S%5BAuthor%5D&amp;cauthor=true&amp;cauthor_uid=16612730" TargetMode="External"/><Relationship Id="rId117" Type="http://schemas.openxmlformats.org/officeDocument/2006/relationships/hyperlink" Target="https://www.ncbi.nlm.nih.gov/pubmed/?term=Noeldge%20G%5BAuthor%5D&amp;cauthor=true&amp;cauthor_uid=16612730" TargetMode="External"/><Relationship Id="rId118" Type="http://schemas.openxmlformats.org/officeDocument/2006/relationships/hyperlink" Target="https://www.ncbi.nlm.nih.gov/pubmed/16612730" TargetMode="External"/><Relationship Id="rId119" Type="http://schemas.openxmlformats.org/officeDocument/2006/relationships/hyperlink" Target="https://www.ncbi.nlm.nih.gov/pubmed/?term=Schwartz%20MJ%5BAuthor%5D&amp;cauthor=true&amp;cauthor_uid=17166242" TargetMode="External"/><Relationship Id="rId120" Type="http://schemas.openxmlformats.org/officeDocument/2006/relationships/hyperlink" Target="https://www.ncbi.nlm.nih.gov/pubmed/?term=Smith%20EB%5BAuthor%5D&amp;cauthor=true&amp;cauthor_uid=17166242" TargetMode="External"/><Relationship Id="rId121" Type="http://schemas.openxmlformats.org/officeDocument/2006/relationships/hyperlink" Target="https://www.ncbi.nlm.nih.gov/pubmed/?term=Trost%20DW%5BAuthor%5D&amp;cauthor=true&amp;cauthor_uid=17166242" TargetMode="External"/><Relationship Id="rId122" Type="http://schemas.openxmlformats.org/officeDocument/2006/relationships/hyperlink" Target="https://www.ncbi.nlm.nih.gov/pubmed/?term=Vaughan%20ED%20Jr%5BAuthor%5D&amp;cauthor=true&amp;cauthor_uid=17166242" TargetMode="External"/><Relationship Id="rId123" Type="http://schemas.openxmlformats.org/officeDocument/2006/relationships/hyperlink" Target="https://www.ncbi.nlm.nih.gov/pubmed/17166242" TargetMode="External"/><Relationship Id="rId124" Type="http://schemas.openxmlformats.org/officeDocument/2006/relationships/hyperlink" Target="https://www.ncbi.nlm.nih.gov/pubmed/?term=Maxwell%20NJ%5BAuthor%5D&amp;cauthor=true&amp;cauthor_uid=17495058" TargetMode="External"/><Relationship Id="rId125" Type="http://schemas.openxmlformats.org/officeDocument/2006/relationships/hyperlink" Target="https://www.ncbi.nlm.nih.gov/pubmed/?term=Saleem%20Amer%20N%5BAuthor%5D&amp;cauthor=true&amp;cauthor_uid=17495058" TargetMode="External"/><Relationship Id="rId126" Type="http://schemas.openxmlformats.org/officeDocument/2006/relationships/hyperlink" Target="https://www.ncbi.nlm.nih.gov/pubmed/?term=Rogers%20E%5BAuthor%5D&amp;cauthor=true&amp;cauthor_uid=17495058" TargetMode="External"/><Relationship Id="rId127" Type="http://schemas.openxmlformats.org/officeDocument/2006/relationships/hyperlink" Target="https://www.ncbi.nlm.nih.gov/pubmed/17495058" TargetMode="External"/><Relationship Id="rId128" Type="http://schemas.openxmlformats.org/officeDocument/2006/relationships/hyperlink" Target="https://www.ncbi.nlm.nih.gov/pubmed/?term=Zelens%27ky%C4%AD%20RO%5BAuthor%5D&amp;cauthor=true&amp;cauthor_uid=25842676" TargetMode="External"/><Relationship Id="rId129" Type="http://schemas.openxmlformats.org/officeDocument/2006/relationships/hyperlink" Target="https://www.ncbi.nlm.nih.gov/pubmed/25842676" TargetMode="External"/><Relationship Id="rId130" Type="http://schemas.openxmlformats.org/officeDocument/2006/relationships/hyperlink" Target="https://www.ncbi.nlm.nih.gov/pubmed/?term=Ma%20H%5BAuthor%5D&amp;cauthor=true&amp;cauthor_uid=27824726" TargetMode="External"/><Relationship Id="rId131" Type="http://schemas.openxmlformats.org/officeDocument/2006/relationships/hyperlink" Target="https://www.ncbi.nlm.nih.gov/pubmed/?term=Shen%20G%5BAuthor%5D&amp;cauthor=true&amp;cauthor_uid=27824726" TargetMode="External"/><Relationship Id="rId132" Type="http://schemas.openxmlformats.org/officeDocument/2006/relationships/hyperlink" Target="https://www.ncbi.nlm.nih.gov/pubmed/?term=Liu%20B%5BAuthor%5D&amp;cauthor=true&amp;cauthor_uid=27824726" TargetMode="External"/><Relationship Id="rId133" Type="http://schemas.openxmlformats.org/officeDocument/2006/relationships/hyperlink" Target="https://www.ncbi.nlm.nih.gov/pubmed/27824726" TargetMode="External"/><Relationship Id="rId134" Type="http://schemas.openxmlformats.org/officeDocument/2006/relationships/hyperlink" Target="https://www.ncbi.nlm.nih.gov/pubmed/30747736" TargetMode="External"/><Relationship Id="rId135" Type="http://schemas.openxmlformats.org/officeDocument/2006/relationships/hyperlink" Target="https://www.ncbi.nlm.nih.gov/pubmed/?term=Wang%20HY%5BAuthor%5D&amp;cauthor=true&amp;cauthor_uid=23108238" TargetMode="External"/><Relationship Id="rId136" Type="http://schemas.openxmlformats.org/officeDocument/2006/relationships/hyperlink" Target="https://www.ncbi.nlm.nih.gov/pubmed/?term=Ding%20HJ%5BAuthor%5D&amp;cauthor=true&amp;cauthor_uid=23108238" TargetMode="External"/><Relationship Id="rId137" Type="http://schemas.openxmlformats.org/officeDocument/2006/relationships/hyperlink" Target="https://www.ncbi.nlm.nih.gov/pubmed/?term=Chen%20JH%5BAuthor%5D&amp;cauthor=true&amp;cauthor_uid=23108238" TargetMode="External"/><Relationship Id="rId138" Type="http://schemas.openxmlformats.org/officeDocument/2006/relationships/hyperlink" Target="https://www.ncbi.nlm.nih.gov/pubmed/23108238" TargetMode="External"/><Relationship Id="rId139" Type="http://schemas.openxmlformats.org/officeDocument/2006/relationships/hyperlink" Target="https://www.ncbi.nlm.nih.gov/pubmed/?term=Gofrit%20ON%5BAuthor%5D&amp;cauthor=true&amp;cauthor_uid=27140072" TargetMode="External"/><Relationship Id="rId140" Type="http://schemas.openxmlformats.org/officeDocument/2006/relationships/hyperlink" Target="https://www.ncbi.nlm.nih.gov/pubmed/?term=Orevi%20M%5BAuthor%5D&amp;cauthor=true&amp;cauthor_uid=27140072" TargetMode="External"/><Relationship Id="rId141" Type="http://schemas.openxmlformats.org/officeDocument/2006/relationships/hyperlink" Target="https://www.ncbi.nlm.nih.gov/pubmed/27140072" TargetMode="External"/><Relationship Id="rId142" Type="http://schemas.openxmlformats.org/officeDocument/2006/relationships/hyperlink" Target="https://www.ncbi.nlm.nih.gov/pubmed/?term=Caldarella%20C%5BAuthor%5D&amp;cauthor=true&amp;cauthor_uid=25177235" TargetMode="External"/><Relationship Id="rId143" Type="http://schemas.openxmlformats.org/officeDocument/2006/relationships/hyperlink" Target="https://www.ncbi.nlm.nih.gov/pubmed/?term=Muoio%20B%5BAuthor%5D&amp;cauthor=true&amp;cauthor_uid=25177235" TargetMode="External"/><Relationship Id="rId144" Type="http://schemas.openxmlformats.org/officeDocument/2006/relationships/hyperlink" Target="https://www.ncbi.nlm.nih.gov/pubmed/?term=Isgr%C3%B2%20MA%5BAuthor%5D&amp;cauthor=true&amp;cauthor_uid=25177235" TargetMode="External"/><Relationship Id="rId145" Type="http://schemas.openxmlformats.org/officeDocument/2006/relationships/hyperlink" Target="https://www.ncbi.nlm.nih.gov/pubmed/25177235" TargetMode="External"/><Relationship Id="rId146" Type="http://schemas.openxmlformats.org/officeDocument/2006/relationships/hyperlink" Target="https://www.ncbi.nlm.nih.gov/pubmed/?term=Marconi%20L%5BAuthor%5D&amp;cauthor=true&amp;cauthor_uid=26323946" TargetMode="External"/><Relationship Id="rId147" Type="http://schemas.openxmlformats.org/officeDocument/2006/relationships/hyperlink" Target="https://www.ncbi.nlm.nih.gov/pubmed/?term=Dabestani%20S%5BAuthor%5D&amp;cauthor=true&amp;cauthor_uid=26323946" TargetMode="External"/><Relationship Id="rId148" Type="http://schemas.openxmlformats.org/officeDocument/2006/relationships/hyperlink" Target="https://www.ncbi.nlm.nih.gov/pubmed/?term=Lam%20TB%5BAuthor%5D&amp;cauthor=true&amp;cauthor_uid=26323946" TargetMode="External"/><Relationship Id="rId149" Type="http://schemas.openxmlformats.org/officeDocument/2006/relationships/hyperlink" Target="https://www.ncbi.nlm.nih.gov/pubmed/26323946" TargetMode="External"/><Relationship Id="rId150" Type="http://schemas.openxmlformats.org/officeDocument/2006/relationships/hyperlink" Target="https://www.ncbi.nlm.nih.gov/pubmed/?term=Leveridge%20MJ%5BAuthor%5D&amp;cauthor=true&amp;cauthor_uid=21704449" TargetMode="External"/><Relationship Id="rId151" Type="http://schemas.openxmlformats.org/officeDocument/2006/relationships/hyperlink" Target="https://www.ncbi.nlm.nih.gov/pubmed/?term=Finelli%20A%5BAuthor%5D&amp;cauthor=true&amp;cauthor_uid=21704449" TargetMode="External"/><Relationship Id="rId152" Type="http://schemas.openxmlformats.org/officeDocument/2006/relationships/hyperlink" Target="https://www.ncbi.nlm.nih.gov/pubmed/?term=Kachura%20JR%5BAuthor%5D&amp;cauthor=true&amp;cauthor_uid=21704449" TargetMode="External"/><Relationship Id="rId153" Type="http://schemas.openxmlformats.org/officeDocument/2006/relationships/hyperlink" Target="https://www.ncbi.nlm.nih.gov/pubmed/21704449" TargetMode="External"/><Relationship Id="rId154" Type="http://schemas.openxmlformats.org/officeDocument/2006/relationships/hyperlink" Target="https://www.ncbi.nlm.nih.gov/pubmed/?term=Deng%20J%5BAuthor%5D&amp;cauthor=true&amp;cauthor_uid=31277173" TargetMode="External"/><Relationship Id="rId155" Type="http://schemas.openxmlformats.org/officeDocument/2006/relationships/hyperlink" Target="https://www.ncbi.nlm.nih.gov/pubmed/?term=Li%20L%5BAuthor%5D&amp;cauthor=true&amp;cauthor_uid=31277173" TargetMode="External"/><Relationship Id="rId156" Type="http://schemas.openxmlformats.org/officeDocument/2006/relationships/hyperlink" Target="https://www.ncbi.nlm.nih.gov/pubmed/?term=Xia%20H%5BAuthor%5D&amp;cauthor=true&amp;cauthor_uid=31277173" TargetMode="External"/><Relationship Id="rId157" Type="http://schemas.openxmlformats.org/officeDocument/2006/relationships/hyperlink" Target="https://www.ncbi.nlm.nih.gov/pubmed/?term=Guo%20J%5BAuthor%5D&amp;cauthor=true&amp;cauthor_uid=31277173" TargetMode="External"/><Relationship Id="rId158" Type="http://schemas.openxmlformats.org/officeDocument/2006/relationships/hyperlink" Target="https://www.ncbi.nlm.nih.gov/pubmed/31277173" TargetMode="External"/><Relationship Id="rId159" Type="http://schemas.openxmlformats.org/officeDocument/2006/relationships/hyperlink" Target="https://www.ncbi.nlm.nih.gov/pubmed/?term=Fern%C3%A1ndez-Pello%20S%5BAuthor%5D&amp;cauthor=true&amp;cauthor_uid=27939075" TargetMode="External"/><Relationship Id="rId160" Type="http://schemas.openxmlformats.org/officeDocument/2006/relationships/hyperlink" Target="https://www.ncbi.nlm.nih.gov/pubmed/?term=Hofmann%20F%5BAuthor%5D&amp;cauthor=true&amp;cauthor_uid=27939075" TargetMode="External"/><Relationship Id="rId161" Type="http://schemas.openxmlformats.org/officeDocument/2006/relationships/hyperlink" Target="https://www.ncbi.nlm.nih.gov/pubmed/?term=Tahbaz%20R%5BAuthor%5D&amp;cauthor=true&amp;cauthor_uid=27939075" TargetMode="External"/><Relationship Id="rId162" Type="http://schemas.openxmlformats.org/officeDocument/2006/relationships/hyperlink" Target="https://www.ncbi.nlm.nih.gov/pubmed/27939075" TargetMode="External"/><Relationship Id="rId163" Type="http://schemas.openxmlformats.org/officeDocument/2006/relationships/hyperlink" Target="https://www.ncbi.nlm.nih.gov/pubmed/?term=Ng%20KL%5BAuthor%5D&amp;cauthor=true&amp;cauthor_uid=26951082" TargetMode="External"/><Relationship Id="rId164" Type="http://schemas.openxmlformats.org/officeDocument/2006/relationships/hyperlink" Target="https://www.ncbi.nlm.nih.gov/pubmed/?term=Morais%20C%5BAuthor%5D&amp;cauthor=true&amp;cauthor_uid=26951082" TargetMode="External"/><Relationship Id="rId165" Type="http://schemas.openxmlformats.org/officeDocument/2006/relationships/hyperlink" Target="https://www.ncbi.nlm.nih.gov/pubmed/?term=Bernard%20A%5BAuthor%5D&amp;cauthor=true&amp;cauthor_uid=26951082" TargetMode="External"/><Relationship Id="rId166" Type="http://schemas.openxmlformats.org/officeDocument/2006/relationships/hyperlink" Target="https://www.ncbi.nlm.nih.gov/pubmed/26951082" TargetMode="External"/><Relationship Id="rId167" Type="http://schemas.openxmlformats.org/officeDocument/2006/relationships/hyperlink" Target="https://www.ncbi.nlm.nih.gov/pubmed/?term=Gu%20L%5BAuthor%5D&amp;cauthor=true&amp;cauthor_uid=29960124" TargetMode="External"/><Relationship Id="rId168" Type="http://schemas.openxmlformats.org/officeDocument/2006/relationships/hyperlink" Target="https://www.ncbi.nlm.nih.gov/pubmed/?term=Li%20H%5BAuthor%5D&amp;cauthor=true&amp;cauthor_uid=29960124" TargetMode="External"/><Relationship Id="rId169" Type="http://schemas.openxmlformats.org/officeDocument/2006/relationships/hyperlink" Target="https://www.ncbi.nlm.nih.gov/pubmed/?term=Wang%20Z%5BAuthor%5D&amp;cauthor=true&amp;cauthor_uid=29960124" TargetMode="External"/><Relationship Id="rId170" Type="http://schemas.openxmlformats.org/officeDocument/2006/relationships/hyperlink" Target="https://www.ncbi.nlm.nih.gov/pubmed/29960124" TargetMode="External"/><Relationship Id="rId171" Type="http://schemas.openxmlformats.org/officeDocument/2006/relationships/hyperlink" Target="https://www.ncbi.nlm.nih.gov/pubmed/?term=Zhang%20Z%5BAuthor%5D&amp;cauthor=true&amp;cauthor_uid=26891054" TargetMode="External"/><Relationship Id="rId172" Type="http://schemas.openxmlformats.org/officeDocument/2006/relationships/hyperlink" Target="https://www.ncbi.nlm.nih.gov/pubmed/?term=Yu%20C%5BAuthor%5D&amp;cauthor=true&amp;cauthor_uid=26891054" TargetMode="External"/><Relationship Id="rId173" Type="http://schemas.openxmlformats.org/officeDocument/2006/relationships/hyperlink" Target="https://www.ncbi.nlm.nih.gov/pubmed/?term=Velet%20L%5BAuthor%5D&amp;cauthor=true&amp;cauthor_uid=26891054" TargetMode="External"/><Relationship Id="rId174" Type="http://schemas.openxmlformats.org/officeDocument/2006/relationships/hyperlink" Target="https://www.ncbi.nlm.nih.gov/pubmed/26891054" TargetMode="External"/><Relationship Id="rId175" Type="http://schemas.openxmlformats.org/officeDocument/2006/relationships/hyperlink" Target="https://www.ncbi.nlm.nih.gov/pubmed/?term=Chen%20L%5BAuthor%5D&amp;cauthor=true&amp;cauthor_uid=26887985" TargetMode="External"/><Relationship Id="rId176" Type="http://schemas.openxmlformats.org/officeDocument/2006/relationships/hyperlink" Target="https://www.ncbi.nlm.nih.gov/pubmed/?term=Li%20H%5BAuthor%5D&amp;cauthor=true&amp;cauthor_uid=26887985" TargetMode="External"/><Relationship Id="rId177" Type="http://schemas.openxmlformats.org/officeDocument/2006/relationships/hyperlink" Target="https://www.ncbi.nlm.nih.gov/pubmed/?term=Gu%20L%5BAuthor%5D&amp;cauthor=true&amp;cauthor_uid=26887985" TargetMode="External"/><Relationship Id="rId178" Type="http://schemas.openxmlformats.org/officeDocument/2006/relationships/hyperlink" Target="https://www.ncbi.nlm.nih.gov/pubmed/26887985" TargetMode="External"/><Relationship Id="rId179" Type="http://schemas.openxmlformats.org/officeDocument/2006/relationships/hyperlink" Target="https://www.ncbi.nlm.nih.gov/pubmed/?term=Zhang%20L%5BAuthor%5D&amp;cauthor=true&amp;cauthor_uid=31380284" TargetMode="External"/><Relationship Id="rId180" Type="http://schemas.openxmlformats.org/officeDocument/2006/relationships/hyperlink" Target="https://www.ncbi.nlm.nih.gov/pubmed/?term=Wu%20B%5BAuthor%5D&amp;cauthor=true&amp;cauthor_uid=31380284" TargetMode="External"/><Relationship Id="rId181" Type="http://schemas.openxmlformats.org/officeDocument/2006/relationships/hyperlink" Target="https://www.ncbi.nlm.nih.gov/pubmed/?term=Zha%20Z%5BAuthor%5D&amp;cauthor=true&amp;cauthor_uid=31380284" TargetMode="External"/><Relationship Id="rId182" Type="http://schemas.openxmlformats.org/officeDocument/2006/relationships/hyperlink" Target="https://www.ncbi.nlm.nih.gov/pubmed/31380284" TargetMode="External"/><Relationship Id="rId183" Type="http://schemas.openxmlformats.org/officeDocument/2006/relationships/hyperlink" Target="https://www.ncbi.nlm.nih.gov/pubmed/?term=Carlo%20MI%5BAuthor%5D&amp;cauthor=true&amp;cauthor_uid=31326218" TargetMode="External"/><Relationship Id="rId184" Type="http://schemas.openxmlformats.org/officeDocument/2006/relationships/hyperlink" Target="https://www.ncbi.nlm.nih.gov/pubmed/?term=Hakimi%20AA%5BAuthor%5D&amp;cauthor=true&amp;cauthor_uid=31326218" TargetMode="External"/><Relationship Id="rId185" Type="http://schemas.openxmlformats.org/officeDocument/2006/relationships/hyperlink" Target="https://www.ncbi.nlm.nih.gov/pubmed/?term=Stewart%20GD%5BAuthor%5D&amp;cauthor=true&amp;cauthor_uid=31326218" TargetMode="External"/><Relationship Id="rId186" Type="http://schemas.openxmlformats.org/officeDocument/2006/relationships/hyperlink" Target="https://www.ncbi.nlm.nih.gov/pubmed/31326218" TargetMode="External"/><Relationship Id="rId187" Type="http://schemas.openxmlformats.org/officeDocument/2006/relationships/hyperlink" Target="https://www.ncbi.nlm.nih.gov/pubmed/?term=Hampel%20H%5BAuthor%5D&amp;cauthor=true&amp;cauthor_uid=25394175" TargetMode="External"/><Relationship Id="rId188" Type="http://schemas.openxmlformats.org/officeDocument/2006/relationships/hyperlink" Target="https://www.ncbi.nlm.nih.gov/pubmed/?term=Bennett%20RL%5BAuthor%5D&amp;cauthor=true&amp;cauthor_uid=25394175" TargetMode="External"/><Relationship Id="rId189" Type="http://schemas.openxmlformats.org/officeDocument/2006/relationships/hyperlink" Target="https://www.ncbi.nlm.nih.gov/pubmed/?term=Buchanan%20A%5BAuthor%5D&amp;cauthor=true&amp;cauthor_uid=25394175" TargetMode="External"/><Relationship Id="rId190" Type="http://schemas.openxmlformats.org/officeDocument/2006/relationships/hyperlink" Target="https://www.ncbi.nlm.nih.gov/pubmed/?term=H%2BHampel%2C%2BRL%2BBennett%2C%2BA%2BBuchanan%2C%2Betal%3A%2BGenet%2BMed%2B17%3A70%E2%80%9387%2C2015" TargetMode="External"/><Relationship Id="rId191" Type="http://schemas.openxmlformats.org/officeDocument/2006/relationships/hyperlink" Target="https://www.ncbi.nlm.nih.gov/pubmed/?term=Van%20Poppel%20H%5BAuthor%5D&amp;cauthor=true&amp;cauthor_uid=21186077" TargetMode="External"/><Relationship Id="rId192" Type="http://schemas.openxmlformats.org/officeDocument/2006/relationships/hyperlink" Target="https://www.ncbi.nlm.nih.gov/pubmed/?term=Da%20Pozzo%20L%5BAuthor%5D&amp;cauthor=true&amp;cauthor_uid=21186077" TargetMode="External"/><Relationship Id="rId193" Type="http://schemas.openxmlformats.org/officeDocument/2006/relationships/hyperlink" Target="https://www.ncbi.nlm.nih.gov/pubmed/?term=Albrecht%20W%5BAuthor%5D&amp;cauthor=true&amp;cauthor_uid=21186077" TargetMode="External"/><Relationship Id="rId194" Type="http://schemas.openxmlformats.org/officeDocument/2006/relationships/hyperlink" Target="https://www.ncbi.nlm.nih.gov/pubmed/21186077" TargetMode="External"/><Relationship Id="rId195" Type="http://schemas.openxmlformats.org/officeDocument/2006/relationships/hyperlink" Target="https://www.ncbi.nlm.nih.gov/pubmed/?term=Forbes%20CM%5BAuthor%5D&amp;cauthor=true&amp;cauthor_uid=27423824" TargetMode="External"/><Relationship Id="rId196" Type="http://schemas.openxmlformats.org/officeDocument/2006/relationships/hyperlink" Target="https://www.ncbi.nlm.nih.gov/pubmed/?term=Rendon%20RA%5BAuthor%5D&amp;cauthor=true&amp;cauthor_uid=27423824" TargetMode="External"/><Relationship Id="rId197" Type="http://schemas.openxmlformats.org/officeDocument/2006/relationships/hyperlink" Target="https://www.ncbi.nlm.nih.gov/pubmed/?term=Finelli%20A%5BAuthor%5D&amp;cauthor=true&amp;cauthor_uid=27423824" TargetMode="External"/><Relationship Id="rId198" Type="http://schemas.openxmlformats.org/officeDocument/2006/relationships/hyperlink" Target="https://www.ncbi.nlm.nih.gov/pubmed/27423824" TargetMode="External"/><Relationship Id="rId199" Type="http://schemas.openxmlformats.org/officeDocument/2006/relationships/hyperlink" Target="https://www.ncbi.nlm.nih.gov/pubmed/?term=Mir%20MC%5BAuthor%5D&amp;cauthor=true&amp;cauthor_uid=27614693" TargetMode="External"/><Relationship Id="rId200" Type="http://schemas.openxmlformats.org/officeDocument/2006/relationships/hyperlink" Target="https://www.ncbi.nlm.nih.gov/pubmed/?term=Derweesh%20I%5BAuthor%5D&amp;cauthor=true&amp;cauthor_uid=27614693" TargetMode="External"/><Relationship Id="rId201" Type="http://schemas.openxmlformats.org/officeDocument/2006/relationships/hyperlink" Target="https://www.ncbi.nlm.nih.gov/pubmed/?term=Porpiglia%20F%5BAuthor%5D&amp;cauthor=true&amp;cauthor_uid=27614693" TargetMode="External"/><Relationship Id="rId202" Type="http://schemas.openxmlformats.org/officeDocument/2006/relationships/hyperlink" Target="https://www.ncbi.nlm.nih.gov/pubmed/27614693" TargetMode="External"/><Relationship Id="rId203" Type="http://schemas.openxmlformats.org/officeDocument/2006/relationships/hyperlink" Target="https://bmcurol.biomedcentral.com/articles/10.1186/s12894-019-0480-6#auth-1" TargetMode="External"/><Relationship Id="rId204" Type="http://schemas.openxmlformats.org/officeDocument/2006/relationships/hyperlink" Target="https://bmcurol.biomedcentral.com/articles/10.1186/s12894-019-0480-6#auth-2" TargetMode="External"/><Relationship Id="rId205" Type="http://schemas.openxmlformats.org/officeDocument/2006/relationships/hyperlink" Target="https://bmcurol.biomedcentral.com/articles/10.1186/s12894-019-0480-6#auth-3" TargetMode="External"/><Relationship Id="rId206" Type="http://schemas.openxmlformats.org/officeDocument/2006/relationships/hyperlink" Target="https://bmcurol.biomedcentral.com/articles/10.1186/s12894-019-0480-6" TargetMode="External"/><Relationship Id="rId207" Type="http://schemas.openxmlformats.org/officeDocument/2006/relationships/hyperlink" Target="http://www.ncbi.nlm.nih.gov/pubmed?term=Kim%20SP%5BAuthor%5D&amp;cauthor=true&amp;cauthor_uid=21514718" TargetMode="External"/><Relationship Id="rId208" Type="http://schemas.openxmlformats.org/officeDocument/2006/relationships/hyperlink" Target="http://www.ncbi.nlm.nih.gov/pubmed?term=Lohse%20CM%5BAuthor%5D&amp;cauthor=true&amp;cauthor_uid=21514718" TargetMode="External"/><Relationship Id="rId209" Type="http://schemas.openxmlformats.org/officeDocument/2006/relationships/hyperlink" Target="http://www.ncbi.nlm.nih.gov/pubmed/21514718#%23" TargetMode="External"/><Relationship Id="rId210" Type="http://schemas.openxmlformats.org/officeDocument/2006/relationships/hyperlink" Target="http://www.sciencedirect.com/science/article/pii/S0302283808009123#%23" TargetMode="External"/><Relationship Id="rId211" Type="http://schemas.openxmlformats.org/officeDocument/2006/relationships/hyperlink" Target="http://www.sciencedirect.com/science/journal/03022838" TargetMode="External"/><Relationship Id="rId212" Type="http://schemas.openxmlformats.org/officeDocument/2006/relationships/hyperlink" Target="http://www.sciencedirect.com/science/journal/03022838/55/2" TargetMode="External"/><Relationship Id="rId213" Type="http://schemas.openxmlformats.org/officeDocument/2006/relationships/hyperlink" Target="http://www.sciencedirect.com/science/article/pii/S0302283813011020#%23" TargetMode="External"/><Relationship Id="rId214" Type="http://schemas.openxmlformats.org/officeDocument/2006/relationships/hyperlink" Target="https://www.ncbi.nlm.nih.gov/pubmed/?term=Shuch%20B%5BAuthor%5D&amp;cauthor=true&amp;cauthor_uid=20626391" TargetMode="External"/><Relationship Id="rId215" Type="http://schemas.openxmlformats.org/officeDocument/2006/relationships/hyperlink" Target="https://www.ncbi.nlm.nih.gov/pubmed/?term=Crispen%20PL%5BAuthor%5D&amp;cauthor=true&amp;cauthor_uid=20626391" TargetMode="External"/><Relationship Id="rId216" Type="http://schemas.openxmlformats.org/officeDocument/2006/relationships/hyperlink" Target="https://www.ncbi.nlm.nih.gov/pubmed/?term=Leibovich%20BC%5BAuthor%5D&amp;cauthor=true&amp;cauthor_uid=20626391" TargetMode="External"/><Relationship Id="rId217" Type="http://schemas.openxmlformats.org/officeDocument/2006/relationships/hyperlink" Target="https://www.ncbi.nlm.nih.gov/pubmed/20626391" TargetMode="External"/><Relationship Id="rId218" Type="http://schemas.openxmlformats.org/officeDocument/2006/relationships/hyperlink" Target="https://www.ncbi.nlm.nih.gov/pubmed/?term=Massari%20F%5BAuthor%5D&amp;cauthor=true&amp;cauthor_uid=30324488" TargetMode="External"/><Relationship Id="rId219" Type="http://schemas.openxmlformats.org/officeDocument/2006/relationships/hyperlink" Target="https://www.ncbi.nlm.nih.gov/pubmed/?term=Di%20Nunno%20V%5BAuthor%5D&amp;cauthor=true&amp;cauthor_uid=30324488" TargetMode="External"/><Relationship Id="rId220" Type="http://schemas.openxmlformats.org/officeDocument/2006/relationships/hyperlink" Target="https://www.ncbi.nlm.nih.gov/pubmed/?term=Gatto%20L%5BAuthor%5D&amp;cauthor=true&amp;cauthor_uid=30324488" TargetMode="External"/><Relationship Id="rId221" Type="http://schemas.openxmlformats.org/officeDocument/2006/relationships/hyperlink" Target="https://www.ncbi.nlm.nih.gov/pubmed/30324488" TargetMode="External"/><Relationship Id="rId222" Type="http://schemas.openxmlformats.org/officeDocument/2006/relationships/hyperlink" Target="https://www.ncbi.nlm.nih.gov/pubmed/?term=Garc%C3%ADa-Perdomo%20HA%5BAuthor%5D&amp;cauthor=true&amp;cauthor_uid=29333508" TargetMode="External"/><Relationship Id="rId223" Type="http://schemas.openxmlformats.org/officeDocument/2006/relationships/hyperlink" Target="https://www.ncbi.nlm.nih.gov/pubmed/?term=Zapata-Copete%20JA%5BAuthor%5D&amp;cauthor=true&amp;cauthor_uid=29333508" TargetMode="External"/><Relationship Id="rId224" Type="http://schemas.openxmlformats.org/officeDocument/2006/relationships/hyperlink" Target="https://www.ncbi.nlm.nih.gov/pubmed/?term=Castillo-Cobaleda%20DF%5BAuthor%5D&amp;cauthor=true&amp;cauthor_uid=29333508" TargetMode="External"/><Relationship Id="rId225" Type="http://schemas.openxmlformats.org/officeDocument/2006/relationships/hyperlink" Target="https://www.ncbi.nlm.nih.gov/pubmed/?term=Petrelli%20F%5BAuthor%5D&amp;cauthor=true&amp;cauthor_uid=27138461" TargetMode="External"/><Relationship Id="rId226" Type="http://schemas.openxmlformats.org/officeDocument/2006/relationships/hyperlink" Target="https://www.ncbi.nlm.nih.gov/pubmed/?term=Coinu%20A%5BAuthor%5D&amp;cauthor=true&amp;cauthor_uid=27138461" TargetMode="External"/><Relationship Id="rId227" Type="http://schemas.openxmlformats.org/officeDocument/2006/relationships/hyperlink" Target="https://www.ncbi.nlm.nih.gov/pubmed/?term=Vavassori%20I%5BAuthor%5D&amp;cauthor=true&amp;cauthor_uid=27138461" TargetMode="External"/><Relationship Id="rId228" Type="http://schemas.openxmlformats.org/officeDocument/2006/relationships/hyperlink" Target="https://www.ncbi.nlm.nih.gov/pubmed/27138461" TargetMode="External"/><Relationship Id="rId229" Type="http://schemas.openxmlformats.org/officeDocument/2006/relationships/hyperlink" Target="https://www.ncbi.nlm.nih.gov/pubmed/?term=Hanna%20N%5BAuthor%5D&amp;cauthor=true&amp;cauthor_uid=27325852" TargetMode="External"/><Relationship Id="rId230" Type="http://schemas.openxmlformats.org/officeDocument/2006/relationships/hyperlink" Target="https://www.ncbi.nlm.nih.gov/pubmed/?term=Sun%20M%5BAuthor%5D&amp;cauthor=true&amp;cauthor_uid=27325852" TargetMode="External"/><Relationship Id="rId231" Type="http://schemas.openxmlformats.org/officeDocument/2006/relationships/hyperlink" Target="https://www.ncbi.nlm.nih.gov/pubmed/?term=Meyer%20CP%5BAuthor%5D&amp;cauthor=true&amp;cauthor_uid=27325852" TargetMode="External"/><Relationship Id="rId232" Type="http://schemas.openxmlformats.org/officeDocument/2006/relationships/hyperlink" Target="https://www.ncbi.nlm.nih.gov/pubmed/27325852" TargetMode="External"/><Relationship Id="rId233" Type="http://schemas.openxmlformats.org/officeDocument/2006/relationships/hyperlink" Target="https://www.ncbi.nlm.nih.gov/pubmed/?term=Heng%20DY%5BAuthor%5D&amp;cauthor=true&amp;cauthor_uid=24931622" TargetMode="External"/><Relationship Id="rId234" Type="http://schemas.openxmlformats.org/officeDocument/2006/relationships/hyperlink" Target="https://www.ncbi.nlm.nih.gov/pubmed/?term=Wells%20JC%5BAuthor%5D&amp;cauthor=true&amp;cauthor_uid=24931622" TargetMode="External"/><Relationship Id="rId235" Type="http://schemas.openxmlformats.org/officeDocument/2006/relationships/hyperlink" Target="https://www.ncbi.nlm.nih.gov/pubmed/?term=Rini%20BI%5BAuthor%5D&amp;cauthor=true&amp;cauthor_uid=24931622" TargetMode="External"/><Relationship Id="rId236" Type="http://schemas.openxmlformats.org/officeDocument/2006/relationships/hyperlink" Target="https://www.ncbi.nlm.nih.gov/pubmed/24931622" TargetMode="External"/><Relationship Id="rId237" Type="http://schemas.openxmlformats.org/officeDocument/2006/relationships/hyperlink" Target="https://www.ncbi.nlm.nih.gov/pubmed/?term=Bex%20A%5BAuthor%5D&amp;cauthor=true&amp;cauthor_uid=30543350" TargetMode="External"/><Relationship Id="rId238" Type="http://schemas.openxmlformats.org/officeDocument/2006/relationships/hyperlink" Target="https://www.ncbi.nlm.nih.gov/pubmed/?term=Mulders%20P%5BAuthor%5D&amp;cauthor=true&amp;cauthor_uid=30543350" TargetMode="External"/><Relationship Id="rId239" Type="http://schemas.openxmlformats.org/officeDocument/2006/relationships/hyperlink" Target="https://www.ncbi.nlm.nih.gov/pubmed/?term=Jewett%20M%5BAuthor%5D&amp;cauthor=true&amp;cauthor_uid=30543350" TargetMode="External"/><Relationship Id="rId240" Type="http://schemas.openxmlformats.org/officeDocument/2006/relationships/hyperlink" Target="https://www.ncbi.nlm.nih.gov/pubmed/30543350" TargetMode="External"/><Relationship Id="rId241" Type="http://schemas.openxmlformats.org/officeDocument/2006/relationships/hyperlink" Target="https://www.ncbi.nlm.nih.gov/pubmed/31017089" TargetMode="External"/><Relationship Id="rId242" Type="http://schemas.openxmlformats.org/officeDocument/2006/relationships/hyperlink" Target="https://www.ncbi.nlm.nih.gov/pubmed/?term=Stenman%20M%5BAuthor%5D&amp;cauthor=true&amp;cauthor_uid=29754859" TargetMode="External"/><Relationship Id="rId243" Type="http://schemas.openxmlformats.org/officeDocument/2006/relationships/hyperlink" Target="https://www.ncbi.nlm.nih.gov/pubmed/?term=Sinclair%20G%5BAuthor%5D&amp;cauthor=true&amp;cauthor_uid=29754859" TargetMode="External"/><Relationship Id="rId244" Type="http://schemas.openxmlformats.org/officeDocument/2006/relationships/hyperlink" Target="https://www.ncbi.nlm.nih.gov/pubmed/?term=Paavola%20P%5BAuthor%5D&amp;cauthor=true&amp;cauthor_uid=29754859" TargetMode="External"/><Relationship Id="rId245" Type="http://schemas.openxmlformats.org/officeDocument/2006/relationships/hyperlink" Target="https://www.ncbi.nlm.nih.gov/pubmed/?term=Pierorazio%20PM%5BAuthor%5D&amp;cauthor=true&amp;cauthor_uid=27157369" TargetMode="External"/><Relationship Id="rId246" Type="http://schemas.openxmlformats.org/officeDocument/2006/relationships/hyperlink" Target="https://www.ncbi.nlm.nih.gov/pubmed/?term=Johnson%20MH%5BAuthor%5D&amp;cauthor=true&amp;cauthor_uid=27157369" TargetMode="External"/><Relationship Id="rId247" Type="http://schemas.openxmlformats.org/officeDocument/2006/relationships/hyperlink" Target="https://www.ncbi.nlm.nih.gov/pubmed/?term=Patel%20HD%5BAuthor%5D&amp;cauthor=true&amp;cauthor_uid=27157369" TargetMode="External"/><Relationship Id="rId248" Type="http://schemas.openxmlformats.org/officeDocument/2006/relationships/hyperlink" Target="https://www.ncbi.nlm.nih.gov/pubmed/27157369" TargetMode="External"/><Relationship Id="rId249" Type="http://schemas.openxmlformats.org/officeDocument/2006/relationships/hyperlink" Target="https://www.ncbi.nlm.nih.gov/pubmed/?term=Guo%20RQ%5BAuthor%5D&amp;cauthor=true&amp;cauthor_uid=31382939" TargetMode="External"/><Relationship Id="rId250" Type="http://schemas.openxmlformats.org/officeDocument/2006/relationships/hyperlink" Target="https://www.ncbi.nlm.nih.gov/pubmed/?term=Li%20XG%5BAuthor%5D&amp;cauthor=true&amp;cauthor_uid=31382939" TargetMode="External"/><Relationship Id="rId251" Type="http://schemas.openxmlformats.org/officeDocument/2006/relationships/hyperlink" Target="https://www.ncbi.nlm.nih.gov/pubmed/31382939" TargetMode="External"/><Relationship Id="rId252" Type="http://schemas.openxmlformats.org/officeDocument/2006/relationships/hyperlink" Target="https://www.ncbi.nlm.nih.gov/pubmed/?term=Cai%20W%5BAuthor%5D&amp;cauthor=true&amp;cauthor_uid=30184524" TargetMode="External"/><Relationship Id="rId253" Type="http://schemas.openxmlformats.org/officeDocument/2006/relationships/hyperlink" Target="https://www.ncbi.nlm.nih.gov/pubmed/?term=Huang%20J%5BAuthor%5D&amp;cauthor=true&amp;cauthor_uid=30184524" TargetMode="External"/><Relationship Id="rId254" Type="http://schemas.openxmlformats.org/officeDocument/2006/relationships/hyperlink" Target="https://www.ncbi.nlm.nih.gov/pubmed/?term=Yuan%20Y%5BAuthor%5D&amp;cauthor=true&amp;cauthor_uid=30184524" TargetMode="External"/><Relationship Id="rId255" Type="http://schemas.openxmlformats.org/officeDocument/2006/relationships/hyperlink" Target="https://www.ncbi.nlm.nih.gov/pubmed/30184524" TargetMode="External"/><Relationship Id="rId256" Type="http://schemas.openxmlformats.org/officeDocument/2006/relationships/hyperlink" Target="https://www.ncbi.nlm.nih.gov/pubmed/?term=Riaz%20IB%5BAuthor%5D&amp;cauthor=true&amp;cauthor_uid=31303430" TargetMode="External"/><Relationship Id="rId257" Type="http://schemas.openxmlformats.org/officeDocument/2006/relationships/hyperlink" Target="https://www.ncbi.nlm.nih.gov/pubmed/?term=Faridi%20W%5BAuthor%5D&amp;cauthor=true&amp;cauthor_uid=31303430" TargetMode="External"/><Relationship Id="rId258" Type="http://schemas.openxmlformats.org/officeDocument/2006/relationships/hyperlink" Target="https://www.ncbi.nlm.nih.gov/pubmed/?term=Husnain%20M%5BAuthor%5D&amp;cauthor=true&amp;cauthor_uid=31303430" TargetMode="External"/><Relationship Id="rId259" Type="http://schemas.openxmlformats.org/officeDocument/2006/relationships/hyperlink" Target="https://www.ncbi.nlm.nih.gov/pubmed/31303430" TargetMode="External"/><Relationship Id="rId260" Type="http://schemas.openxmlformats.org/officeDocument/2006/relationships/hyperlink" Target="https://www.ncbi.nlm.nih.gov/pubmed/?term=Karakiewicz%20PI%5BAuthor%5D&amp;cauthor=true&amp;cauthor_uid=29877179" TargetMode="External"/><Relationship Id="rId261" Type="http://schemas.openxmlformats.org/officeDocument/2006/relationships/hyperlink" Target="https://www.ncbi.nlm.nih.gov/pubmed/?term=Zaffuto%20E%5BAuthor%5D&amp;cauthor=true&amp;cauthor_uid=29877179" TargetMode="External"/><Relationship Id="rId262" Type="http://schemas.openxmlformats.org/officeDocument/2006/relationships/hyperlink" Target="https://www.ncbi.nlm.nih.gov/pubmed/?term=Kapoor%20A%5BAuthor%5D&amp;cauthor=true&amp;cauthor_uid=29877179" TargetMode="External"/><Relationship Id="rId263" Type="http://schemas.openxmlformats.org/officeDocument/2006/relationships/hyperlink" Target="https://www.ncbi.nlm.nih.gov/pubmed/29877179" TargetMode="External"/><Relationship Id="rId264" Type="http://schemas.openxmlformats.org/officeDocument/2006/relationships/hyperlink" Target="https://www.ncbi.nlm.nih.gov/pubmed/?term=Motzer%20RJ%5BAuthor%5D&amp;cauthor=true&amp;cauthor_uid=23964934" TargetMode="External"/><Relationship Id="rId265" Type="http://schemas.openxmlformats.org/officeDocument/2006/relationships/hyperlink" Target="https://www.ncbi.nlm.nih.gov/pubmed/?term=Hutson%20TE%5BAuthor%5D&amp;cauthor=true&amp;cauthor_uid=23964934" TargetMode="External"/><Relationship Id="rId266" Type="http://schemas.openxmlformats.org/officeDocument/2006/relationships/hyperlink" Target="https://www.ncbi.nlm.nih.gov/pubmed/?term=Cella%20D%5BAuthor%5D&amp;cauthor=true&amp;cauthor_uid=23964934" TargetMode="External"/><Relationship Id="rId267" Type="http://schemas.openxmlformats.org/officeDocument/2006/relationships/hyperlink" Target="https://www.ncbi.nlm.nih.gov/pubmed/23964934" TargetMode="External"/><Relationship Id="rId268" Type="http://schemas.openxmlformats.org/officeDocument/2006/relationships/hyperlink" Target="https://www.ncbi.nlm.nih.gov/pubmed/28143045" TargetMode="External"/><Relationship Id="rId269" Type="http://schemas.openxmlformats.org/officeDocument/2006/relationships/hyperlink" Target="https://www.ncbi.nlm.nih.gov/pubmed/28136825" TargetMode="External"/><Relationship Id="rId270" Type="http://schemas.openxmlformats.org/officeDocument/2006/relationships/hyperlink" Target="https://www.ncbi.nlm.nih.gov/pubmed/?term=Rini%20BI%5BAuthor%5D&amp;cauthor=true&amp;cauthor_uid=30779529" TargetMode="External"/><Relationship Id="rId271" Type="http://schemas.openxmlformats.org/officeDocument/2006/relationships/hyperlink" Target="https://www.ncbi.nlm.nih.gov/pubmed/?term=Plimack%20ER%5BAuthor%5D&amp;cauthor=true&amp;cauthor_uid=30779529" TargetMode="External"/><Relationship Id="rId272" Type="http://schemas.openxmlformats.org/officeDocument/2006/relationships/hyperlink" Target="https://www.ncbi.nlm.nih.gov/pubmed/?term=Stus%20V%5BAuthor%5D&amp;cauthor=true&amp;cauthor_uid=30779529" TargetMode="External"/><Relationship Id="rId273" Type="http://schemas.openxmlformats.org/officeDocument/2006/relationships/hyperlink" Target="https://www.ncbi.nlm.nih.gov/pubmed/?term=KEYNOTE-426%20Investigators%5BCorporate%20Author%5D" TargetMode="External"/><Relationship Id="rId274" Type="http://schemas.openxmlformats.org/officeDocument/2006/relationships/hyperlink" Target="https://www.ncbi.nlm.nih.gov/pubmed/30779529" TargetMode="External"/><Relationship Id="rId275" Type="http://schemas.openxmlformats.org/officeDocument/2006/relationships/hyperlink" Target="https://www.ncbi.nlm.nih.gov/pubmed/?term=Deng%20H%5BAuthor%5D&amp;cauthor=true&amp;cauthor_uid=31122210" TargetMode="External"/><Relationship Id="rId276" Type="http://schemas.openxmlformats.org/officeDocument/2006/relationships/hyperlink" Target="https://www.ncbi.nlm.nih.gov/pubmed/?term=Huang%20Y%5BAuthor%5D&amp;cauthor=true&amp;cauthor_uid=31122210" TargetMode="External"/><Relationship Id="rId277" Type="http://schemas.openxmlformats.org/officeDocument/2006/relationships/hyperlink" Target="https://www.ncbi.nlm.nih.gov/pubmed/?term=Hong%20Z%5BAuthor%5D&amp;cauthor=true&amp;cauthor_uid=31122210" TargetMode="External"/><Relationship Id="rId278" Type="http://schemas.openxmlformats.org/officeDocument/2006/relationships/hyperlink" Target="https://www.ncbi.nlm.nih.gov/pubmed/31122210" TargetMode="External"/><Relationship Id="rId279" Type="http://schemas.openxmlformats.org/officeDocument/2006/relationships/hyperlink" Target="https://www.ncbi.nlm.nih.gov/pubmed/?term=Iacovelli%20R%5BAuthor%5D&amp;cauthor=true&amp;cauthor_uid=30145397" TargetMode="External"/><Relationship Id="rId280" Type="http://schemas.openxmlformats.org/officeDocument/2006/relationships/hyperlink" Target="https://www.ncbi.nlm.nih.gov/pubmed/?term=Ciccarese%20C%5BAuthor%5D&amp;cauthor=true&amp;cauthor_uid=30145397" TargetMode="External"/><Relationship Id="rId281" Type="http://schemas.openxmlformats.org/officeDocument/2006/relationships/hyperlink" Target="https://www.ncbi.nlm.nih.gov/pubmed/?term=Bria%20E%5BAuthor%5D&amp;cauthor=true&amp;cauthor_uid=30145397" TargetMode="External"/><Relationship Id="rId282" Type="http://schemas.openxmlformats.org/officeDocument/2006/relationships/hyperlink" Target="https://www.ncbi.nlm.nih.gov/pubmed/30145397" TargetMode="External"/><Relationship Id="rId283" Type="http://schemas.openxmlformats.org/officeDocument/2006/relationships/hyperlink" Target="https://www.ncbi.nlm.nih.gov/pubmed/?term=Rousseau%20B%5BAuthor%5D&amp;cauthor=true&amp;cauthor_uid=27823651" TargetMode="External"/><Relationship Id="rId284" Type="http://schemas.openxmlformats.org/officeDocument/2006/relationships/hyperlink" Target="https://www.ncbi.nlm.nih.gov/pubmed/?term=Kempf%20E%5BAuthor%5D&amp;cauthor=true&amp;cauthor_uid=27823651" TargetMode="External"/><Relationship Id="rId285" Type="http://schemas.openxmlformats.org/officeDocument/2006/relationships/hyperlink" Target="https://www.ncbi.nlm.nih.gov/pubmed/?term=Desamericq%20G%5BAuthor%5D&amp;cauthor=true&amp;cauthor_uid=27823651" TargetMode="External"/><Relationship Id="rId286" Type="http://schemas.openxmlformats.org/officeDocument/2006/relationships/hyperlink" Target="https://www.ncbi.nlm.nih.gov/pubmed/27823651" TargetMode="External"/><Relationship Id="rId287" Type="http://schemas.openxmlformats.org/officeDocument/2006/relationships/hyperlink" Target="https://www.ncbi.nlm.nih.gov/pubmed/?term=Wallis%20CJD%5BAuthor%5D&amp;cauthor=true&amp;cauthor_uid=29656851" TargetMode="External"/><Relationship Id="rId288" Type="http://schemas.openxmlformats.org/officeDocument/2006/relationships/hyperlink" Target="https://www.ncbi.nlm.nih.gov/pubmed/?term=Klaassen%20Z%5BAuthor%5D&amp;cauthor=true&amp;cauthor_uid=29656851" TargetMode="External"/><Relationship Id="rId289" Type="http://schemas.openxmlformats.org/officeDocument/2006/relationships/hyperlink" Target="https://www.ncbi.nlm.nih.gov/pubmed/?term=Bhindi%20B%5BAuthor%5D&amp;cauthor=true&amp;cauthor_uid=29656851" TargetMode="External"/><Relationship Id="rId290" Type="http://schemas.openxmlformats.org/officeDocument/2006/relationships/hyperlink" Target="https://www.ncbi.nlm.nih.gov/pubmed/29656851" TargetMode="External"/><Relationship Id="rId291" Type="http://schemas.openxmlformats.org/officeDocument/2006/relationships/hyperlink" Target="https://www.ncbi.nlm.nih.gov/pubmed/?term=Hahn%20AW%5BAuthor%5D&amp;cauthor=true&amp;cauthor_uid=31588018" TargetMode="External"/><Relationship Id="rId292" Type="http://schemas.openxmlformats.org/officeDocument/2006/relationships/hyperlink" Target="https://www.ncbi.nlm.nih.gov/pubmed/?term=Klaassen%20Z%5BAuthor%5D&amp;cauthor=true&amp;cauthor_uid=31588018" TargetMode="External"/><Relationship Id="rId293" Type="http://schemas.openxmlformats.org/officeDocument/2006/relationships/hyperlink" Target="https://www.ncbi.nlm.nih.gov/pubmed/?term=Agarwal%20N%5BAuthor%5D&amp;cauthor=true&amp;cauthor_uid=31588018" TargetMode="External"/><Relationship Id="rId294" Type="http://schemas.openxmlformats.org/officeDocument/2006/relationships/hyperlink" Target="https://www.ncbi.nlm.nih.gov/pubmed/?term=pembrolizumab%2Baxitinib%2Brenal%2Bcancer%2Bmeta-analysis" TargetMode="External"/><Relationship Id="rId295" Type="http://schemas.openxmlformats.org/officeDocument/2006/relationships/hyperlink" Target="https://www.ncbi.nlm.nih.gov/pubmed/?term=Mills%20EJ%5BAuthor%5D&amp;cauthor=true&amp;cauthor_uid=19173737" TargetMode="External"/><Relationship Id="rId296" Type="http://schemas.openxmlformats.org/officeDocument/2006/relationships/hyperlink" Target="https://www.ncbi.nlm.nih.gov/pubmed/?term=Rachlis%20B%5BAuthor%5D&amp;cauthor=true&amp;cauthor_uid=19173737" TargetMode="External"/><Relationship Id="rId297" Type="http://schemas.openxmlformats.org/officeDocument/2006/relationships/hyperlink" Target="https://www.ncbi.nlm.nih.gov/pubmed/?term=O%27Regan%20C%5BAuthor%5D&amp;cauthor=true&amp;cauthor_uid=19173737" TargetMode="External"/><Relationship Id="rId298" Type="http://schemas.openxmlformats.org/officeDocument/2006/relationships/hyperlink" Target="https://www.ncbi.nlm.nih.gov/pubmed/19173737" TargetMode="External"/><Relationship Id="rId299" Type="http://schemas.openxmlformats.org/officeDocument/2006/relationships/hyperlink" Target="https://www.ncbi.nlm.nih.gov/pubmed/?term=Edwards%20SJ%5BAuthor%5D&amp;cauthor=true&amp;cauthor_uid=29393024" TargetMode="External"/><Relationship Id="rId300" Type="http://schemas.openxmlformats.org/officeDocument/2006/relationships/hyperlink" Target="https://www.ncbi.nlm.nih.gov/pubmed/?term=Wakefield%20V%5BAuthor%5D&amp;cauthor=true&amp;cauthor_uid=29393024" TargetMode="External"/><Relationship Id="rId301" Type="http://schemas.openxmlformats.org/officeDocument/2006/relationships/hyperlink" Target="https://www.ncbi.nlm.nih.gov/pubmed/?term=Cain%20P%5BAuthor%5D&amp;cauthor=true&amp;cauthor_uid=29393024" TargetMode="External"/><Relationship Id="rId302" Type="http://schemas.openxmlformats.org/officeDocument/2006/relationships/hyperlink" Target="https://www.ncbi.nlm.nih.gov/pubmed/29393024" TargetMode="External"/><Relationship Id="rId303" Type="http://schemas.openxmlformats.org/officeDocument/2006/relationships/hyperlink" Target="https://www.ncbi.nlm.nih.gov/pubmed/?term=Amzal%20B%5BAuthor%5D&amp;cauthor=true&amp;cauthor_uid=28886175" TargetMode="External"/><Relationship Id="rId304" Type="http://schemas.openxmlformats.org/officeDocument/2006/relationships/hyperlink" Target="https://www.ncbi.nlm.nih.gov/pubmed/?term=Fu%20S%5BAuthor%5D&amp;cauthor=true&amp;cauthor_uid=28886175" TargetMode="External"/><Relationship Id="rId305" Type="http://schemas.openxmlformats.org/officeDocument/2006/relationships/hyperlink" Target="https://www.ncbi.nlm.nih.gov/pubmed/?term=Meng%20J%5BAuthor%5D&amp;cauthor=true&amp;cauthor_uid=28886175" TargetMode="External"/><Relationship Id="rId306" Type="http://schemas.openxmlformats.org/officeDocument/2006/relationships/hyperlink" Target="https://www.ncbi.nlm.nih.gov/pubmed/28886175" TargetMode="External"/><Relationship Id="rId307" Type="http://schemas.openxmlformats.org/officeDocument/2006/relationships/hyperlink" Target="https://www.ncbi.nlm.nih.gov/pubmed/?term=Larkin%20J%5BAuthor%5D&amp;cauthor=true&amp;cauthor_uid=23256638" TargetMode="External"/><Relationship Id="rId308" Type="http://schemas.openxmlformats.org/officeDocument/2006/relationships/hyperlink" Target="https://www.ncbi.nlm.nih.gov/pubmed/?term=Paine%20A%5BAuthor%5D&amp;cauthor=true&amp;cauthor_uid=23256638" TargetMode="External"/><Relationship Id="rId309" Type="http://schemas.openxmlformats.org/officeDocument/2006/relationships/hyperlink" Target="https://www.ncbi.nlm.nih.gov/pubmed/?term=Tumur%20I%5BAuthor%5D&amp;cauthor=true&amp;cauthor_uid=23256638" TargetMode="External"/><Relationship Id="rId310" Type="http://schemas.openxmlformats.org/officeDocument/2006/relationships/hyperlink" Target="https://www.ncbi.nlm.nih.gov/pubmed/?term=pazopanib%2B%2Bpretreated%2Brenal%2Bcancer%2Bmeta-analysis" TargetMode="External"/><Relationship Id="rId311" Type="http://schemas.openxmlformats.org/officeDocument/2006/relationships/hyperlink" Target="https://www.ncbi.nlm.nih.gov/pubmed/?term=lenvatinib%2Beverolimus%2Brenal%2Bcancer%2Bmeta-analysis" TargetMode="External"/><Relationship Id="rId312" Type="http://schemas.openxmlformats.org/officeDocument/2006/relationships/hyperlink" Target="https://www.ncbi.nlm.nih.gov/pubmed/?term=Kok%20VC%5BAuthor%5D&amp;cauthor=true&amp;cauthor_uid=27377922" TargetMode="External"/><Relationship Id="rId313" Type="http://schemas.openxmlformats.org/officeDocument/2006/relationships/hyperlink" Target="https://www.ncbi.nlm.nih.gov/pubmed/?term=Kuo%20JT%5BAuthor%5D&amp;cauthor=true&amp;cauthor_uid=27377922" TargetMode="External"/><Relationship Id="rId314" Type="http://schemas.openxmlformats.org/officeDocument/2006/relationships/hyperlink" Target="https://www.ncbi.nlm.nih.gov/pubmed/?term=Seymour%20L%5BAuthor%5D&amp;cauthor=true&amp;cauthor_uid=28271869" TargetMode="External"/><Relationship Id="rId315" Type="http://schemas.openxmlformats.org/officeDocument/2006/relationships/hyperlink" Target="https://www.ncbi.nlm.nih.gov/pubmed/?term=Bogaerts%20J%5BAuthor%5D&amp;cauthor=true&amp;cauthor_uid=28271869" TargetMode="External"/><Relationship Id="rId316" Type="http://schemas.openxmlformats.org/officeDocument/2006/relationships/hyperlink" Target="https://www.ncbi.nlm.nih.gov/pubmed/?term=Perrone%20A%5BAuthor%5D&amp;cauthor=true&amp;cauthor_uid=28271869" TargetMode="External"/><Relationship Id="rId317" Type="http://schemas.openxmlformats.org/officeDocument/2006/relationships/hyperlink" Target="https://www.ncbi.nlm.nih.gov/pubmed/28271869" TargetMode="External"/><Relationship Id="rId318" Type="http://schemas.openxmlformats.org/officeDocument/2006/relationships/hyperlink" Target="https://www.ncbi.nlm.nih.gov/pubmed/?term=Miyake%2BH%2BCurrent%2Burology%2B2016%3B10%3A26-31" TargetMode="External"/><Relationship Id="rId319" Type="http://schemas.openxmlformats.org/officeDocument/2006/relationships/hyperlink" Target="https://www.ncbi.nlm.nih.gov/pubmed/?term=Eggener%20SE%5BAuthor%5D&amp;cauthor=true&amp;cauthor_uid=16809736" TargetMode="External"/><Relationship Id="rId320" Type="http://schemas.openxmlformats.org/officeDocument/2006/relationships/hyperlink" Target="https://www.ncbi.nlm.nih.gov/pubmed/?term=Yossepowitch%20O%5BAuthor%5D&amp;cauthor=true&amp;cauthor_uid=16809736" TargetMode="External"/><Relationship Id="rId321" Type="http://schemas.openxmlformats.org/officeDocument/2006/relationships/hyperlink" Target="https://www.ncbi.nlm.nih.gov/pubmed/?term=Pettus%20JA%5BAuthor%5D&amp;cauthor=true&amp;cauthor_uid=16809736" TargetMode="External"/><Relationship Id="rId322" Type="http://schemas.openxmlformats.org/officeDocument/2006/relationships/hyperlink" Target="https://www.ncbi.nlm.nih.gov/pubmed/16809736" TargetMode="External"/><Relationship Id="rId323" Type="http://schemas.openxmlformats.org/officeDocument/2006/relationships/hyperlink" Target="https://monographs.iarc.fr/wp-content/uploads/2018/06/mono83.pdf" TargetMode="External"/><Relationship Id="rId324" Type="http://schemas.openxmlformats.org/officeDocument/2006/relationships/hyperlink" Target="http://www.nejm.org/doi/full/10.1056/NEJMoa1816047?url_ver=Z39.88-2003&amp;rfr_id=ori%3Arid%3Acrossref.org&amp;rfr_dat=cr_pub%3dpubmed" TargetMode="External"/><Relationship Id="rId325" Type="http://schemas.openxmlformats.org/officeDocument/2006/relationships/hyperlink" Target="https://www.ncbi.nlm.nih.gov/pubmed/?term=Arbuck%20S%5BAuthor%5D&amp;cauthor=true&amp;cauthor_uid=19097774" TargetMode="External"/><Relationship Id="rId326" Type="http://schemas.openxmlformats.org/officeDocument/2006/relationships/hyperlink" Target="https://www.ncbi.nlm.nih.gov/pubmed/?term=Gwyther%20S%5BAuthor%5D&amp;cauthor=true&amp;cauthor_uid=19097774" TargetMode="External"/><Relationship Id="rId327" Type="http://schemas.openxmlformats.org/officeDocument/2006/relationships/hyperlink" Target="https://www.ncbi.nlm.nih.gov/pubmed/?term=Mooney%20M%5BAuthor%5D&amp;cauthor=true&amp;cauthor_uid=19097774" TargetMode="External"/><Relationship Id="rId328" Type="http://schemas.openxmlformats.org/officeDocument/2006/relationships/hyperlink" Target="https://www.ncbi.nlm.nih.gov/pubmed/?term=Rubinstein%20L%5BAuthor%5D&amp;cauthor=true&amp;cauthor_uid=19097774" TargetMode="External"/><Relationship Id="rId329" Type="http://schemas.openxmlformats.org/officeDocument/2006/relationships/hyperlink" Target="https://www.ncbi.nlm.nih.gov/pubmed/?term=Shankar%20L%5BAuthor%5D&amp;cauthor=true&amp;cauthor_uid=19097774" TargetMode="External"/><Relationship Id="rId330" Type="http://schemas.openxmlformats.org/officeDocument/2006/relationships/hyperlink" Target="https://www.ncbi.nlm.nih.gov/pubmed/?term=Dodd%20L%5BAuthor%5D&amp;cauthor=true&amp;cauthor_uid=19097774" TargetMode="External"/><Relationship Id="rId331" Type="http://schemas.openxmlformats.org/officeDocument/2006/relationships/hyperlink" Target="https://www.ncbi.nlm.nih.gov/pubmed/?term=Kaplan%20R%5BAuthor%5D&amp;cauthor=true&amp;cauthor_uid=19097774" TargetMode="External"/><Relationship Id="rId332" Type="http://schemas.openxmlformats.org/officeDocument/2006/relationships/hyperlink" Target="https://www.ncbi.nlm.nih.gov/pubmed/?term=Lacombe%20D%5BAuthor%5D&amp;cauthor=true&amp;cauthor_uid=19097774" TargetMode="External"/><Relationship Id="rId333" Type="http://schemas.openxmlformats.org/officeDocument/2006/relationships/hyperlink" Target="https://www.ncbi.nlm.nih.gov/pubmed/?term=Verweij%20J%5BAuthor%5D&amp;cauthor=true&amp;cauthor_uid=19097774" TargetMode="External"/><Relationship Id="rId334" Type="http://schemas.openxmlformats.org/officeDocument/2006/relationships/hyperlink" Target="https://www.ncbi.nlm.nih.gov/pubmed/19097774" TargetMode="External"/><Relationship Id="rId335" Type="http://schemas.openxmlformats.org/officeDocument/2006/relationships/hyperlink" Target="https://www.ncbi.nlm.nih.gov/pubmed/?term=RECIST%20working%20group%5BCorporate%20Author%5D" TargetMode="External"/><Relationship Id="rId336" Type="http://schemas.openxmlformats.org/officeDocument/2006/relationships/hyperlink" Target="http://grls.rosminzdrav.ru/" TargetMode="External"/><Relationship Id="rId337" Type="http://schemas.openxmlformats.org/officeDocument/2006/relationships/image" Target="media/image5.jpeg"/><Relationship Id="rId338" Type="http://schemas.openxmlformats.org/officeDocument/2006/relationships/image" Target="media/image6.jpeg"/><Relationship Id="rId339" Type="http://schemas.openxmlformats.org/officeDocument/2006/relationships/hyperlink" Target="https://www.ncbi.nlm.nih.gov/pubmed/?term=Therasse%20P%5BAuthor%5D&amp;cauthor=true&amp;cauthor_uid=19097774" TargetMode="External"/><Relationship Id="rId340" Type="http://schemas.openxmlformats.org/officeDocument/2006/relationships/hyperlink" Target="https://www.ncbi.nlm.nih.gov/pubmed/?term=Bogaerts%20J%5BAuthor%5D&amp;cauthor=true&amp;cauthor_uid=19097774" TargetMode="External"/><Relationship Id="rId341" Type="http://schemas.openxmlformats.org/officeDocument/2006/relationships/hyperlink" Target="https://www.ncbi.nlm.nih.gov/pubmed/?term=Schwartz%20LH%5BAuthor%5D&amp;cauthor=true&amp;cauthor_uid=19097774" TargetMode="External"/><Relationship Id="rId342" Type="http://schemas.openxmlformats.org/officeDocument/2006/relationships/hyperlink" Target="https://www.ncbi.nlm.nih.gov/pubmed/?term=Sargent%20D%5BAuthor%5D&amp;cauthor=true&amp;cauthor_uid=19097774" TargetMode="External"/><Relationship Id="rId343" Type="http://schemas.openxmlformats.org/officeDocument/2006/relationships/hyperlink" Target="https://www.ncbi.nlm.nih.gov/pubmed/?term=Ford%20R%5BAuthor%5D&amp;cauthor=true&amp;cauthor_uid=19097774" TargetMode="External"/><Relationship Id="rId344" Type="http://schemas.openxmlformats.org/officeDocument/2006/relationships/hyperlink" Target="https://www.ncbi.nlm.nih.gov/pubmed/?term=Dancey%20J%5BAuthor%5D&amp;cauthor=true&amp;cauthor_uid=19097774" TargetMode="External"/><Relationship Id="rId34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2021-02-24T07:50:50Z</dcterms:created>
  <dcterms:modified xsi:type="dcterms:W3CDTF">2021-02-24T07:50:50Z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2021-01-28T00:00:00Z</vt:filetime>
  </property>
  <property fmtid="{D5CDD505-2E9C-101B-9397-08002B2CF9AE}" pid="3" name="Creator">
    <vt:lpwstr>Chromium</vt:lpwstr>
  </property>
  <property fmtid="{D5CDD505-2E9C-101B-9397-08002B2CF9AE}" pid="4" name="LastSaved">
    <vt:filetime>2021-02-24T00:00:00Z</vt:filetime>
  </property>
</Properties>
</file>